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95AA" w14:textId="77777777" w:rsidR="005E3EAE" w:rsidRDefault="00566BDB">
      <w:pPr>
        <w:jc w:val="right"/>
        <w:rPr>
          <w:rFonts w:ascii="Garamond" w:eastAsia="Garamond" w:hAnsi="Garamond" w:cs="Garamond"/>
          <w:sz w:val="18"/>
          <w:szCs w:val="18"/>
          <w:u w:val="single"/>
        </w:rPr>
      </w:pPr>
      <w:r>
        <w:rPr>
          <w:rFonts w:ascii="Garamond" w:eastAsia="Garamond" w:hAnsi="Garamond" w:cs="Garamond"/>
          <w:sz w:val="18"/>
          <w:szCs w:val="18"/>
        </w:rPr>
        <w:t xml:space="preserve">Name: </w:t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rFonts w:ascii="Garamond" w:eastAsia="Garamond" w:hAnsi="Garamond" w:cs="Garamond"/>
          <w:sz w:val="18"/>
          <w:szCs w:val="18"/>
          <w:u w:val="single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971ED3" wp14:editId="62864B02">
            <wp:simplePos x="0" y="0"/>
            <wp:positionH relativeFrom="column">
              <wp:posOffset>-50797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Square wrapText="bothSides" distT="0" distB="0" distL="114300" distR="114300"/>
            <wp:docPr id="4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B74026" w14:textId="77777777" w:rsidR="005E3EAE" w:rsidRDefault="00566BDB">
      <w:pPr>
        <w:rPr>
          <w:rFonts w:ascii="Garamond" w:eastAsia="Garamond" w:hAnsi="Garamond" w:cs="Garamond"/>
          <w:smallCaps/>
          <w:sz w:val="18"/>
          <w:szCs w:val="18"/>
        </w:rPr>
      </w:pPr>
      <w:r>
        <w:rPr>
          <w:rFonts w:ascii="Garamond" w:eastAsia="Garamond" w:hAnsi="Garamond" w:cs="Garamond"/>
          <w:smallCaps/>
          <w:sz w:val="18"/>
          <w:szCs w:val="18"/>
        </w:rPr>
        <w:t>Classroom Law Project Current Event</w:t>
      </w:r>
    </w:p>
    <w:p w14:paraId="0F24BDC9" w14:textId="77777777" w:rsidR="005E3EAE" w:rsidRDefault="005E3EAE">
      <w:pPr>
        <w:ind w:left="720"/>
        <w:jc w:val="center"/>
        <w:rPr>
          <w:rFonts w:ascii="Garamond" w:eastAsia="Garamond" w:hAnsi="Garamond" w:cs="Garamond"/>
        </w:rPr>
      </w:pPr>
    </w:p>
    <w:p w14:paraId="0F91828B" w14:textId="77777777" w:rsidR="005E3EAE" w:rsidRDefault="005E3EAE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14:paraId="5C49BCA7" w14:textId="77777777" w:rsidR="005E3EAE" w:rsidRDefault="00566BDB">
      <w:pPr>
        <w:ind w:left="720"/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color w:val="000000"/>
          <w:sz w:val="36"/>
          <w:szCs w:val="36"/>
        </w:rPr>
        <w:t>Essential Questions</w:t>
      </w:r>
    </w:p>
    <w:p w14:paraId="7454B352" w14:textId="36D2DBB7" w:rsidR="001B0EF3" w:rsidRDefault="00B31335" w:rsidP="001B0EF3">
      <w:pPr>
        <w:jc w:val="center"/>
        <w:rPr>
          <w:rFonts w:ascii="Garamond" w:eastAsia="Garamond" w:hAnsi="Garamond" w:cs="Garamond"/>
          <w:b/>
          <w:i/>
          <w:sz w:val="28"/>
          <w:szCs w:val="28"/>
        </w:rPr>
      </w:pPr>
      <w:r w:rsidRPr="00B31335">
        <w:rPr>
          <w:rFonts w:ascii="Garamond" w:eastAsia="Garamond" w:hAnsi="Garamond" w:cs="Garamond"/>
          <w:b/>
          <w:i/>
          <w:sz w:val="28"/>
          <w:szCs w:val="28"/>
        </w:rPr>
        <w:t>Myanmar Coup and Resistance</w:t>
      </w:r>
    </w:p>
    <w:p w14:paraId="5243C7E8" w14:textId="77777777" w:rsidR="00B31335" w:rsidRDefault="00B31335" w:rsidP="001B0EF3">
      <w:pPr>
        <w:jc w:val="center"/>
        <w:rPr>
          <w:rFonts w:ascii="Century Gothic" w:eastAsia="Century Gothic" w:hAnsi="Century Gothic" w:cs="Century Gothic"/>
          <w:b/>
          <w:sz w:val="21"/>
          <w:szCs w:val="21"/>
        </w:rPr>
      </w:pPr>
    </w:p>
    <w:p w14:paraId="65394F11" w14:textId="78FAA037" w:rsidR="005E3EAE" w:rsidRDefault="00566BDB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Directions: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As you read through news and other resources about </w:t>
      </w:r>
      <w:r w:rsidR="00316CC0">
        <w:rPr>
          <w:rFonts w:ascii="Century Gothic" w:eastAsia="Century Gothic" w:hAnsi="Century Gothic" w:cs="Century Gothic"/>
          <w:sz w:val="20"/>
          <w:szCs w:val="20"/>
        </w:rPr>
        <w:t>Myanmar Coup and Resistance</w:t>
      </w:r>
      <w:r>
        <w:rPr>
          <w:rFonts w:ascii="Century Gothic" w:eastAsia="Century Gothic" w:hAnsi="Century Gothic" w:cs="Century Gothic"/>
          <w:sz w:val="20"/>
          <w:szCs w:val="20"/>
        </w:rPr>
        <w:t>, consider the following questions:</w:t>
      </w:r>
    </w:p>
    <w:p w14:paraId="73F8D62A" w14:textId="52597F10" w:rsidR="005E3EAE" w:rsidRPr="00617551" w:rsidRDefault="00617551" w:rsidP="00617551">
      <w:pPr>
        <w:pStyle w:val="ListParagraph"/>
        <w:numPr>
          <w:ilvl w:val="0"/>
          <w:numId w:val="11"/>
        </w:num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  <w:r w:rsidRPr="00617551">
        <w:rPr>
          <w:rFonts w:ascii="Century Gothic" w:eastAsia="Century Gothic" w:hAnsi="Century Gothic" w:cs="Century Gothic"/>
          <w:i/>
          <w:iCs/>
          <w:sz w:val="20"/>
          <w:szCs w:val="20"/>
        </w:rPr>
        <w:t>What is the political history of Myanmar (Burma)? What bearing does it have on the present state of affairs?</w:t>
      </w:r>
    </w:p>
    <w:p w14:paraId="2C3CFE9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3AFFF871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08EADE1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0C3625F0" w14:textId="3BC8C7C9" w:rsidR="005E3EAE" w:rsidRPr="00617551" w:rsidRDefault="00617551" w:rsidP="00617551">
      <w:pPr>
        <w:pStyle w:val="ListParagraph"/>
        <w:numPr>
          <w:ilvl w:val="0"/>
          <w:numId w:val="11"/>
        </w:num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  <w:r w:rsidRPr="00617551">
        <w:rPr>
          <w:rFonts w:ascii="Century Gothic" w:eastAsia="Century Gothic" w:hAnsi="Century Gothic" w:cs="Century Gothic"/>
          <w:i/>
          <w:iCs/>
          <w:sz w:val="20"/>
          <w:szCs w:val="20"/>
        </w:rPr>
        <w:t>Why has the military in Myanmar seized power?</w:t>
      </w:r>
    </w:p>
    <w:p w14:paraId="145A288E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1D2842F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425EC8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2D56FDF5" w14:textId="7A28EAE7" w:rsidR="005E3EAE" w:rsidRPr="00617551" w:rsidRDefault="00617551" w:rsidP="00617551">
      <w:pPr>
        <w:pStyle w:val="ListParagraph"/>
        <w:numPr>
          <w:ilvl w:val="0"/>
          <w:numId w:val="11"/>
        </w:num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  <w:r w:rsidRPr="00617551">
        <w:rPr>
          <w:rFonts w:ascii="Century Gothic" w:eastAsia="Century Gothic" w:hAnsi="Century Gothic" w:cs="Century Gothic"/>
          <w:i/>
          <w:iCs/>
          <w:sz w:val="20"/>
          <w:szCs w:val="20"/>
        </w:rPr>
        <w:t>What has happened as a result of the military coup on Feb. 1st?</w:t>
      </w:r>
    </w:p>
    <w:p w14:paraId="7D595D4B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85CF669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51661733" w14:textId="77777777" w:rsidR="005E3EAE" w:rsidRDefault="005E3EAE">
      <w:pPr>
        <w:spacing w:before="280" w:after="280"/>
        <w:rPr>
          <w:rFonts w:ascii="Century Gothic" w:eastAsia="Century Gothic" w:hAnsi="Century Gothic" w:cs="Century Gothic"/>
          <w:sz w:val="20"/>
          <w:szCs w:val="20"/>
        </w:rPr>
      </w:pPr>
    </w:p>
    <w:p w14:paraId="6E4C9258" w14:textId="35F06814" w:rsidR="005E3EAE" w:rsidRPr="00617551" w:rsidRDefault="00617551" w:rsidP="00617551">
      <w:pPr>
        <w:pStyle w:val="ListParagraph"/>
        <w:numPr>
          <w:ilvl w:val="0"/>
          <w:numId w:val="11"/>
        </w:numPr>
        <w:spacing w:before="280"/>
        <w:rPr>
          <w:rFonts w:ascii="Century Gothic" w:eastAsia="Century Gothic" w:hAnsi="Century Gothic" w:cs="Century Gothic"/>
          <w:sz w:val="20"/>
          <w:szCs w:val="20"/>
        </w:rPr>
      </w:pPr>
      <w:bookmarkStart w:id="0" w:name="_heading=h.gjdgxs" w:colFirst="0" w:colLast="0"/>
      <w:bookmarkEnd w:id="0"/>
      <w:r w:rsidRPr="00617551">
        <w:rPr>
          <w:rFonts w:ascii="Century Gothic" w:eastAsia="Century Gothic" w:hAnsi="Century Gothic" w:cs="Century Gothic"/>
          <w:i/>
          <w:iCs/>
          <w:sz w:val="20"/>
          <w:szCs w:val="20"/>
        </w:rPr>
        <w:t>What is civil disobedience and how do we see it affecting change in Myanmar?</w:t>
      </w:r>
    </w:p>
    <w:sectPr w:rsidR="005E3EAE" w:rsidRPr="0061755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74932"/>
    <w:multiLevelType w:val="multilevel"/>
    <w:tmpl w:val="9A0AF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0765AF"/>
    <w:multiLevelType w:val="multilevel"/>
    <w:tmpl w:val="5456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13E65"/>
    <w:multiLevelType w:val="multilevel"/>
    <w:tmpl w:val="CDF0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E5970"/>
    <w:multiLevelType w:val="multilevel"/>
    <w:tmpl w:val="B5DE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B30C0"/>
    <w:multiLevelType w:val="hybridMultilevel"/>
    <w:tmpl w:val="065A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1583D"/>
    <w:multiLevelType w:val="multilevel"/>
    <w:tmpl w:val="E516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85484"/>
    <w:multiLevelType w:val="multilevel"/>
    <w:tmpl w:val="153A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97D5F"/>
    <w:multiLevelType w:val="hybridMultilevel"/>
    <w:tmpl w:val="09848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0C5085"/>
    <w:multiLevelType w:val="multilevel"/>
    <w:tmpl w:val="8092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9B14B3"/>
    <w:multiLevelType w:val="multilevel"/>
    <w:tmpl w:val="B266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C7611C"/>
    <w:multiLevelType w:val="multilevel"/>
    <w:tmpl w:val="8E5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E"/>
    <w:rsid w:val="001B0EF3"/>
    <w:rsid w:val="00316CC0"/>
    <w:rsid w:val="00566BDB"/>
    <w:rsid w:val="005E3EAE"/>
    <w:rsid w:val="00617551"/>
    <w:rsid w:val="006B67BE"/>
    <w:rsid w:val="009F2191"/>
    <w:rsid w:val="00B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383B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eUzh4xdxDbdXM3ynRgpvGg8Tw==">AMUW2mVQUnTFjxO6CfQDxRqGncqG4eKwMqVfY4P+UW6X/sPicLZDuHqwG8AF5XmQxjIICb41H+T7hw9GYx1q/JzsNg8ynx5p7tl9Jp1ZnQLOhrxCZ72kseRlFdJ2kAkAt8Xz31HfMr3Pl8uB/FnOlimr4DgBZvhnBA==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4</cp:revision>
  <dcterms:created xsi:type="dcterms:W3CDTF">2021-03-05T18:34:00Z</dcterms:created>
  <dcterms:modified xsi:type="dcterms:W3CDTF">2021-03-05T18:36:00Z</dcterms:modified>
</cp:coreProperties>
</file>