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0F" w:rsidRDefault="00B37778">
      <w:pPr>
        <w:jc w:val="right"/>
        <w:rPr>
          <w:rFonts w:ascii="Garamond" w:eastAsia="Garamond" w:hAnsi="Garamond" w:cs="Garamond"/>
          <w:sz w:val="18"/>
          <w:szCs w:val="18"/>
          <w:u w:val="single"/>
        </w:rPr>
      </w:pPr>
      <w:r>
        <w:rPr>
          <w:rFonts w:ascii="Garamond" w:eastAsia="Garamond" w:hAnsi="Garamond" w:cs="Garamond"/>
          <w:sz w:val="18"/>
          <w:szCs w:val="18"/>
        </w:rPr>
        <w:t xml:space="preserve">Name: </w:t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-50798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Square wrapText="bothSides" distT="0" distB="0" distL="114300" distR="114300"/>
            <wp:docPr id="3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90F" w:rsidRDefault="00B37778">
      <w:pPr>
        <w:rPr>
          <w:rFonts w:ascii="Garamond" w:eastAsia="Garamond" w:hAnsi="Garamond" w:cs="Garamond"/>
          <w:smallCaps/>
          <w:sz w:val="18"/>
          <w:szCs w:val="18"/>
        </w:rPr>
      </w:pPr>
      <w:r>
        <w:rPr>
          <w:rFonts w:ascii="Garamond" w:eastAsia="Garamond" w:hAnsi="Garamond" w:cs="Garamond"/>
          <w:smallCaps/>
          <w:sz w:val="18"/>
          <w:szCs w:val="18"/>
        </w:rPr>
        <w:t>Classroom Law Project Current Event</w:t>
      </w:r>
    </w:p>
    <w:p w:rsidR="0087490F" w:rsidRDefault="0087490F">
      <w:pPr>
        <w:ind w:left="720"/>
        <w:jc w:val="center"/>
        <w:rPr>
          <w:rFonts w:ascii="Garamond" w:eastAsia="Garamond" w:hAnsi="Garamond" w:cs="Garamond"/>
        </w:rPr>
      </w:pPr>
    </w:p>
    <w:p w:rsidR="0087490F" w:rsidRDefault="0087490F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:rsidR="0087490F" w:rsidRDefault="00B37778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>Essential Questions</w:t>
      </w:r>
    </w:p>
    <w:p w:rsidR="0087490F" w:rsidRDefault="000F5ED3">
      <w:pPr>
        <w:jc w:val="center"/>
        <w:rPr>
          <w:i/>
          <w:sz w:val="28"/>
          <w:szCs w:val="28"/>
        </w:rPr>
      </w:pPr>
      <w:r>
        <w:rPr>
          <w:rFonts w:ascii="Garamond" w:eastAsia="Garamond" w:hAnsi="Garamond" w:cs="Garamond"/>
          <w:b/>
          <w:i/>
          <w:sz w:val="28"/>
          <w:szCs w:val="28"/>
        </w:rPr>
        <w:t xml:space="preserve">The Federal </w:t>
      </w:r>
      <w:r w:rsidR="009E025D">
        <w:rPr>
          <w:rFonts w:ascii="Garamond" w:eastAsia="Garamond" w:hAnsi="Garamond" w:cs="Garamond"/>
          <w:b/>
          <w:i/>
          <w:sz w:val="28"/>
          <w:szCs w:val="28"/>
        </w:rPr>
        <w:t>Transition of Government</w:t>
      </w:r>
    </w:p>
    <w:p w:rsidR="0087490F" w:rsidRDefault="0087490F">
      <w:pPr>
        <w:rPr>
          <w:rFonts w:ascii="Century Gothic" w:eastAsia="Century Gothic" w:hAnsi="Century Gothic" w:cs="Century Gothic"/>
          <w:b/>
          <w:sz w:val="21"/>
          <w:szCs w:val="21"/>
        </w:rPr>
      </w:pPr>
    </w:p>
    <w:p w:rsidR="0087490F" w:rsidRDefault="00B3777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Directions: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you read through news and other resources about Thailand’s student-led protests, consider the following questions:</w:t>
      </w:r>
    </w:p>
    <w:p w:rsidR="000F5ED3" w:rsidRPr="00B009D8" w:rsidRDefault="000F5ED3" w:rsidP="000F5ED3">
      <w:pPr>
        <w:numPr>
          <w:ilvl w:val="0"/>
          <w:numId w:val="6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B009D8">
        <w:rPr>
          <w:rFonts w:ascii="Century Gothic" w:eastAsia="Times New Roman" w:hAnsi="Century Gothic" w:cs="Times New Roman"/>
          <w:iCs/>
          <w:sz w:val="20"/>
          <w:szCs w:val="20"/>
        </w:rPr>
        <w:t>What does a peaceful transfer of power look like?</w:t>
      </w: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Pr="00B009D8" w:rsidRDefault="0087490F">
      <w:pPr>
        <w:spacing w:before="280" w:after="280"/>
        <w:rPr>
          <w:rFonts w:ascii="Century Gothic" w:eastAsia="Century Gothic" w:hAnsi="Century Gothic" w:cs="Century Gothic"/>
          <w:sz w:val="22"/>
          <w:szCs w:val="22"/>
        </w:rPr>
      </w:pPr>
    </w:p>
    <w:p w:rsidR="00B009D8" w:rsidRPr="00B009D8" w:rsidRDefault="00B009D8" w:rsidP="00B009D8">
      <w:pPr>
        <w:numPr>
          <w:ilvl w:val="0"/>
          <w:numId w:val="7"/>
        </w:numPr>
        <w:spacing w:before="280" w:after="280"/>
        <w:rPr>
          <w:rFonts w:ascii="Century Gothic" w:eastAsia="Times New Roman" w:hAnsi="Century Gothic" w:cs="Times New Roman"/>
          <w:iCs/>
          <w:sz w:val="20"/>
          <w:szCs w:val="20"/>
        </w:rPr>
      </w:pPr>
      <w:r w:rsidRPr="00B009D8">
        <w:rPr>
          <w:rFonts w:ascii="Century Gothic" w:eastAsia="Times New Roman" w:hAnsi="Century Gothic" w:cs="Times New Roman"/>
          <w:iCs/>
          <w:sz w:val="20"/>
          <w:szCs w:val="20"/>
        </w:rPr>
        <w:t>What takes place during a transition between presidencies?</w:t>
      </w: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Pr="00B009D8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B009D8" w:rsidRPr="00B009D8" w:rsidRDefault="00B009D8" w:rsidP="00B009D8">
      <w:pPr>
        <w:numPr>
          <w:ilvl w:val="0"/>
          <w:numId w:val="8"/>
        </w:numPr>
        <w:spacing w:before="280" w:after="280"/>
        <w:rPr>
          <w:rFonts w:ascii="Century Gothic" w:eastAsia="Century Gothic" w:hAnsi="Century Gothic" w:cs="Century Gothic"/>
          <w:iCs/>
          <w:sz w:val="20"/>
          <w:szCs w:val="20"/>
        </w:rPr>
      </w:pPr>
      <w:r w:rsidRPr="00B009D8">
        <w:rPr>
          <w:rFonts w:ascii="Century Gothic" w:eastAsia="Century Gothic" w:hAnsi="Century Gothic" w:cs="Century Gothic"/>
          <w:iCs/>
          <w:sz w:val="20"/>
          <w:szCs w:val="20"/>
        </w:rPr>
        <w:t>How do the government offices and agencies facilitate the transition of power?</w:t>
      </w: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Pr="00B009D8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  <w:bookmarkStart w:id="0" w:name="_GoBack"/>
    </w:p>
    <w:p w:rsidR="00B009D8" w:rsidRPr="00B009D8" w:rsidRDefault="00B009D8" w:rsidP="00B009D8">
      <w:pPr>
        <w:numPr>
          <w:ilvl w:val="0"/>
          <w:numId w:val="9"/>
        </w:numPr>
        <w:spacing w:before="280"/>
        <w:rPr>
          <w:rFonts w:ascii="Century Gothic" w:eastAsia="Century Gothic" w:hAnsi="Century Gothic" w:cs="Century Gothic"/>
          <w:iCs/>
          <w:sz w:val="20"/>
          <w:szCs w:val="20"/>
        </w:rPr>
      </w:pPr>
      <w:bookmarkStart w:id="1" w:name="_heading=h.gjdgxs" w:colFirst="0" w:colLast="0"/>
      <w:bookmarkEnd w:id="1"/>
      <w:r w:rsidRPr="00B009D8">
        <w:rPr>
          <w:rFonts w:ascii="Century Gothic" w:eastAsia="Century Gothic" w:hAnsi="Century Gothic" w:cs="Century Gothic"/>
          <w:iCs/>
          <w:sz w:val="20"/>
          <w:szCs w:val="20"/>
        </w:rPr>
        <w:t>Why is a peaceful transition of power an essential feature of a democracy?</w:t>
      </w:r>
    </w:p>
    <w:bookmarkEnd w:id="0"/>
    <w:p w:rsidR="0087490F" w:rsidRDefault="0087490F" w:rsidP="005F4AE7">
      <w:pPr>
        <w:spacing w:before="280"/>
        <w:ind w:left="360"/>
        <w:rPr>
          <w:rFonts w:ascii="Century Gothic" w:eastAsia="Century Gothic" w:hAnsi="Century Gothic" w:cs="Century Gothic"/>
          <w:sz w:val="20"/>
          <w:szCs w:val="20"/>
        </w:rPr>
      </w:pPr>
    </w:p>
    <w:sectPr w:rsidR="0087490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EC3"/>
    <w:multiLevelType w:val="multilevel"/>
    <w:tmpl w:val="0078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77B2"/>
    <w:multiLevelType w:val="multilevel"/>
    <w:tmpl w:val="7264F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6B3212D"/>
    <w:multiLevelType w:val="multilevel"/>
    <w:tmpl w:val="FCF0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06C02"/>
    <w:multiLevelType w:val="multilevel"/>
    <w:tmpl w:val="A18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B3D93"/>
    <w:multiLevelType w:val="multilevel"/>
    <w:tmpl w:val="DEE0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7487F"/>
    <w:multiLevelType w:val="multilevel"/>
    <w:tmpl w:val="CD4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11558"/>
    <w:multiLevelType w:val="multilevel"/>
    <w:tmpl w:val="0AF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12C87"/>
    <w:multiLevelType w:val="multilevel"/>
    <w:tmpl w:val="E11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811AF"/>
    <w:multiLevelType w:val="multilevel"/>
    <w:tmpl w:val="0E92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0F"/>
    <w:rsid w:val="000F5ED3"/>
    <w:rsid w:val="00367B04"/>
    <w:rsid w:val="005F4AE7"/>
    <w:rsid w:val="0087490F"/>
    <w:rsid w:val="008F025F"/>
    <w:rsid w:val="009E025D"/>
    <w:rsid w:val="00B009D8"/>
    <w:rsid w:val="00B3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702C"/>
  <w15:docId w15:val="{ED12B1B6-AB22-492C-987E-BB523BA5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LJVUMTHKFfAaOfGK4oqOcp5NQw==">AMUW2mUi3zO2HqFjem60vyaq4lyFnbf1RJwVl1rdtcS1qxYgCw/mbtj2LxuWBQAUmH6k2MnVD9icv2CblKPI9k5zqc4Tqmk6vL16nOUwoYaRAhrQz5hsqyE5Ngy8bNAqn81zxbIbQqMk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3</cp:revision>
  <dcterms:created xsi:type="dcterms:W3CDTF">2020-11-28T01:57:00Z</dcterms:created>
  <dcterms:modified xsi:type="dcterms:W3CDTF">2020-11-28T01:58:00Z</dcterms:modified>
</cp:coreProperties>
</file>