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306B" w14:textId="77777777" w:rsidR="00232052" w:rsidRDefault="00232052" w:rsidP="00AA5AC1">
      <w:pPr>
        <w:jc w:val="center"/>
        <w:rPr>
          <w:rFonts w:ascii="Century Gothic" w:hAnsi="Century Gothic"/>
          <w:b/>
          <w:smallCaps/>
          <w:sz w:val="40"/>
          <w:szCs w:val="40"/>
        </w:rPr>
      </w:pPr>
    </w:p>
    <w:p w14:paraId="19840BFC" w14:textId="01A190F8" w:rsidR="00E44085" w:rsidRPr="00CE46F0" w:rsidRDefault="00526A64" w:rsidP="00AA5AC1">
      <w:pPr>
        <w:jc w:val="center"/>
        <w:rPr>
          <w:rFonts w:ascii="Century Gothic" w:hAnsi="Century Gothic"/>
          <w:b/>
          <w:smallCaps/>
          <w:sz w:val="40"/>
          <w:szCs w:val="40"/>
        </w:rPr>
      </w:pPr>
      <w:bookmarkStart w:id="0" w:name="_GoBack"/>
      <w:bookmarkEnd w:id="0"/>
      <w:r w:rsidRPr="00CE46F0">
        <w:rPr>
          <w:rFonts w:ascii="Century Gothic" w:hAnsi="Century Gothic"/>
          <w:b/>
          <w:smallCaps/>
          <w:sz w:val="40"/>
          <w:szCs w:val="40"/>
        </w:rPr>
        <w:t>Extend the Resources</w:t>
      </w:r>
    </w:p>
    <w:p w14:paraId="74D25F60" w14:textId="64DE656F" w:rsidR="00C87C67" w:rsidRDefault="00232052" w:rsidP="00AA5AC1">
      <w:pPr>
        <w:jc w:val="center"/>
        <w:rPr>
          <w:rFonts w:ascii="Century Gothic" w:hAnsi="Century Gothic"/>
          <w:bCs/>
          <w:sz w:val="28"/>
          <w:szCs w:val="28"/>
        </w:rPr>
      </w:pPr>
      <w:r>
        <w:rPr>
          <w:rFonts w:ascii="Century Gothic" w:hAnsi="Century Gothic"/>
          <w:bCs/>
          <w:sz w:val="28"/>
          <w:szCs w:val="28"/>
        </w:rPr>
        <w:t>Iran, the U.S., and War Powers</w:t>
      </w:r>
    </w:p>
    <w:p w14:paraId="3ADC924B" w14:textId="77777777" w:rsidR="006A334D" w:rsidRDefault="006A334D" w:rsidP="00526A64">
      <w:pPr>
        <w:ind w:left="720" w:right="720"/>
        <w:rPr>
          <w:rFonts w:ascii="Century Gothic" w:hAnsi="Century Gothic"/>
          <w:bCs/>
        </w:rPr>
      </w:pPr>
    </w:p>
    <w:p w14:paraId="68B6ED3D" w14:textId="27EC99FF" w:rsidR="00526A64" w:rsidRPr="00232052" w:rsidRDefault="00526A64" w:rsidP="00526A64">
      <w:pPr>
        <w:ind w:left="720" w:right="720"/>
        <w:rPr>
          <w:rFonts w:ascii="Century Gothic" w:hAnsi="Century Gothic"/>
          <w:bCs/>
          <w:sz w:val="21"/>
          <w:szCs w:val="21"/>
        </w:rPr>
      </w:pPr>
      <w:r w:rsidRPr="00232052">
        <w:rPr>
          <w:rFonts w:ascii="Century Gothic" w:hAnsi="Century Gothic"/>
          <w:bCs/>
          <w:sz w:val="21"/>
          <w:szCs w:val="21"/>
        </w:rPr>
        <w:t>Below are a list of ideas and ways you might use the resources provided on this Classroom Law Project resource page to extend learning and civic engagement for your students:</w:t>
      </w:r>
    </w:p>
    <w:p w14:paraId="4977D960" w14:textId="15DB1E74" w:rsidR="00526A64" w:rsidRPr="00232052" w:rsidRDefault="00526A64" w:rsidP="00526A64">
      <w:pPr>
        <w:ind w:left="720" w:right="720"/>
        <w:rPr>
          <w:rFonts w:ascii="Century Gothic" w:hAnsi="Century Gothic"/>
          <w:bCs/>
          <w:sz w:val="21"/>
          <w:szCs w:val="21"/>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232052" w:rsidRDefault="00526A64" w:rsidP="00526A64">
      <w:pPr>
        <w:ind w:left="720" w:right="720"/>
        <w:rPr>
          <w:rFonts w:ascii="Century Gothic" w:hAnsi="Century Gothic"/>
          <w:bCs/>
          <w:sz w:val="18"/>
          <w:szCs w:val="18"/>
        </w:rPr>
      </w:pPr>
    </w:p>
    <w:p w14:paraId="47CDCEA5" w14:textId="7A7D8A92" w:rsidR="00526A64" w:rsidRPr="00232052" w:rsidRDefault="006A334D" w:rsidP="00526A64">
      <w:pPr>
        <w:ind w:left="720" w:right="720"/>
        <w:rPr>
          <w:rFonts w:ascii="Century Gothic" w:hAnsi="Century Gothic"/>
          <w:bCs/>
          <w:sz w:val="18"/>
          <w:szCs w:val="18"/>
        </w:rPr>
      </w:pPr>
      <w:r w:rsidRPr="00232052">
        <w:rPr>
          <w:rFonts w:ascii="Century Gothic" w:hAnsi="Century Gothic"/>
          <w:bCs/>
          <w:sz w:val="18"/>
          <w:szCs w:val="18"/>
        </w:rPr>
        <w:t xml:space="preserve">Each of the sections on this Current Event Resource Page connect to the topic of </w:t>
      </w:r>
      <w:r w:rsidR="00232052" w:rsidRPr="00232052">
        <w:rPr>
          <w:rFonts w:ascii="Century Gothic" w:hAnsi="Century Gothic"/>
          <w:bCs/>
          <w:sz w:val="18"/>
          <w:szCs w:val="18"/>
        </w:rPr>
        <w:t>the recent rising conflict between the United States and Iran</w:t>
      </w:r>
      <w:r w:rsidR="00C87C67" w:rsidRPr="00232052">
        <w:rPr>
          <w:rFonts w:ascii="Century Gothic" w:hAnsi="Century Gothic"/>
          <w:bCs/>
          <w:sz w:val="18"/>
          <w:szCs w:val="18"/>
        </w:rPr>
        <w:t xml:space="preserve">. There are maps and timelines, and </w:t>
      </w:r>
      <w:r w:rsidR="00232052" w:rsidRPr="00232052">
        <w:rPr>
          <w:rFonts w:ascii="Century Gothic" w:hAnsi="Century Gothic"/>
          <w:bCs/>
          <w:sz w:val="18"/>
          <w:szCs w:val="18"/>
        </w:rPr>
        <w:t xml:space="preserve">links to information and history of both the relationship between Iran and the United States as well as the War Powers Act. </w:t>
      </w:r>
      <w:r w:rsidR="00526A64" w:rsidRPr="00232052">
        <w:rPr>
          <w:rFonts w:ascii="Century Gothic" w:hAnsi="Century Gothic"/>
          <w:bCs/>
          <w:sz w:val="18"/>
          <w:szCs w:val="18"/>
        </w:rPr>
        <w:t>There is a</w:t>
      </w:r>
      <w:r w:rsidR="00CE46F0" w:rsidRPr="00232052">
        <w:rPr>
          <w:rFonts w:ascii="Century Gothic" w:hAnsi="Century Gothic"/>
          <w:bCs/>
          <w:sz w:val="18"/>
          <w:szCs w:val="18"/>
        </w:rPr>
        <w:t xml:space="preserve">n avenue into the topic </w:t>
      </w:r>
      <w:r w:rsidR="00526A64" w:rsidRPr="00232052">
        <w:rPr>
          <w:rFonts w:ascii="Century Gothic" w:hAnsi="Century Gothic"/>
          <w:bCs/>
          <w:sz w:val="18"/>
          <w:szCs w:val="18"/>
        </w:rPr>
        <w:t xml:space="preserve">that will </w:t>
      </w:r>
      <w:r w:rsidR="00232052" w:rsidRPr="00232052">
        <w:rPr>
          <w:rFonts w:ascii="Century Gothic" w:hAnsi="Century Gothic"/>
          <w:bCs/>
          <w:sz w:val="18"/>
          <w:szCs w:val="18"/>
        </w:rPr>
        <w:t>grab</w:t>
      </w:r>
      <w:r w:rsidR="00526A64" w:rsidRPr="00232052">
        <w:rPr>
          <w:rFonts w:ascii="Century Gothic" w:hAnsi="Century Gothic"/>
          <w:bCs/>
          <w:sz w:val="18"/>
          <w:szCs w:val="18"/>
        </w:rPr>
        <w:t xml:space="preserve"> any student’s interest. Give students the opportunity to choose a topic </w:t>
      </w:r>
      <w:r w:rsidRPr="00232052">
        <w:rPr>
          <w:rFonts w:ascii="Century Gothic" w:hAnsi="Century Gothic"/>
          <w:bCs/>
          <w:sz w:val="18"/>
          <w:szCs w:val="18"/>
        </w:rPr>
        <w:t xml:space="preserve">or connection </w:t>
      </w:r>
      <w:r w:rsidR="00526A64" w:rsidRPr="00232052">
        <w:rPr>
          <w:rFonts w:ascii="Century Gothic" w:hAnsi="Century Gothic"/>
          <w:bCs/>
          <w:sz w:val="18"/>
          <w:szCs w:val="18"/>
        </w:rPr>
        <w:t>of interest and start with that</w:t>
      </w:r>
      <w:r w:rsidR="00232052" w:rsidRPr="00232052">
        <w:rPr>
          <w:rFonts w:ascii="Century Gothic" w:hAnsi="Century Gothic"/>
          <w:bCs/>
          <w:sz w:val="18"/>
          <w:szCs w:val="18"/>
        </w:rPr>
        <w:t xml:space="preserve"> and begin to ask their own questions and seek </w:t>
      </w:r>
      <w:proofErr w:type="gramStart"/>
      <w:r w:rsidR="00232052" w:rsidRPr="00232052">
        <w:rPr>
          <w:rFonts w:ascii="Century Gothic" w:hAnsi="Century Gothic"/>
          <w:bCs/>
          <w:sz w:val="18"/>
          <w:szCs w:val="18"/>
        </w:rPr>
        <w:t>answers, or</w:t>
      </w:r>
      <w:proofErr w:type="gramEnd"/>
      <w:r w:rsidR="00232052" w:rsidRPr="00232052">
        <w:rPr>
          <w:rFonts w:ascii="Century Gothic" w:hAnsi="Century Gothic"/>
          <w:bCs/>
          <w:sz w:val="18"/>
          <w:szCs w:val="18"/>
        </w:rPr>
        <w:t xml:space="preserve"> look for responses to the essential questions provided</w:t>
      </w:r>
      <w:r w:rsidR="00526A64" w:rsidRPr="00232052">
        <w:rPr>
          <w:rFonts w:ascii="Century Gothic" w:hAnsi="Century Gothic"/>
          <w:bCs/>
          <w:sz w:val="18"/>
          <w:szCs w:val="18"/>
        </w:rPr>
        <w:t>.</w:t>
      </w:r>
    </w:p>
    <w:p w14:paraId="6BAA186A" w14:textId="777781D5" w:rsidR="00526A64" w:rsidRPr="00232052" w:rsidRDefault="00526A64" w:rsidP="00526A64">
      <w:pPr>
        <w:ind w:left="720" w:right="720"/>
        <w:rPr>
          <w:rFonts w:ascii="Century Gothic" w:hAnsi="Century Gothic"/>
          <w:bCs/>
          <w:sz w:val="18"/>
          <w:szCs w:val="18"/>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232052" w:rsidRDefault="00BF2090" w:rsidP="00526A64">
      <w:pPr>
        <w:ind w:left="720" w:right="720"/>
        <w:rPr>
          <w:rFonts w:ascii="Century Gothic" w:hAnsi="Century Gothic"/>
          <w:b/>
          <w:sz w:val="18"/>
          <w:szCs w:val="18"/>
        </w:rPr>
      </w:pPr>
    </w:p>
    <w:p w14:paraId="19EACE3C" w14:textId="005C0147" w:rsidR="00526A64" w:rsidRPr="00232052" w:rsidRDefault="00526A64" w:rsidP="00BF2090">
      <w:pPr>
        <w:pStyle w:val="ListParagraph"/>
        <w:numPr>
          <w:ilvl w:val="0"/>
          <w:numId w:val="5"/>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News Analysis worksheets</w:t>
      </w:r>
      <w:r w:rsidR="006A334D" w:rsidRPr="00232052">
        <w:rPr>
          <w:rFonts w:ascii="Century Gothic" w:hAnsi="Century Gothic"/>
          <w:bCs/>
          <w:sz w:val="18"/>
          <w:szCs w:val="18"/>
        </w:rPr>
        <w:t xml:space="preserve"> (handout on current event page)</w:t>
      </w:r>
    </w:p>
    <w:p w14:paraId="5D9DCAED" w14:textId="07957713" w:rsidR="006A334D" w:rsidRPr="00232052" w:rsidRDefault="00526A64" w:rsidP="00BF2090">
      <w:pPr>
        <w:pStyle w:val="ListParagraph"/>
        <w:numPr>
          <w:ilvl w:val="0"/>
          <w:numId w:val="5"/>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Further News Research</w:t>
      </w:r>
      <w:r w:rsidR="006A334D" w:rsidRPr="00232052">
        <w:rPr>
          <w:rFonts w:ascii="Century Gothic" w:hAnsi="Century Gothic"/>
          <w:bCs/>
          <w:sz w:val="18"/>
          <w:szCs w:val="18"/>
        </w:rPr>
        <w:t xml:space="preserve"> (Research Tips handout on current event page)</w:t>
      </w:r>
    </w:p>
    <w:p w14:paraId="622F2B6C" w14:textId="21CBF657" w:rsidR="00526A64" w:rsidRPr="00232052" w:rsidRDefault="00526A64" w:rsidP="00BF2090">
      <w:pPr>
        <w:pStyle w:val="ListParagraph"/>
        <w:numPr>
          <w:ilvl w:val="0"/>
          <w:numId w:val="3"/>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 xml:space="preserve">Annotated summaries of </w:t>
      </w:r>
      <w:r w:rsidR="00CE46F0" w:rsidRPr="00232052">
        <w:rPr>
          <w:rFonts w:ascii="Century Gothic" w:hAnsi="Century Gothic"/>
          <w:bCs/>
          <w:sz w:val="18"/>
          <w:szCs w:val="18"/>
        </w:rPr>
        <w:t xml:space="preserve">some of the </w:t>
      </w:r>
      <w:r w:rsidRPr="00232052">
        <w:rPr>
          <w:rFonts w:ascii="Century Gothic" w:hAnsi="Century Gothic"/>
          <w:bCs/>
          <w:sz w:val="18"/>
          <w:szCs w:val="18"/>
        </w:rPr>
        <w:t>articles</w:t>
      </w:r>
      <w:r w:rsidR="00CE46F0" w:rsidRPr="00232052">
        <w:rPr>
          <w:rFonts w:ascii="Century Gothic" w:hAnsi="Century Gothic"/>
          <w:bCs/>
          <w:sz w:val="18"/>
          <w:szCs w:val="18"/>
        </w:rPr>
        <w:t xml:space="preserve"> provided</w:t>
      </w:r>
    </w:p>
    <w:p w14:paraId="28B635E8" w14:textId="75B180A4" w:rsidR="00232052" w:rsidRPr="00232052" w:rsidRDefault="00232052" w:rsidP="00BF2090">
      <w:pPr>
        <w:pStyle w:val="ListParagraph"/>
        <w:numPr>
          <w:ilvl w:val="0"/>
          <w:numId w:val="3"/>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 xml:space="preserve">Analysis of whether President Trump followed the War Powers Act with the killing of General </w:t>
      </w:r>
      <w:proofErr w:type="spellStart"/>
      <w:r w:rsidRPr="00232052">
        <w:rPr>
          <w:rFonts w:ascii="Century Gothic" w:hAnsi="Century Gothic"/>
          <w:bCs/>
          <w:sz w:val="18"/>
          <w:szCs w:val="18"/>
        </w:rPr>
        <w:t>Suleimani</w:t>
      </w:r>
      <w:proofErr w:type="spellEnd"/>
    </w:p>
    <w:p w14:paraId="44253135" w14:textId="4EA16C7E" w:rsidR="00526A64" w:rsidRPr="00232052" w:rsidRDefault="00C87C67" w:rsidP="00BF2090">
      <w:pPr>
        <w:pStyle w:val="ListParagraph"/>
        <w:numPr>
          <w:ilvl w:val="0"/>
          <w:numId w:val="3"/>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Policy Proposals for how to go forward with</w:t>
      </w:r>
      <w:r w:rsidR="00232052" w:rsidRPr="00232052">
        <w:rPr>
          <w:rFonts w:ascii="Century Gothic" w:hAnsi="Century Gothic"/>
          <w:bCs/>
          <w:sz w:val="18"/>
          <w:szCs w:val="18"/>
        </w:rPr>
        <w:t xml:space="preserve"> our relationship with Iran</w:t>
      </w:r>
    </w:p>
    <w:p w14:paraId="52E81C28" w14:textId="0D3B6720" w:rsidR="002269A7" w:rsidRPr="00232052" w:rsidRDefault="002269A7" w:rsidP="002269A7">
      <w:pPr>
        <w:snapToGrid w:val="0"/>
        <w:spacing w:after="120"/>
        <w:ind w:right="720"/>
        <w:rPr>
          <w:rFonts w:ascii="Century Gothic" w:hAnsi="Century Gothic"/>
          <w:bCs/>
          <w:sz w:val="18"/>
          <w:szCs w:val="18"/>
        </w:rPr>
      </w:pPr>
    </w:p>
    <w:p w14:paraId="3AEFE47B" w14:textId="3F27ED70" w:rsidR="002269A7" w:rsidRPr="002269A7" w:rsidRDefault="002269A7" w:rsidP="002269A7">
      <w:pPr>
        <w:snapToGrid w:val="0"/>
        <w:spacing w:after="120"/>
        <w:ind w:left="720" w:right="720"/>
        <w:rPr>
          <w:rFonts w:ascii="Century Gothic" w:hAnsi="Century Gothic"/>
          <w:b/>
        </w:rPr>
      </w:pPr>
      <w:r w:rsidRPr="002269A7">
        <w:rPr>
          <w:rFonts w:ascii="Century Gothic" w:hAnsi="Century Gothic"/>
          <w:b/>
        </w:rPr>
        <w:t xml:space="preserve">Extensions with the Maps &amp; </w:t>
      </w:r>
      <w:r w:rsidR="00232052">
        <w:rPr>
          <w:rFonts w:ascii="Century Gothic" w:hAnsi="Century Gothic"/>
          <w:b/>
        </w:rPr>
        <w:t>Timelines</w:t>
      </w:r>
      <w:r w:rsidRPr="002269A7">
        <w:rPr>
          <w:rFonts w:ascii="Century Gothic" w:hAnsi="Century Gothic"/>
          <w:b/>
        </w:rPr>
        <w:t>:</w:t>
      </w:r>
    </w:p>
    <w:p w14:paraId="6EDB53EB" w14:textId="42C0286B" w:rsidR="002269A7" w:rsidRPr="00232052" w:rsidRDefault="002269A7" w:rsidP="002269A7">
      <w:pPr>
        <w:snapToGrid w:val="0"/>
        <w:spacing w:after="120"/>
        <w:ind w:left="720" w:right="720"/>
        <w:rPr>
          <w:rFonts w:ascii="Century Gothic" w:hAnsi="Century Gothic"/>
          <w:bCs/>
          <w:sz w:val="18"/>
          <w:szCs w:val="18"/>
        </w:rPr>
      </w:pPr>
      <w:r w:rsidRPr="00232052">
        <w:rPr>
          <w:rFonts w:ascii="Century Gothic" w:hAnsi="Century Gothic"/>
          <w:bCs/>
          <w:sz w:val="18"/>
          <w:szCs w:val="18"/>
        </w:rPr>
        <w:t xml:space="preserve">There is a lot of data available, as well as interactive maps about </w:t>
      </w:r>
      <w:r w:rsidR="00232052" w:rsidRPr="00232052">
        <w:rPr>
          <w:rFonts w:ascii="Century Gothic" w:hAnsi="Century Gothic"/>
          <w:bCs/>
          <w:sz w:val="18"/>
          <w:szCs w:val="18"/>
        </w:rPr>
        <w:t>US history with Iran, as well as the current conflict.</w:t>
      </w:r>
    </w:p>
    <w:p w14:paraId="081F257B" w14:textId="5DB0A624" w:rsidR="002269A7" w:rsidRPr="00232052" w:rsidRDefault="00232052" w:rsidP="002269A7">
      <w:pPr>
        <w:pStyle w:val="ListParagraph"/>
        <w:numPr>
          <w:ilvl w:val="0"/>
          <w:numId w:val="7"/>
        </w:numPr>
        <w:snapToGrid w:val="0"/>
        <w:spacing w:after="120"/>
        <w:ind w:left="1440" w:right="720"/>
        <w:rPr>
          <w:rFonts w:ascii="Century Gothic" w:hAnsi="Century Gothic"/>
          <w:bCs/>
          <w:sz w:val="18"/>
          <w:szCs w:val="18"/>
        </w:rPr>
      </w:pPr>
      <w:r w:rsidRPr="00232052">
        <w:rPr>
          <w:rFonts w:ascii="Century Gothic" w:hAnsi="Century Gothic"/>
          <w:bCs/>
          <w:sz w:val="18"/>
          <w:szCs w:val="18"/>
        </w:rPr>
        <w:t>Research the US history with Iran. When in the last 60 years has the US reached high tension with Iran and what happened following those events?</w:t>
      </w:r>
      <w:r w:rsidRPr="00232052">
        <w:rPr>
          <w:rFonts w:ascii="Century Gothic" w:hAnsi="Century Gothic"/>
          <w:bCs/>
          <w:sz w:val="18"/>
          <w:szCs w:val="18"/>
        </w:rPr>
        <w:br/>
      </w:r>
    </w:p>
    <w:p w14:paraId="4C7C7566" w14:textId="00767437" w:rsidR="00232052" w:rsidRPr="00232052" w:rsidRDefault="00232052" w:rsidP="002269A7">
      <w:pPr>
        <w:pStyle w:val="ListParagraph"/>
        <w:numPr>
          <w:ilvl w:val="0"/>
          <w:numId w:val="7"/>
        </w:numPr>
        <w:snapToGrid w:val="0"/>
        <w:spacing w:after="120"/>
        <w:ind w:left="1440" w:right="720"/>
        <w:rPr>
          <w:rFonts w:ascii="Century Gothic" w:hAnsi="Century Gothic"/>
          <w:bCs/>
          <w:sz w:val="18"/>
          <w:szCs w:val="18"/>
        </w:rPr>
      </w:pPr>
      <w:r w:rsidRPr="00232052">
        <w:rPr>
          <w:rFonts w:ascii="Century Gothic" w:hAnsi="Century Gothic"/>
          <w:bCs/>
          <w:sz w:val="18"/>
          <w:szCs w:val="18"/>
        </w:rPr>
        <w:t>Looking at a map of the Middle East and a timeline of tensions there, what do you believe should be US policy with regard to military and diplomatic presence in various Middle East countries?</w:t>
      </w:r>
      <w:r w:rsidRPr="00232052">
        <w:rPr>
          <w:rFonts w:ascii="Century Gothic" w:hAnsi="Century Gothic"/>
          <w:bCs/>
          <w:sz w:val="18"/>
          <w:szCs w:val="18"/>
        </w:rPr>
        <w:br/>
      </w:r>
    </w:p>
    <w:p w14:paraId="7B43B4F4" w14:textId="1EBDF83D" w:rsidR="002269A7" w:rsidRPr="00232052" w:rsidRDefault="00232052" w:rsidP="002269A7">
      <w:pPr>
        <w:pStyle w:val="ListParagraph"/>
        <w:numPr>
          <w:ilvl w:val="0"/>
          <w:numId w:val="7"/>
        </w:numPr>
        <w:snapToGrid w:val="0"/>
        <w:spacing w:after="120"/>
        <w:ind w:left="1440" w:right="720"/>
        <w:rPr>
          <w:rFonts w:ascii="Century Gothic" w:hAnsi="Century Gothic"/>
          <w:bCs/>
          <w:sz w:val="18"/>
          <w:szCs w:val="18"/>
        </w:rPr>
      </w:pPr>
      <w:r w:rsidRPr="00232052">
        <w:rPr>
          <w:rFonts w:ascii="Century Gothic" w:hAnsi="Century Gothic"/>
          <w:bCs/>
          <w:sz w:val="18"/>
          <w:szCs w:val="18"/>
        </w:rPr>
        <w:t>What are Iran’s geographic advantages and disadvantages with regard to its relationships with neighboring countries?</w:t>
      </w:r>
    </w:p>
    <w:p w14:paraId="78E8F6E7" w14:textId="77777777" w:rsidR="00232052" w:rsidRPr="00232052" w:rsidRDefault="00232052" w:rsidP="00232052">
      <w:pPr>
        <w:pStyle w:val="ListParagraph"/>
        <w:snapToGrid w:val="0"/>
        <w:spacing w:after="120"/>
        <w:ind w:left="1440" w:right="720"/>
        <w:rPr>
          <w:rFonts w:ascii="Century Gothic" w:hAnsi="Century Gothic"/>
          <w:bCs/>
          <w:sz w:val="18"/>
          <w:szCs w:val="18"/>
        </w:rPr>
      </w:pPr>
    </w:p>
    <w:p w14:paraId="3335358D" w14:textId="1B5434CC" w:rsidR="00526A64" w:rsidRPr="00232052" w:rsidRDefault="00526A64" w:rsidP="00526A64">
      <w:pPr>
        <w:ind w:left="720" w:right="720"/>
        <w:rPr>
          <w:rFonts w:ascii="Century Gothic" w:hAnsi="Century Gothic"/>
          <w:bCs/>
          <w:sz w:val="18"/>
          <w:szCs w:val="18"/>
        </w:rPr>
      </w:pPr>
    </w:p>
    <w:p w14:paraId="47DD7426" w14:textId="77777777" w:rsidR="00526A64" w:rsidRPr="00232052" w:rsidRDefault="00526A64" w:rsidP="00526A64">
      <w:pPr>
        <w:ind w:left="720" w:right="720"/>
        <w:rPr>
          <w:rFonts w:ascii="Century Gothic" w:hAnsi="Century Gothic"/>
          <w:bCs/>
          <w:sz w:val="18"/>
          <w:szCs w:val="18"/>
        </w:rPr>
      </w:pPr>
    </w:p>
    <w:p w14:paraId="0CB55040" w14:textId="2D46D48B" w:rsidR="006A334D" w:rsidRDefault="006A334D" w:rsidP="006A334D">
      <w:pPr>
        <w:ind w:left="720" w:right="720"/>
        <w:rPr>
          <w:rFonts w:ascii="Century Gothic" w:hAnsi="Century Gothic"/>
          <w:b/>
        </w:rPr>
      </w:pPr>
      <w:r>
        <w:rPr>
          <w:rFonts w:ascii="Century Gothic" w:hAnsi="Century Gothic"/>
          <w:b/>
        </w:rPr>
        <w:t>Extensions with Constitutional / Legal Analysis</w:t>
      </w:r>
      <w:r w:rsidRPr="00526A64">
        <w:rPr>
          <w:rFonts w:ascii="Century Gothic" w:hAnsi="Century Gothic"/>
          <w:b/>
        </w:rPr>
        <w:t>:</w:t>
      </w:r>
    </w:p>
    <w:p w14:paraId="759DBA70" w14:textId="77777777" w:rsidR="006A334D" w:rsidRPr="00232052" w:rsidRDefault="006A334D" w:rsidP="006A334D">
      <w:pPr>
        <w:ind w:left="720" w:right="720"/>
        <w:rPr>
          <w:rFonts w:ascii="Century Gothic" w:hAnsi="Century Gothic"/>
          <w:b/>
          <w:sz w:val="20"/>
          <w:szCs w:val="20"/>
        </w:rPr>
      </w:pPr>
    </w:p>
    <w:p w14:paraId="6EC8F1F4" w14:textId="45A715D0" w:rsidR="006A334D" w:rsidRPr="00232052" w:rsidRDefault="00BF2090" w:rsidP="00BF2090">
      <w:pPr>
        <w:pStyle w:val="ListParagraph"/>
        <w:numPr>
          <w:ilvl w:val="0"/>
          <w:numId w:val="5"/>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 xml:space="preserve">Dig more deeply into the </w:t>
      </w:r>
      <w:r w:rsidRPr="00232052">
        <w:rPr>
          <w:rFonts w:ascii="Century Gothic" w:hAnsi="Century Gothic"/>
          <w:b/>
          <w:sz w:val="18"/>
          <w:szCs w:val="18"/>
        </w:rPr>
        <w:t>Essential Questions</w:t>
      </w:r>
      <w:r w:rsidRPr="00232052">
        <w:rPr>
          <w:rFonts w:ascii="Century Gothic" w:hAnsi="Century Gothic"/>
          <w:bCs/>
          <w:sz w:val="18"/>
          <w:szCs w:val="18"/>
        </w:rPr>
        <w:t xml:space="preserve"> in this Current Event </w:t>
      </w:r>
      <w:r w:rsidR="00232052" w:rsidRPr="00232052">
        <w:rPr>
          <w:rFonts w:ascii="Century Gothic" w:hAnsi="Century Gothic"/>
          <w:bCs/>
          <w:sz w:val="18"/>
          <w:szCs w:val="18"/>
        </w:rPr>
        <w:t xml:space="preserve">Iran and the United States. Particularly, examine how the War Powers of the president and congress have played into the last week of tensions. What should happen next with regard to the War Powers Act and/or the President’s or Congress’ role? </w:t>
      </w:r>
    </w:p>
    <w:p w14:paraId="5B19B45E" w14:textId="66922F4A" w:rsidR="00BF2090" w:rsidRPr="00232052" w:rsidRDefault="002269A7" w:rsidP="00BF2090">
      <w:pPr>
        <w:pStyle w:val="ListParagraph"/>
        <w:numPr>
          <w:ilvl w:val="0"/>
          <w:numId w:val="5"/>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 xml:space="preserve">Use the </w:t>
      </w:r>
      <w:r w:rsidR="00C87C67" w:rsidRPr="00232052">
        <w:rPr>
          <w:rFonts w:ascii="Century Gothic" w:hAnsi="Century Gothic"/>
          <w:bCs/>
          <w:sz w:val="18"/>
          <w:szCs w:val="18"/>
        </w:rPr>
        <w:t xml:space="preserve">Preamble </w:t>
      </w:r>
      <w:r w:rsidRPr="00232052">
        <w:rPr>
          <w:rFonts w:ascii="Century Gothic" w:hAnsi="Century Gothic"/>
          <w:bCs/>
          <w:sz w:val="18"/>
          <w:szCs w:val="18"/>
        </w:rPr>
        <w:t xml:space="preserve">Critique handout to ask kids to </w:t>
      </w:r>
      <w:r w:rsidR="00C87C67" w:rsidRPr="00232052">
        <w:rPr>
          <w:rFonts w:ascii="Century Gothic" w:hAnsi="Century Gothic"/>
          <w:bCs/>
          <w:sz w:val="18"/>
          <w:szCs w:val="18"/>
        </w:rPr>
        <w:t xml:space="preserve">look more closely into the </w:t>
      </w:r>
      <w:r w:rsidR="00232052" w:rsidRPr="00232052">
        <w:rPr>
          <w:rFonts w:ascii="Century Gothic" w:hAnsi="Century Gothic"/>
          <w:bCs/>
          <w:sz w:val="18"/>
          <w:szCs w:val="18"/>
        </w:rPr>
        <w:t xml:space="preserve">War Powers Act </w:t>
      </w:r>
      <w:r w:rsidR="00C87C67" w:rsidRPr="00232052">
        <w:rPr>
          <w:rFonts w:ascii="Century Gothic" w:hAnsi="Century Gothic"/>
          <w:bCs/>
          <w:sz w:val="18"/>
          <w:szCs w:val="18"/>
        </w:rPr>
        <w:t>and how it does or does not meet the goals of the Preamble of the Constitution.</w:t>
      </w:r>
    </w:p>
    <w:p w14:paraId="281F373A" w14:textId="129F3ADB" w:rsidR="00CE46F0" w:rsidRPr="00232052" w:rsidRDefault="00C87C67" w:rsidP="00BF2090">
      <w:pPr>
        <w:pStyle w:val="ListParagraph"/>
        <w:numPr>
          <w:ilvl w:val="0"/>
          <w:numId w:val="5"/>
        </w:numPr>
        <w:snapToGrid w:val="0"/>
        <w:spacing w:after="120"/>
        <w:ind w:right="720"/>
        <w:contextualSpacing w:val="0"/>
        <w:rPr>
          <w:rFonts w:ascii="Century Gothic" w:hAnsi="Century Gothic"/>
          <w:bCs/>
          <w:sz w:val="18"/>
          <w:szCs w:val="18"/>
        </w:rPr>
      </w:pPr>
      <w:r w:rsidRPr="00232052">
        <w:rPr>
          <w:rFonts w:ascii="Century Gothic" w:hAnsi="Century Gothic"/>
          <w:bCs/>
          <w:sz w:val="18"/>
          <w:szCs w:val="18"/>
        </w:rPr>
        <w:t xml:space="preserve">Consider what Constitutional questions might be asked if a president were to unilaterally </w:t>
      </w:r>
      <w:r w:rsidR="00232052" w:rsidRPr="00232052">
        <w:rPr>
          <w:rFonts w:ascii="Century Gothic" w:hAnsi="Century Gothic"/>
          <w:bCs/>
          <w:sz w:val="18"/>
          <w:szCs w:val="18"/>
        </w:rPr>
        <w:t>commit an act of war. What does the Constitution actually say, and how does it support or not support the 1973 War Powers Act?</w:t>
      </w:r>
    </w:p>
    <w:sectPr w:rsidR="00CE46F0" w:rsidRPr="00232052"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15AA3"/>
    <w:multiLevelType w:val="hybridMultilevel"/>
    <w:tmpl w:val="EDD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2269A7"/>
    <w:rsid w:val="00232052"/>
    <w:rsid w:val="00380EFB"/>
    <w:rsid w:val="00526A64"/>
    <w:rsid w:val="0069014D"/>
    <w:rsid w:val="006A334D"/>
    <w:rsid w:val="006D2570"/>
    <w:rsid w:val="007A2B50"/>
    <w:rsid w:val="00936E17"/>
    <w:rsid w:val="00AA24DF"/>
    <w:rsid w:val="00AA5AC1"/>
    <w:rsid w:val="00AE5DE4"/>
    <w:rsid w:val="00BA5B04"/>
    <w:rsid w:val="00BF2090"/>
    <w:rsid w:val="00C55F60"/>
    <w:rsid w:val="00C87C67"/>
    <w:rsid w:val="00CE46F0"/>
    <w:rsid w:val="00D214E5"/>
    <w:rsid w:val="00DA3449"/>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2020-01-13T21:25:00Z</dcterms:created>
  <dcterms:modified xsi:type="dcterms:W3CDTF">2020-01-13T21:25:00Z</dcterms:modified>
</cp:coreProperties>
</file>