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E5CB" w14:textId="77777777" w:rsidR="00E95A30" w:rsidRPr="0009317A" w:rsidRDefault="00E95A30" w:rsidP="00E95A30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D4E217" wp14:editId="4BF26FC9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7A">
        <w:rPr>
          <w:rFonts w:ascii="Garamond" w:hAnsi="Garamond"/>
          <w:sz w:val="18"/>
          <w:szCs w:val="18"/>
        </w:rPr>
        <w:t xml:space="preserve">Name: </w:t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</w:p>
    <w:p w14:paraId="2F498F3D" w14:textId="77777777" w:rsidR="00E95A30" w:rsidRPr="00E44085" w:rsidRDefault="00E95A30" w:rsidP="00E95A30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3408DF9E" w14:textId="77777777" w:rsidR="00E95A30" w:rsidRPr="00E44085" w:rsidRDefault="00E95A30" w:rsidP="00E95A30">
      <w:pPr>
        <w:ind w:left="720"/>
        <w:jc w:val="center"/>
        <w:rPr>
          <w:rFonts w:ascii="Garamond" w:hAnsi="Garamond"/>
        </w:rPr>
      </w:pPr>
    </w:p>
    <w:p w14:paraId="53777CAD" w14:textId="77777777" w:rsidR="00E95A30" w:rsidRDefault="00E95A30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7C79418E" w14:textId="72E03299" w:rsidR="00E95A30" w:rsidRDefault="001D0803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000000" w:themeColor="text1"/>
          <w:sz w:val="36"/>
          <w:szCs w:val="36"/>
        </w:rPr>
        <w:t>Essential Questions</w:t>
      </w:r>
    </w:p>
    <w:p w14:paraId="1E0217C9" w14:textId="4DE949C5" w:rsidR="001D0803" w:rsidRDefault="00ED731C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000000" w:themeColor="text1"/>
          <w:sz w:val="36"/>
          <w:szCs w:val="36"/>
        </w:rPr>
        <w:t>Vaping, Teenagers, and Regulation of Substances</w:t>
      </w:r>
    </w:p>
    <w:p w14:paraId="69054391" w14:textId="5050A1DC" w:rsidR="00B95AF2" w:rsidRDefault="00FB117E"/>
    <w:p w14:paraId="5CD1519C" w14:textId="423390BD" w:rsidR="00E95A30" w:rsidRPr="00AA5E16" w:rsidRDefault="00AA5E16">
      <w:pPr>
        <w:rPr>
          <w:rFonts w:ascii="Century Gothic" w:hAnsi="Century Gothic"/>
          <w:sz w:val="20"/>
          <w:szCs w:val="20"/>
        </w:rPr>
      </w:pPr>
      <w:r w:rsidRPr="00AA5E16">
        <w:rPr>
          <w:rFonts w:ascii="Century Gothic" w:hAnsi="Century Gothic"/>
          <w:b/>
          <w:bCs/>
          <w:sz w:val="20"/>
          <w:szCs w:val="20"/>
        </w:rPr>
        <w:t>Directions:</w:t>
      </w:r>
      <w:r>
        <w:rPr>
          <w:rFonts w:ascii="Century Gothic" w:hAnsi="Century Gothic"/>
          <w:sz w:val="20"/>
          <w:szCs w:val="20"/>
        </w:rPr>
        <w:t xml:space="preserve"> </w:t>
      </w:r>
      <w:r w:rsidR="001D0803" w:rsidRPr="00AA5E16">
        <w:rPr>
          <w:rFonts w:ascii="Century Gothic" w:hAnsi="Century Gothic"/>
          <w:sz w:val="20"/>
          <w:szCs w:val="20"/>
        </w:rPr>
        <w:t xml:space="preserve">As you read through </w:t>
      </w:r>
      <w:r w:rsidRPr="00AA5E16">
        <w:rPr>
          <w:rFonts w:ascii="Century Gothic" w:hAnsi="Century Gothic"/>
          <w:sz w:val="20"/>
          <w:szCs w:val="20"/>
        </w:rPr>
        <w:t xml:space="preserve">news and other resources about </w:t>
      </w:r>
      <w:r w:rsidR="00D21624">
        <w:rPr>
          <w:rFonts w:ascii="Century Gothic" w:hAnsi="Century Gothic"/>
          <w:sz w:val="20"/>
          <w:szCs w:val="20"/>
        </w:rPr>
        <w:t xml:space="preserve">what is occurring with the </w:t>
      </w:r>
      <w:r w:rsidR="00ED731C">
        <w:rPr>
          <w:rFonts w:ascii="Century Gothic" w:hAnsi="Century Gothic"/>
          <w:sz w:val="20"/>
          <w:szCs w:val="20"/>
        </w:rPr>
        <w:t>expansion of vaping by young people, its health effects, its effects on the public, and how states are trying to regulate it, consider the following questions:</w:t>
      </w:r>
    </w:p>
    <w:p w14:paraId="4BEAD832" w14:textId="436B24E6" w:rsidR="00E95A30" w:rsidRPr="00FB117E" w:rsidRDefault="00E95A30" w:rsidP="00ED731C">
      <w:pPr>
        <w:ind w:left="360" w:hanging="360"/>
        <w:rPr>
          <w:rFonts w:ascii="Century Gothic" w:hAnsi="Century Gothic"/>
          <w:sz w:val="20"/>
          <w:szCs w:val="20"/>
        </w:rPr>
      </w:pPr>
    </w:p>
    <w:p w14:paraId="3D86F28E" w14:textId="10915C12" w:rsidR="00ED731C" w:rsidRPr="00FB117E" w:rsidRDefault="00ED731C" w:rsidP="00ED731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FB117E">
        <w:rPr>
          <w:rFonts w:ascii="Century Gothic" w:eastAsia="Times New Roman" w:hAnsi="Century Gothic" w:cs="Times New Roman"/>
          <w:sz w:val="20"/>
          <w:szCs w:val="20"/>
        </w:rPr>
        <w:t>I</w:t>
      </w:r>
      <w:r w:rsidRPr="00FB117E">
        <w:rPr>
          <w:rFonts w:ascii="Century Gothic" w:eastAsia="Times New Roman" w:hAnsi="Century Gothic" w:cs="Times New Roman"/>
          <w:sz w:val="20"/>
          <w:szCs w:val="20"/>
        </w:rPr>
        <w:t>n what situations, if any, do you believe the state has the right to ban a legal product?</w:t>
      </w:r>
    </w:p>
    <w:p w14:paraId="76806C60" w14:textId="12226AC2" w:rsidR="00ED731C" w:rsidRPr="00FB117E" w:rsidRDefault="00ED731C" w:rsidP="00ED731C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4D664302" w14:textId="77777777" w:rsidR="00ED731C" w:rsidRPr="00FB117E" w:rsidRDefault="00ED731C" w:rsidP="00ED731C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6F4C01CB" w14:textId="77777777" w:rsidR="00ED731C" w:rsidRPr="00FB117E" w:rsidRDefault="00ED731C" w:rsidP="00ED731C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7D13F731" w14:textId="51EDAA27" w:rsidR="00ED731C" w:rsidRPr="00FB117E" w:rsidRDefault="00ED731C" w:rsidP="00ED731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FB117E">
        <w:rPr>
          <w:rFonts w:ascii="Century Gothic" w:eastAsia="Times New Roman" w:hAnsi="Century Gothic" w:cs="Times New Roman"/>
          <w:sz w:val="20"/>
          <w:szCs w:val="20"/>
        </w:rPr>
        <w:t>When do public health concerns outweigh a company's right to make profits?</w:t>
      </w:r>
    </w:p>
    <w:p w14:paraId="25A5791B" w14:textId="55CCE6D0" w:rsidR="00ED731C" w:rsidRPr="00FB117E" w:rsidRDefault="00ED731C" w:rsidP="00ED731C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30BFA83C" w14:textId="43A5C423" w:rsidR="00ED731C" w:rsidRPr="00FB117E" w:rsidRDefault="00ED731C" w:rsidP="00ED731C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49625159" w14:textId="77777777" w:rsidR="00ED731C" w:rsidRPr="00FB117E" w:rsidRDefault="00ED731C" w:rsidP="00ED731C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01FF0931" w14:textId="5BD7ACFB" w:rsidR="00ED731C" w:rsidRPr="00FB117E" w:rsidRDefault="00ED731C" w:rsidP="00ED731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FB117E">
        <w:rPr>
          <w:rFonts w:ascii="Century Gothic" w:eastAsia="Times New Roman" w:hAnsi="Century Gothic" w:cs="Times New Roman"/>
          <w:sz w:val="20"/>
          <w:szCs w:val="20"/>
        </w:rPr>
        <w:t>What are the costs and/or benefits to increased vaping and purchase of vaping products that might affect people who aren't choosing to vape?</w:t>
      </w:r>
    </w:p>
    <w:p w14:paraId="7C13F75D" w14:textId="6C0C2CCA" w:rsidR="00ED731C" w:rsidRPr="00FB117E" w:rsidRDefault="00ED731C" w:rsidP="00ED731C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2A1F2484" w14:textId="07C89B6C" w:rsidR="00ED731C" w:rsidRPr="00FB117E" w:rsidRDefault="00ED731C" w:rsidP="00ED731C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35FF2BF1" w14:textId="77777777" w:rsidR="00ED731C" w:rsidRPr="00FB117E" w:rsidRDefault="00ED731C" w:rsidP="00ED731C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30104FFA" w14:textId="19458EC0" w:rsidR="00ED731C" w:rsidRPr="00FB117E" w:rsidRDefault="00ED731C" w:rsidP="00ED731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FB117E">
        <w:rPr>
          <w:rFonts w:ascii="Century Gothic" w:eastAsia="Times New Roman" w:hAnsi="Century Gothic" w:cs="Times New Roman"/>
          <w:sz w:val="20"/>
          <w:szCs w:val="20"/>
        </w:rPr>
        <w:t>Why do you believe vaping by young people has expanded so quickly and widely?</w:t>
      </w:r>
    </w:p>
    <w:p w14:paraId="1C821932" w14:textId="672575D9" w:rsidR="00ED731C" w:rsidRPr="00FB117E" w:rsidRDefault="00ED731C" w:rsidP="00ED731C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2326E2AC" w14:textId="77777777" w:rsidR="00ED731C" w:rsidRPr="00FB117E" w:rsidRDefault="00ED731C" w:rsidP="00ED731C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bookmarkStart w:id="0" w:name="_GoBack"/>
      <w:bookmarkEnd w:id="0"/>
    </w:p>
    <w:p w14:paraId="39732A16" w14:textId="77777777" w:rsidR="00ED731C" w:rsidRPr="00FB117E" w:rsidRDefault="00ED731C" w:rsidP="00ED731C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7CD905FB" w14:textId="77777777" w:rsidR="00ED731C" w:rsidRPr="00FB117E" w:rsidRDefault="00ED731C" w:rsidP="00ED731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FB117E">
        <w:rPr>
          <w:rFonts w:ascii="Century Gothic" w:eastAsia="Times New Roman" w:hAnsi="Century Gothic" w:cs="Times New Roman"/>
          <w:sz w:val="20"/>
          <w:szCs w:val="20"/>
        </w:rPr>
        <w:t>How might members of a civic community tackle the issue of public health vs. freedom to buy and sell legal products?</w:t>
      </w:r>
    </w:p>
    <w:sectPr w:rsidR="00ED731C" w:rsidRPr="00FB117E" w:rsidSect="001D08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628D"/>
    <w:multiLevelType w:val="multilevel"/>
    <w:tmpl w:val="2BD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16408"/>
    <w:multiLevelType w:val="hybridMultilevel"/>
    <w:tmpl w:val="B4FA7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626FF5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87D1F"/>
    <w:multiLevelType w:val="multilevel"/>
    <w:tmpl w:val="D3D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3105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B6F6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0"/>
    <w:rsid w:val="001D0803"/>
    <w:rsid w:val="0069014D"/>
    <w:rsid w:val="00AA24DF"/>
    <w:rsid w:val="00AA5E16"/>
    <w:rsid w:val="00D21624"/>
    <w:rsid w:val="00E95A30"/>
    <w:rsid w:val="00ED731C"/>
    <w:rsid w:val="00F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0B228"/>
  <w15:chartTrackingRefBased/>
  <w15:docId w15:val="{C4CAA2F0-7F7E-2546-8A68-D3BBF0D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3</cp:revision>
  <dcterms:created xsi:type="dcterms:W3CDTF">2019-10-28T18:16:00Z</dcterms:created>
  <dcterms:modified xsi:type="dcterms:W3CDTF">2019-10-28T18:17:00Z</dcterms:modified>
</cp:coreProperties>
</file>