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4E167" w14:textId="77777777" w:rsidR="0035708F" w:rsidRPr="00420890" w:rsidRDefault="0035708F" w:rsidP="0035708F">
      <w:pPr>
        <w:ind w:right="-36"/>
        <w:jc w:val="center"/>
        <w:rPr>
          <w:rFonts w:ascii="Footlight MT Light" w:hAnsi="Footlight MT Light"/>
          <w:b/>
          <w:color w:val="000000" w:themeColor="text1"/>
          <w:sz w:val="52"/>
          <w:szCs w:val="52"/>
        </w:rPr>
      </w:pPr>
      <w:r w:rsidRPr="00420890">
        <w:rPr>
          <w:rFonts w:ascii="Footlight MT Light" w:hAnsi="Footlight MT Light"/>
          <w:b/>
          <w:color w:val="000000" w:themeColor="text1"/>
          <w:sz w:val="52"/>
          <w:szCs w:val="52"/>
        </w:rPr>
        <w:t>Steps in a Trial</w:t>
      </w:r>
    </w:p>
    <w:p w14:paraId="55581D69" w14:textId="77777777" w:rsidR="0035708F" w:rsidRPr="00420890" w:rsidRDefault="0035708F" w:rsidP="0035708F">
      <w:pPr>
        <w:ind w:right="-36"/>
        <w:jc w:val="center"/>
        <w:rPr>
          <w:rFonts w:ascii="Footlight MT Light" w:hAnsi="Footlight MT Light"/>
          <w:b/>
          <w:color w:val="000000" w:themeColor="text1"/>
          <w:sz w:val="52"/>
          <w:szCs w:val="52"/>
        </w:rPr>
      </w:pPr>
      <w:r w:rsidRPr="00420890">
        <w:rPr>
          <w:rFonts w:ascii="Footlight MT Light" w:hAnsi="Footlight MT Light"/>
          <w:b/>
          <w:color w:val="000000" w:themeColor="text1"/>
          <w:sz w:val="52"/>
          <w:szCs w:val="52"/>
        </w:rPr>
        <w:t>(Sequence of Events)</w:t>
      </w:r>
    </w:p>
    <w:p w14:paraId="306D1BB0" w14:textId="77777777" w:rsidR="0035708F" w:rsidRPr="00775DFC" w:rsidRDefault="0035708F" w:rsidP="0035708F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64CC00E8" w14:textId="77777777" w:rsidR="0035708F" w:rsidRPr="00775DFC" w:rsidRDefault="0035708F" w:rsidP="0035708F">
      <w:pPr>
        <w:spacing w:line="360" w:lineRule="auto"/>
        <w:rPr>
          <w:rFonts w:ascii="Century Gothic" w:hAnsi="Century Gothic"/>
          <w:b/>
          <w:sz w:val="22"/>
          <w:szCs w:val="22"/>
        </w:rPr>
      </w:pPr>
      <w:r w:rsidRPr="00775DFC">
        <w:rPr>
          <w:rFonts w:ascii="Century Gothic" w:hAnsi="Century Gothic"/>
          <w:b/>
          <w:sz w:val="22"/>
          <w:szCs w:val="22"/>
        </w:rPr>
        <w:t>Opening:</w:t>
      </w:r>
    </w:p>
    <w:p w14:paraId="014BB98C" w14:textId="77777777" w:rsidR="0035708F" w:rsidRPr="00B41B54" w:rsidRDefault="0035708F" w:rsidP="0035708F">
      <w:pPr>
        <w:pStyle w:val="ListParagraph"/>
        <w:widowControl w:val="0"/>
        <w:numPr>
          <w:ilvl w:val="0"/>
          <w:numId w:val="3"/>
        </w:numPr>
        <w:contextualSpacing w:val="0"/>
        <w:rPr>
          <w:rFonts w:ascii="Century Gothic" w:hAnsi="Century Gothic"/>
          <w:sz w:val="22"/>
          <w:szCs w:val="22"/>
        </w:rPr>
      </w:pPr>
      <w:r w:rsidRPr="00B41B54">
        <w:rPr>
          <w:rFonts w:ascii="Century Gothic" w:hAnsi="Century Gothic"/>
          <w:sz w:val="22"/>
          <w:szCs w:val="22"/>
        </w:rPr>
        <w:t>Bailiff announces “all rise” - all in the courtroom rise</w:t>
      </w:r>
    </w:p>
    <w:p w14:paraId="5119ED99" w14:textId="77777777" w:rsidR="0035708F" w:rsidRPr="00B41B54" w:rsidRDefault="0035708F" w:rsidP="0035708F">
      <w:pPr>
        <w:pStyle w:val="ListParagraph"/>
        <w:widowControl w:val="0"/>
        <w:numPr>
          <w:ilvl w:val="0"/>
          <w:numId w:val="3"/>
        </w:numPr>
        <w:contextualSpacing w:val="0"/>
        <w:rPr>
          <w:rFonts w:ascii="Century Gothic" w:hAnsi="Century Gothic"/>
          <w:sz w:val="22"/>
          <w:szCs w:val="22"/>
        </w:rPr>
      </w:pPr>
      <w:r w:rsidRPr="00B41B54">
        <w:rPr>
          <w:rFonts w:ascii="Century Gothic" w:hAnsi="Century Gothic"/>
          <w:sz w:val="22"/>
          <w:szCs w:val="22"/>
        </w:rPr>
        <w:t>Judge enters the room and are seated</w:t>
      </w:r>
    </w:p>
    <w:p w14:paraId="6ABCFA32" w14:textId="77777777" w:rsidR="0035708F" w:rsidRPr="00B41B54" w:rsidRDefault="0035708F" w:rsidP="0035708F">
      <w:pPr>
        <w:pStyle w:val="ListParagraph"/>
        <w:widowControl w:val="0"/>
        <w:numPr>
          <w:ilvl w:val="0"/>
          <w:numId w:val="3"/>
        </w:numPr>
        <w:contextualSpacing w:val="0"/>
        <w:rPr>
          <w:rFonts w:ascii="Century Gothic" w:hAnsi="Century Gothic"/>
          <w:sz w:val="22"/>
          <w:szCs w:val="22"/>
        </w:rPr>
      </w:pPr>
      <w:r w:rsidRPr="00B41B54">
        <w:rPr>
          <w:rFonts w:ascii="Century Gothic" w:hAnsi="Century Gothic"/>
          <w:sz w:val="22"/>
          <w:szCs w:val="22"/>
        </w:rPr>
        <w:t>Judge calls for rest of courtroom to sit down</w:t>
      </w:r>
    </w:p>
    <w:p w14:paraId="6ED73FE1" w14:textId="77777777" w:rsidR="0035708F" w:rsidRPr="00B41B54" w:rsidRDefault="0035708F" w:rsidP="0035708F">
      <w:pPr>
        <w:pStyle w:val="ListParagraph"/>
        <w:widowControl w:val="0"/>
        <w:numPr>
          <w:ilvl w:val="0"/>
          <w:numId w:val="3"/>
        </w:numPr>
        <w:contextualSpacing w:val="0"/>
        <w:rPr>
          <w:rFonts w:ascii="Century Gothic" w:hAnsi="Century Gothic"/>
          <w:sz w:val="22"/>
          <w:szCs w:val="22"/>
        </w:rPr>
      </w:pPr>
      <w:r w:rsidRPr="00B41B54">
        <w:rPr>
          <w:rFonts w:ascii="Century Gothic" w:hAnsi="Century Gothic"/>
          <w:sz w:val="22"/>
          <w:szCs w:val="22"/>
        </w:rPr>
        <w:t>Judge asks teams if they are ready to proceed; Teams respond “yes, your Honor.”</w:t>
      </w:r>
    </w:p>
    <w:p w14:paraId="52BA9445" w14:textId="77777777" w:rsidR="0035708F" w:rsidRPr="00B41B54" w:rsidRDefault="0035708F" w:rsidP="0035708F">
      <w:pPr>
        <w:rPr>
          <w:rFonts w:ascii="Century Gothic" w:hAnsi="Century Gothic"/>
          <w:sz w:val="22"/>
          <w:szCs w:val="22"/>
        </w:rPr>
      </w:pPr>
    </w:p>
    <w:p w14:paraId="5AD70CE2" w14:textId="77777777" w:rsidR="0035708F" w:rsidRPr="00B41B54" w:rsidRDefault="0035708F" w:rsidP="0035708F">
      <w:pPr>
        <w:rPr>
          <w:rFonts w:ascii="Century Gothic" w:hAnsi="Century Gothic"/>
          <w:sz w:val="22"/>
          <w:szCs w:val="22"/>
        </w:rPr>
      </w:pPr>
      <w:r w:rsidRPr="00B41B54">
        <w:rPr>
          <w:rFonts w:ascii="Century Gothic" w:hAnsi="Century Gothic"/>
          <w:sz w:val="22"/>
          <w:szCs w:val="22"/>
        </w:rPr>
        <w:t>(Clerk keeps time for each part going forward)</w:t>
      </w:r>
    </w:p>
    <w:p w14:paraId="07161093" w14:textId="77777777" w:rsidR="0035708F" w:rsidRPr="00B41B54" w:rsidRDefault="0035708F" w:rsidP="0035708F">
      <w:pPr>
        <w:rPr>
          <w:rFonts w:ascii="Century Gothic" w:hAnsi="Century Gothic"/>
          <w:sz w:val="22"/>
          <w:szCs w:val="22"/>
        </w:rPr>
      </w:pPr>
    </w:p>
    <w:p w14:paraId="74867C0A" w14:textId="25D3D2E8" w:rsidR="0035708F" w:rsidRPr="00B41B54" w:rsidRDefault="0035708F" w:rsidP="0035708F">
      <w:pPr>
        <w:pStyle w:val="ListParagraph"/>
        <w:widowControl w:val="0"/>
        <w:numPr>
          <w:ilvl w:val="0"/>
          <w:numId w:val="3"/>
        </w:numPr>
        <w:contextualSpacing w:val="0"/>
        <w:rPr>
          <w:rFonts w:ascii="Century Gothic" w:hAnsi="Century Gothic"/>
          <w:sz w:val="22"/>
          <w:szCs w:val="22"/>
        </w:rPr>
      </w:pPr>
      <w:r w:rsidRPr="00B41B54">
        <w:rPr>
          <w:rFonts w:ascii="Century Gothic" w:hAnsi="Century Gothic"/>
          <w:sz w:val="22"/>
          <w:szCs w:val="22"/>
        </w:rPr>
        <w:t>Plaintiff</w:t>
      </w:r>
      <w:r w:rsidR="001272EF">
        <w:rPr>
          <w:rFonts w:ascii="Century Gothic" w:hAnsi="Century Gothic"/>
          <w:sz w:val="22"/>
          <w:szCs w:val="22"/>
        </w:rPr>
        <w:t>/Prosecution</w:t>
      </w:r>
      <w:r w:rsidRPr="00B41B54">
        <w:rPr>
          <w:rFonts w:ascii="Century Gothic" w:hAnsi="Century Gothic"/>
          <w:sz w:val="22"/>
          <w:szCs w:val="22"/>
        </w:rPr>
        <w:t xml:space="preserve"> Attorney(s) makes opening statement</w:t>
      </w:r>
    </w:p>
    <w:p w14:paraId="66518504" w14:textId="77777777" w:rsidR="0035708F" w:rsidRPr="00B41B54" w:rsidRDefault="0035708F" w:rsidP="0035708F">
      <w:pPr>
        <w:pStyle w:val="ListParagraph"/>
        <w:widowControl w:val="0"/>
        <w:numPr>
          <w:ilvl w:val="0"/>
          <w:numId w:val="3"/>
        </w:numPr>
        <w:contextualSpacing w:val="0"/>
        <w:rPr>
          <w:rFonts w:ascii="Century Gothic" w:hAnsi="Century Gothic"/>
          <w:sz w:val="22"/>
          <w:szCs w:val="22"/>
        </w:rPr>
      </w:pPr>
      <w:r w:rsidRPr="00B41B54">
        <w:rPr>
          <w:rFonts w:ascii="Century Gothic" w:hAnsi="Century Gothic"/>
          <w:sz w:val="22"/>
          <w:szCs w:val="22"/>
        </w:rPr>
        <w:t>Defense Attorney(s) makes opening statement</w:t>
      </w:r>
    </w:p>
    <w:p w14:paraId="6068CE2E" w14:textId="77777777" w:rsidR="0035708F" w:rsidRPr="00B41B54" w:rsidRDefault="0035708F" w:rsidP="0035708F">
      <w:pPr>
        <w:rPr>
          <w:rFonts w:ascii="Century Gothic" w:hAnsi="Century Gothic"/>
          <w:sz w:val="22"/>
          <w:szCs w:val="22"/>
        </w:rPr>
      </w:pPr>
    </w:p>
    <w:p w14:paraId="2FBAB1D9" w14:textId="77777777" w:rsidR="0035708F" w:rsidRPr="00775DFC" w:rsidRDefault="0035708F" w:rsidP="0035708F">
      <w:pPr>
        <w:rPr>
          <w:rFonts w:ascii="Century Gothic" w:hAnsi="Century Gothic"/>
          <w:b/>
          <w:sz w:val="22"/>
          <w:szCs w:val="22"/>
        </w:rPr>
      </w:pPr>
      <w:r w:rsidRPr="00775DFC">
        <w:rPr>
          <w:rFonts w:ascii="Century Gothic" w:hAnsi="Century Gothic"/>
          <w:b/>
          <w:sz w:val="22"/>
          <w:szCs w:val="22"/>
        </w:rPr>
        <w:t>Plaintiff’s Case:</w:t>
      </w:r>
    </w:p>
    <w:p w14:paraId="2845A454" w14:textId="77777777" w:rsidR="0035708F" w:rsidRPr="00B41B54" w:rsidRDefault="0035708F" w:rsidP="0035708F">
      <w:pPr>
        <w:rPr>
          <w:rFonts w:ascii="Century Gothic" w:hAnsi="Century Gothic"/>
          <w:sz w:val="22"/>
          <w:szCs w:val="22"/>
        </w:rPr>
      </w:pPr>
    </w:p>
    <w:p w14:paraId="12BE03D5" w14:textId="23A76957" w:rsidR="0035708F" w:rsidRPr="00B41B54" w:rsidRDefault="001272EF" w:rsidP="0035708F">
      <w:pPr>
        <w:pStyle w:val="ListParagraph"/>
        <w:widowControl w:val="0"/>
        <w:numPr>
          <w:ilvl w:val="0"/>
          <w:numId w:val="3"/>
        </w:numPr>
        <w:contextualSpacing w:val="0"/>
        <w:rPr>
          <w:rFonts w:ascii="Century Gothic" w:hAnsi="Century Gothic"/>
          <w:sz w:val="22"/>
          <w:szCs w:val="22"/>
        </w:rPr>
      </w:pPr>
      <w:r w:rsidRPr="00B41B54">
        <w:rPr>
          <w:rFonts w:ascii="Century Gothic" w:hAnsi="Century Gothic"/>
          <w:sz w:val="22"/>
          <w:szCs w:val="22"/>
        </w:rPr>
        <w:t>Plaintiff</w:t>
      </w:r>
      <w:r>
        <w:rPr>
          <w:rFonts w:ascii="Century Gothic" w:hAnsi="Century Gothic"/>
          <w:sz w:val="22"/>
          <w:szCs w:val="22"/>
        </w:rPr>
        <w:t>/Prosecution</w:t>
      </w:r>
      <w:r w:rsidRPr="00B41B54">
        <w:rPr>
          <w:rFonts w:ascii="Century Gothic" w:hAnsi="Century Gothic"/>
          <w:sz w:val="22"/>
          <w:szCs w:val="22"/>
        </w:rPr>
        <w:t xml:space="preserve"> </w:t>
      </w:r>
      <w:r w:rsidR="0035708F" w:rsidRPr="00B41B54">
        <w:rPr>
          <w:rFonts w:ascii="Century Gothic" w:hAnsi="Century Gothic"/>
          <w:sz w:val="22"/>
          <w:szCs w:val="22"/>
        </w:rPr>
        <w:t xml:space="preserve">Attorney calls </w:t>
      </w:r>
      <w:r w:rsidRPr="00B41B54">
        <w:rPr>
          <w:rFonts w:ascii="Century Gothic" w:hAnsi="Century Gothic"/>
          <w:sz w:val="22"/>
          <w:szCs w:val="22"/>
        </w:rPr>
        <w:t>Plaintiff</w:t>
      </w:r>
      <w:r>
        <w:rPr>
          <w:rFonts w:ascii="Century Gothic" w:hAnsi="Century Gothic"/>
          <w:sz w:val="22"/>
          <w:szCs w:val="22"/>
        </w:rPr>
        <w:t>/Prosecution</w:t>
      </w:r>
      <w:r w:rsidRPr="00B41B54">
        <w:rPr>
          <w:rFonts w:ascii="Century Gothic" w:hAnsi="Century Gothic"/>
          <w:sz w:val="22"/>
          <w:szCs w:val="22"/>
        </w:rPr>
        <w:t xml:space="preserve"> </w:t>
      </w:r>
      <w:r w:rsidR="0035708F" w:rsidRPr="00B41B54">
        <w:rPr>
          <w:rFonts w:ascii="Century Gothic" w:hAnsi="Century Gothic"/>
          <w:sz w:val="22"/>
          <w:szCs w:val="22"/>
        </w:rPr>
        <w:t>Witness #1 to the stand</w:t>
      </w:r>
    </w:p>
    <w:p w14:paraId="1EA5C9A3" w14:textId="77777777" w:rsidR="0035708F" w:rsidRPr="00B41B54" w:rsidRDefault="0035708F" w:rsidP="0035708F">
      <w:pPr>
        <w:pStyle w:val="ListParagraph"/>
        <w:widowControl w:val="0"/>
        <w:numPr>
          <w:ilvl w:val="0"/>
          <w:numId w:val="3"/>
        </w:numPr>
        <w:contextualSpacing w:val="0"/>
        <w:rPr>
          <w:rFonts w:ascii="Century Gothic" w:hAnsi="Century Gothic"/>
          <w:sz w:val="22"/>
          <w:szCs w:val="22"/>
        </w:rPr>
      </w:pPr>
      <w:r w:rsidRPr="00B41B54">
        <w:rPr>
          <w:rFonts w:ascii="Century Gothic" w:hAnsi="Century Gothic"/>
          <w:sz w:val="22"/>
          <w:szCs w:val="22"/>
        </w:rPr>
        <w:t>Clerk leads Witness #1 in oath to tell the truth</w:t>
      </w:r>
    </w:p>
    <w:p w14:paraId="59354216" w14:textId="19ECFB51" w:rsidR="0035708F" w:rsidRPr="00B41B54" w:rsidRDefault="001272EF" w:rsidP="0035708F">
      <w:pPr>
        <w:pStyle w:val="ListParagraph"/>
        <w:widowControl w:val="0"/>
        <w:numPr>
          <w:ilvl w:val="0"/>
          <w:numId w:val="3"/>
        </w:numPr>
        <w:contextualSpacing w:val="0"/>
        <w:rPr>
          <w:rFonts w:ascii="Century Gothic" w:hAnsi="Century Gothic"/>
          <w:sz w:val="22"/>
          <w:szCs w:val="22"/>
        </w:rPr>
      </w:pPr>
      <w:r w:rsidRPr="00B41B54">
        <w:rPr>
          <w:rFonts w:ascii="Century Gothic" w:hAnsi="Century Gothic"/>
          <w:sz w:val="22"/>
          <w:szCs w:val="22"/>
        </w:rPr>
        <w:t>Plaintiff</w:t>
      </w:r>
      <w:r>
        <w:rPr>
          <w:rFonts w:ascii="Century Gothic" w:hAnsi="Century Gothic"/>
          <w:sz w:val="22"/>
          <w:szCs w:val="22"/>
        </w:rPr>
        <w:t>/Prosecution</w:t>
      </w:r>
      <w:r w:rsidRPr="00B41B54">
        <w:rPr>
          <w:rFonts w:ascii="Century Gothic" w:hAnsi="Century Gothic"/>
          <w:sz w:val="22"/>
          <w:szCs w:val="22"/>
        </w:rPr>
        <w:t xml:space="preserve"> </w:t>
      </w:r>
      <w:r w:rsidR="0035708F" w:rsidRPr="00B41B54">
        <w:rPr>
          <w:rFonts w:ascii="Century Gothic" w:hAnsi="Century Gothic"/>
          <w:sz w:val="22"/>
          <w:szCs w:val="22"/>
        </w:rPr>
        <w:t>Attorney direct examination of Pl</w:t>
      </w:r>
      <w:r w:rsidRPr="001272EF">
        <w:rPr>
          <w:rFonts w:ascii="Century Gothic" w:hAnsi="Century Gothic"/>
          <w:sz w:val="22"/>
          <w:szCs w:val="22"/>
        </w:rPr>
        <w:t xml:space="preserve"> </w:t>
      </w:r>
      <w:r w:rsidRPr="00B41B54">
        <w:rPr>
          <w:rFonts w:ascii="Century Gothic" w:hAnsi="Century Gothic"/>
          <w:sz w:val="22"/>
          <w:szCs w:val="22"/>
        </w:rPr>
        <w:t>Plaintiff</w:t>
      </w:r>
      <w:r>
        <w:rPr>
          <w:rFonts w:ascii="Century Gothic" w:hAnsi="Century Gothic"/>
          <w:sz w:val="22"/>
          <w:szCs w:val="22"/>
        </w:rPr>
        <w:t>/Prosecution</w:t>
      </w:r>
      <w:r w:rsidRPr="00B41B54">
        <w:rPr>
          <w:rFonts w:ascii="Century Gothic" w:hAnsi="Century Gothic"/>
          <w:sz w:val="22"/>
          <w:szCs w:val="22"/>
        </w:rPr>
        <w:t xml:space="preserve"> </w:t>
      </w:r>
      <w:r w:rsidR="0035708F" w:rsidRPr="00B41B54">
        <w:rPr>
          <w:rFonts w:ascii="Century Gothic" w:hAnsi="Century Gothic"/>
          <w:sz w:val="22"/>
          <w:szCs w:val="22"/>
        </w:rPr>
        <w:t>Witness #1</w:t>
      </w:r>
    </w:p>
    <w:p w14:paraId="6B3537F5" w14:textId="3C7DF0DE" w:rsidR="0035708F" w:rsidRPr="00B41B54" w:rsidRDefault="0035708F" w:rsidP="0035708F">
      <w:pPr>
        <w:pStyle w:val="ListParagraph"/>
        <w:widowControl w:val="0"/>
        <w:numPr>
          <w:ilvl w:val="0"/>
          <w:numId w:val="3"/>
        </w:numPr>
        <w:contextualSpacing w:val="0"/>
        <w:rPr>
          <w:rFonts w:ascii="Century Gothic" w:hAnsi="Century Gothic"/>
          <w:sz w:val="22"/>
          <w:szCs w:val="22"/>
        </w:rPr>
      </w:pPr>
      <w:r w:rsidRPr="00B41B54">
        <w:rPr>
          <w:rFonts w:ascii="Century Gothic" w:hAnsi="Century Gothic"/>
          <w:sz w:val="22"/>
          <w:szCs w:val="22"/>
        </w:rPr>
        <w:t xml:space="preserve">Defense Attorney cross examination of </w:t>
      </w:r>
      <w:r w:rsidR="001272EF" w:rsidRPr="00B41B54">
        <w:rPr>
          <w:rFonts w:ascii="Century Gothic" w:hAnsi="Century Gothic"/>
          <w:sz w:val="22"/>
          <w:szCs w:val="22"/>
        </w:rPr>
        <w:t>Plaintiff</w:t>
      </w:r>
      <w:r w:rsidR="001272EF">
        <w:rPr>
          <w:rFonts w:ascii="Century Gothic" w:hAnsi="Century Gothic"/>
          <w:sz w:val="22"/>
          <w:szCs w:val="22"/>
        </w:rPr>
        <w:t>/Prosecution</w:t>
      </w:r>
      <w:r w:rsidR="001272EF" w:rsidRPr="00B41B54">
        <w:rPr>
          <w:rFonts w:ascii="Century Gothic" w:hAnsi="Century Gothic"/>
          <w:sz w:val="22"/>
          <w:szCs w:val="22"/>
        </w:rPr>
        <w:t xml:space="preserve"> </w:t>
      </w:r>
      <w:r w:rsidRPr="00B41B54">
        <w:rPr>
          <w:rFonts w:ascii="Century Gothic" w:hAnsi="Century Gothic"/>
          <w:sz w:val="22"/>
          <w:szCs w:val="22"/>
        </w:rPr>
        <w:t>Witness #1</w:t>
      </w:r>
    </w:p>
    <w:p w14:paraId="73B09668" w14:textId="5E686BEE" w:rsidR="0035708F" w:rsidRPr="00B41B54" w:rsidRDefault="001272EF" w:rsidP="0035708F">
      <w:pPr>
        <w:pStyle w:val="ListParagraph"/>
        <w:widowControl w:val="0"/>
        <w:numPr>
          <w:ilvl w:val="0"/>
          <w:numId w:val="3"/>
        </w:numPr>
        <w:contextualSpacing w:val="0"/>
        <w:rPr>
          <w:rFonts w:ascii="Century Gothic" w:hAnsi="Century Gothic"/>
          <w:sz w:val="22"/>
          <w:szCs w:val="22"/>
        </w:rPr>
      </w:pPr>
      <w:r w:rsidRPr="00B41B54">
        <w:rPr>
          <w:rFonts w:ascii="Century Gothic" w:hAnsi="Century Gothic"/>
          <w:sz w:val="22"/>
          <w:szCs w:val="22"/>
        </w:rPr>
        <w:t>Plaintiff</w:t>
      </w:r>
      <w:r>
        <w:rPr>
          <w:rFonts w:ascii="Century Gothic" w:hAnsi="Century Gothic"/>
          <w:sz w:val="22"/>
          <w:szCs w:val="22"/>
        </w:rPr>
        <w:t>/Prosecution</w:t>
      </w:r>
      <w:r w:rsidRPr="00B41B54">
        <w:rPr>
          <w:rFonts w:ascii="Century Gothic" w:hAnsi="Century Gothic"/>
          <w:sz w:val="22"/>
          <w:szCs w:val="22"/>
        </w:rPr>
        <w:t xml:space="preserve"> </w:t>
      </w:r>
      <w:r w:rsidR="0035708F" w:rsidRPr="00B41B54">
        <w:rPr>
          <w:rFonts w:ascii="Century Gothic" w:hAnsi="Century Gothic"/>
          <w:sz w:val="22"/>
          <w:szCs w:val="22"/>
        </w:rPr>
        <w:t xml:space="preserve">Attorney re-direct of </w:t>
      </w:r>
      <w:r w:rsidRPr="00B41B54">
        <w:rPr>
          <w:rFonts w:ascii="Century Gothic" w:hAnsi="Century Gothic"/>
          <w:sz w:val="22"/>
          <w:szCs w:val="22"/>
        </w:rPr>
        <w:t>Plaintiff</w:t>
      </w:r>
      <w:r>
        <w:rPr>
          <w:rFonts w:ascii="Century Gothic" w:hAnsi="Century Gothic"/>
          <w:sz w:val="22"/>
          <w:szCs w:val="22"/>
        </w:rPr>
        <w:t>/Prosecution</w:t>
      </w:r>
      <w:r w:rsidRPr="00B41B54">
        <w:rPr>
          <w:rFonts w:ascii="Century Gothic" w:hAnsi="Century Gothic"/>
          <w:sz w:val="22"/>
          <w:szCs w:val="22"/>
        </w:rPr>
        <w:t xml:space="preserve"> </w:t>
      </w:r>
      <w:r w:rsidR="0035708F" w:rsidRPr="00B41B54">
        <w:rPr>
          <w:rFonts w:ascii="Century Gothic" w:hAnsi="Century Gothic"/>
          <w:sz w:val="22"/>
          <w:szCs w:val="22"/>
        </w:rPr>
        <w:t>Witness #1 (if desired)</w:t>
      </w:r>
    </w:p>
    <w:p w14:paraId="5886FCE8" w14:textId="77777777" w:rsidR="0035708F" w:rsidRPr="00B41B54" w:rsidRDefault="0035708F" w:rsidP="0035708F">
      <w:pPr>
        <w:rPr>
          <w:rFonts w:ascii="Century Gothic" w:hAnsi="Century Gothic"/>
          <w:sz w:val="22"/>
          <w:szCs w:val="22"/>
        </w:rPr>
      </w:pPr>
    </w:p>
    <w:p w14:paraId="4DA12420" w14:textId="3FA98056" w:rsidR="0035708F" w:rsidRPr="00B41B54" w:rsidRDefault="001272EF" w:rsidP="0035708F">
      <w:pPr>
        <w:pStyle w:val="ListParagraph"/>
        <w:widowControl w:val="0"/>
        <w:numPr>
          <w:ilvl w:val="0"/>
          <w:numId w:val="3"/>
        </w:numPr>
        <w:contextualSpacing w:val="0"/>
        <w:rPr>
          <w:rFonts w:ascii="Century Gothic" w:hAnsi="Century Gothic"/>
          <w:sz w:val="22"/>
          <w:szCs w:val="22"/>
        </w:rPr>
      </w:pPr>
      <w:r w:rsidRPr="00B41B54">
        <w:rPr>
          <w:rFonts w:ascii="Century Gothic" w:hAnsi="Century Gothic"/>
          <w:sz w:val="22"/>
          <w:szCs w:val="22"/>
        </w:rPr>
        <w:t>Plaintiff</w:t>
      </w:r>
      <w:r>
        <w:rPr>
          <w:rFonts w:ascii="Century Gothic" w:hAnsi="Century Gothic"/>
          <w:sz w:val="22"/>
          <w:szCs w:val="22"/>
        </w:rPr>
        <w:t>/Prosecution</w:t>
      </w:r>
      <w:r w:rsidRPr="00B41B54">
        <w:rPr>
          <w:rFonts w:ascii="Century Gothic" w:hAnsi="Century Gothic"/>
          <w:sz w:val="22"/>
          <w:szCs w:val="22"/>
        </w:rPr>
        <w:t xml:space="preserve"> </w:t>
      </w:r>
      <w:r w:rsidR="0035708F" w:rsidRPr="00B41B54">
        <w:rPr>
          <w:rFonts w:ascii="Century Gothic" w:hAnsi="Century Gothic"/>
          <w:sz w:val="22"/>
          <w:szCs w:val="22"/>
        </w:rPr>
        <w:t xml:space="preserve">Attorney calls </w:t>
      </w:r>
      <w:r w:rsidRPr="00B41B54">
        <w:rPr>
          <w:rFonts w:ascii="Century Gothic" w:hAnsi="Century Gothic"/>
          <w:sz w:val="22"/>
          <w:szCs w:val="22"/>
        </w:rPr>
        <w:t>Plaintiff</w:t>
      </w:r>
      <w:r>
        <w:rPr>
          <w:rFonts w:ascii="Century Gothic" w:hAnsi="Century Gothic"/>
          <w:sz w:val="22"/>
          <w:szCs w:val="22"/>
        </w:rPr>
        <w:t>/Prosecution</w:t>
      </w:r>
      <w:r w:rsidRPr="00B41B54">
        <w:rPr>
          <w:rFonts w:ascii="Century Gothic" w:hAnsi="Century Gothic"/>
          <w:sz w:val="22"/>
          <w:szCs w:val="22"/>
        </w:rPr>
        <w:t xml:space="preserve"> </w:t>
      </w:r>
      <w:r w:rsidR="0035708F" w:rsidRPr="00B41B54">
        <w:rPr>
          <w:rFonts w:ascii="Century Gothic" w:hAnsi="Century Gothic"/>
          <w:sz w:val="22"/>
          <w:szCs w:val="22"/>
        </w:rPr>
        <w:t>Witness #2 to the stand</w:t>
      </w:r>
    </w:p>
    <w:p w14:paraId="39F3C348" w14:textId="77777777" w:rsidR="0035708F" w:rsidRPr="00B41B54" w:rsidRDefault="0035708F" w:rsidP="0035708F">
      <w:pPr>
        <w:pStyle w:val="ListParagraph"/>
        <w:widowControl w:val="0"/>
        <w:numPr>
          <w:ilvl w:val="0"/>
          <w:numId w:val="3"/>
        </w:numPr>
        <w:contextualSpacing w:val="0"/>
        <w:rPr>
          <w:rFonts w:ascii="Century Gothic" w:hAnsi="Century Gothic"/>
          <w:sz w:val="22"/>
          <w:szCs w:val="22"/>
        </w:rPr>
      </w:pPr>
      <w:r w:rsidRPr="00B41B54">
        <w:rPr>
          <w:rFonts w:ascii="Century Gothic" w:hAnsi="Century Gothic"/>
          <w:sz w:val="22"/>
          <w:szCs w:val="22"/>
        </w:rPr>
        <w:t>Clerk leads Witness #2 in oath to tell the truth</w:t>
      </w:r>
    </w:p>
    <w:p w14:paraId="57976AF6" w14:textId="663532FA" w:rsidR="0035708F" w:rsidRPr="00B41B54" w:rsidRDefault="001272EF" w:rsidP="0035708F">
      <w:pPr>
        <w:pStyle w:val="ListParagraph"/>
        <w:widowControl w:val="0"/>
        <w:numPr>
          <w:ilvl w:val="0"/>
          <w:numId w:val="3"/>
        </w:numPr>
        <w:contextualSpacing w:val="0"/>
        <w:rPr>
          <w:rFonts w:ascii="Century Gothic" w:hAnsi="Century Gothic"/>
          <w:sz w:val="22"/>
          <w:szCs w:val="22"/>
        </w:rPr>
      </w:pPr>
      <w:r w:rsidRPr="00B41B54">
        <w:rPr>
          <w:rFonts w:ascii="Century Gothic" w:hAnsi="Century Gothic"/>
          <w:sz w:val="22"/>
          <w:szCs w:val="22"/>
        </w:rPr>
        <w:t>Plaintiff</w:t>
      </w:r>
      <w:r>
        <w:rPr>
          <w:rFonts w:ascii="Century Gothic" w:hAnsi="Century Gothic"/>
          <w:sz w:val="22"/>
          <w:szCs w:val="22"/>
        </w:rPr>
        <w:t>/Prosecution</w:t>
      </w:r>
      <w:r w:rsidRPr="00B41B54">
        <w:rPr>
          <w:rFonts w:ascii="Century Gothic" w:hAnsi="Century Gothic"/>
          <w:sz w:val="22"/>
          <w:szCs w:val="22"/>
        </w:rPr>
        <w:t xml:space="preserve"> </w:t>
      </w:r>
      <w:r w:rsidR="0035708F" w:rsidRPr="00B41B54">
        <w:rPr>
          <w:rFonts w:ascii="Century Gothic" w:hAnsi="Century Gothic"/>
          <w:sz w:val="22"/>
          <w:szCs w:val="22"/>
        </w:rPr>
        <w:t xml:space="preserve">Attorney direct examination of </w:t>
      </w:r>
      <w:r w:rsidRPr="00B41B54">
        <w:rPr>
          <w:rFonts w:ascii="Century Gothic" w:hAnsi="Century Gothic"/>
          <w:sz w:val="22"/>
          <w:szCs w:val="22"/>
        </w:rPr>
        <w:t>Plaintiff</w:t>
      </w:r>
      <w:r>
        <w:rPr>
          <w:rFonts w:ascii="Century Gothic" w:hAnsi="Century Gothic"/>
          <w:sz w:val="22"/>
          <w:szCs w:val="22"/>
        </w:rPr>
        <w:t>/Prosecution</w:t>
      </w:r>
      <w:r w:rsidRPr="00B41B54">
        <w:rPr>
          <w:rFonts w:ascii="Century Gothic" w:hAnsi="Century Gothic"/>
          <w:sz w:val="22"/>
          <w:szCs w:val="22"/>
        </w:rPr>
        <w:t xml:space="preserve"> </w:t>
      </w:r>
      <w:r w:rsidR="0035708F" w:rsidRPr="00B41B54">
        <w:rPr>
          <w:rFonts w:ascii="Century Gothic" w:hAnsi="Century Gothic"/>
          <w:sz w:val="22"/>
          <w:szCs w:val="22"/>
        </w:rPr>
        <w:t>Witness #2</w:t>
      </w:r>
    </w:p>
    <w:p w14:paraId="66EF35FB" w14:textId="4D4B19E5" w:rsidR="0035708F" w:rsidRPr="00B41B54" w:rsidRDefault="0035708F" w:rsidP="0035708F">
      <w:pPr>
        <w:pStyle w:val="ListParagraph"/>
        <w:widowControl w:val="0"/>
        <w:numPr>
          <w:ilvl w:val="0"/>
          <w:numId w:val="3"/>
        </w:numPr>
        <w:contextualSpacing w:val="0"/>
        <w:rPr>
          <w:rFonts w:ascii="Century Gothic" w:hAnsi="Century Gothic"/>
          <w:sz w:val="22"/>
          <w:szCs w:val="22"/>
        </w:rPr>
      </w:pPr>
      <w:r w:rsidRPr="00B41B54">
        <w:rPr>
          <w:rFonts w:ascii="Century Gothic" w:hAnsi="Century Gothic"/>
          <w:sz w:val="22"/>
          <w:szCs w:val="22"/>
        </w:rPr>
        <w:t xml:space="preserve">Defense Attorney cross examination of </w:t>
      </w:r>
      <w:r w:rsidR="001272EF" w:rsidRPr="00B41B54">
        <w:rPr>
          <w:rFonts w:ascii="Century Gothic" w:hAnsi="Century Gothic"/>
          <w:sz w:val="22"/>
          <w:szCs w:val="22"/>
        </w:rPr>
        <w:t>Plaintiff</w:t>
      </w:r>
      <w:r w:rsidR="001272EF">
        <w:rPr>
          <w:rFonts w:ascii="Century Gothic" w:hAnsi="Century Gothic"/>
          <w:sz w:val="22"/>
          <w:szCs w:val="22"/>
        </w:rPr>
        <w:t>/Prosecution</w:t>
      </w:r>
      <w:r w:rsidR="001272EF" w:rsidRPr="00B41B54">
        <w:rPr>
          <w:rFonts w:ascii="Century Gothic" w:hAnsi="Century Gothic"/>
          <w:sz w:val="22"/>
          <w:szCs w:val="22"/>
        </w:rPr>
        <w:t xml:space="preserve"> </w:t>
      </w:r>
      <w:r w:rsidRPr="00B41B54">
        <w:rPr>
          <w:rFonts w:ascii="Century Gothic" w:hAnsi="Century Gothic"/>
          <w:sz w:val="22"/>
          <w:szCs w:val="22"/>
        </w:rPr>
        <w:t>Witness #2</w:t>
      </w:r>
    </w:p>
    <w:p w14:paraId="01F6DD7E" w14:textId="2CCE3E36" w:rsidR="0035708F" w:rsidRPr="00B41B54" w:rsidRDefault="001272EF" w:rsidP="0035708F">
      <w:pPr>
        <w:pStyle w:val="ListParagraph"/>
        <w:widowControl w:val="0"/>
        <w:numPr>
          <w:ilvl w:val="0"/>
          <w:numId w:val="3"/>
        </w:numPr>
        <w:contextualSpacing w:val="0"/>
        <w:rPr>
          <w:rFonts w:ascii="Century Gothic" w:hAnsi="Century Gothic"/>
          <w:sz w:val="22"/>
          <w:szCs w:val="22"/>
        </w:rPr>
      </w:pPr>
      <w:r w:rsidRPr="00B41B54">
        <w:rPr>
          <w:rFonts w:ascii="Century Gothic" w:hAnsi="Century Gothic"/>
          <w:sz w:val="22"/>
          <w:szCs w:val="22"/>
        </w:rPr>
        <w:t>Plaintiff</w:t>
      </w:r>
      <w:r>
        <w:rPr>
          <w:rFonts w:ascii="Century Gothic" w:hAnsi="Century Gothic"/>
          <w:sz w:val="22"/>
          <w:szCs w:val="22"/>
        </w:rPr>
        <w:t>/Prosecution</w:t>
      </w:r>
      <w:r w:rsidRPr="00B41B54">
        <w:rPr>
          <w:rFonts w:ascii="Century Gothic" w:hAnsi="Century Gothic"/>
          <w:sz w:val="22"/>
          <w:szCs w:val="22"/>
        </w:rPr>
        <w:t xml:space="preserve"> </w:t>
      </w:r>
      <w:r w:rsidR="0035708F" w:rsidRPr="00B41B54">
        <w:rPr>
          <w:rFonts w:ascii="Century Gothic" w:hAnsi="Century Gothic"/>
          <w:sz w:val="22"/>
          <w:szCs w:val="22"/>
        </w:rPr>
        <w:t xml:space="preserve">Attorney re-direct of </w:t>
      </w:r>
      <w:r w:rsidRPr="00B41B54">
        <w:rPr>
          <w:rFonts w:ascii="Century Gothic" w:hAnsi="Century Gothic"/>
          <w:sz w:val="22"/>
          <w:szCs w:val="22"/>
        </w:rPr>
        <w:t>Plaintiff</w:t>
      </w:r>
      <w:r>
        <w:rPr>
          <w:rFonts w:ascii="Century Gothic" w:hAnsi="Century Gothic"/>
          <w:sz w:val="22"/>
          <w:szCs w:val="22"/>
        </w:rPr>
        <w:t>/Prosecution</w:t>
      </w:r>
      <w:r w:rsidRPr="00B41B54">
        <w:rPr>
          <w:rFonts w:ascii="Century Gothic" w:hAnsi="Century Gothic"/>
          <w:sz w:val="22"/>
          <w:szCs w:val="22"/>
        </w:rPr>
        <w:t xml:space="preserve"> </w:t>
      </w:r>
      <w:r w:rsidR="0035708F" w:rsidRPr="00B41B54">
        <w:rPr>
          <w:rFonts w:ascii="Century Gothic" w:hAnsi="Century Gothic"/>
          <w:sz w:val="22"/>
          <w:szCs w:val="22"/>
        </w:rPr>
        <w:t>Witness #2 (if desired)</w:t>
      </w:r>
    </w:p>
    <w:p w14:paraId="769BCF30" w14:textId="77777777" w:rsidR="0035708F" w:rsidRPr="00B41B54" w:rsidRDefault="0035708F" w:rsidP="0035708F">
      <w:pPr>
        <w:rPr>
          <w:rFonts w:ascii="Century Gothic" w:hAnsi="Century Gothic"/>
          <w:sz w:val="22"/>
          <w:szCs w:val="22"/>
        </w:rPr>
      </w:pPr>
    </w:p>
    <w:p w14:paraId="526848EB" w14:textId="47FE3DEF" w:rsidR="0035708F" w:rsidRPr="00B41B54" w:rsidRDefault="001272EF" w:rsidP="0035708F">
      <w:pPr>
        <w:pStyle w:val="ListParagraph"/>
        <w:widowControl w:val="0"/>
        <w:numPr>
          <w:ilvl w:val="0"/>
          <w:numId w:val="3"/>
        </w:numPr>
        <w:contextualSpacing w:val="0"/>
        <w:rPr>
          <w:rFonts w:ascii="Century Gothic" w:hAnsi="Century Gothic"/>
          <w:sz w:val="22"/>
          <w:szCs w:val="22"/>
        </w:rPr>
      </w:pPr>
      <w:r w:rsidRPr="00B41B54">
        <w:rPr>
          <w:rFonts w:ascii="Century Gothic" w:hAnsi="Century Gothic"/>
          <w:sz w:val="22"/>
          <w:szCs w:val="22"/>
        </w:rPr>
        <w:t>Plaintiff</w:t>
      </w:r>
      <w:r>
        <w:rPr>
          <w:rFonts w:ascii="Century Gothic" w:hAnsi="Century Gothic"/>
          <w:sz w:val="22"/>
          <w:szCs w:val="22"/>
        </w:rPr>
        <w:t>/Prosecution</w:t>
      </w:r>
      <w:r w:rsidRPr="00B41B54">
        <w:rPr>
          <w:rFonts w:ascii="Century Gothic" w:hAnsi="Century Gothic"/>
          <w:sz w:val="22"/>
          <w:szCs w:val="22"/>
        </w:rPr>
        <w:t xml:space="preserve"> </w:t>
      </w:r>
      <w:r w:rsidR="0035708F" w:rsidRPr="00B41B54">
        <w:rPr>
          <w:rFonts w:ascii="Century Gothic" w:hAnsi="Century Gothic"/>
          <w:sz w:val="22"/>
          <w:szCs w:val="22"/>
        </w:rPr>
        <w:t xml:space="preserve">Attorney calls </w:t>
      </w:r>
      <w:r w:rsidRPr="00B41B54">
        <w:rPr>
          <w:rFonts w:ascii="Century Gothic" w:hAnsi="Century Gothic"/>
          <w:sz w:val="22"/>
          <w:szCs w:val="22"/>
        </w:rPr>
        <w:t>Plaintiff</w:t>
      </w:r>
      <w:r>
        <w:rPr>
          <w:rFonts w:ascii="Century Gothic" w:hAnsi="Century Gothic"/>
          <w:sz w:val="22"/>
          <w:szCs w:val="22"/>
        </w:rPr>
        <w:t>/Prosecution</w:t>
      </w:r>
      <w:r w:rsidRPr="00B41B54">
        <w:rPr>
          <w:rFonts w:ascii="Century Gothic" w:hAnsi="Century Gothic"/>
          <w:sz w:val="22"/>
          <w:szCs w:val="22"/>
        </w:rPr>
        <w:t xml:space="preserve"> </w:t>
      </w:r>
      <w:r w:rsidR="0035708F" w:rsidRPr="00B41B54">
        <w:rPr>
          <w:rFonts w:ascii="Century Gothic" w:hAnsi="Century Gothic"/>
          <w:sz w:val="22"/>
          <w:szCs w:val="22"/>
        </w:rPr>
        <w:t>Witness #3 to the stand</w:t>
      </w:r>
    </w:p>
    <w:p w14:paraId="05C2401B" w14:textId="77777777" w:rsidR="0035708F" w:rsidRPr="00B41B54" w:rsidRDefault="0035708F" w:rsidP="0035708F">
      <w:pPr>
        <w:pStyle w:val="ListParagraph"/>
        <w:widowControl w:val="0"/>
        <w:numPr>
          <w:ilvl w:val="0"/>
          <w:numId w:val="3"/>
        </w:numPr>
        <w:contextualSpacing w:val="0"/>
        <w:rPr>
          <w:rFonts w:ascii="Century Gothic" w:hAnsi="Century Gothic"/>
          <w:sz w:val="22"/>
          <w:szCs w:val="22"/>
        </w:rPr>
      </w:pPr>
      <w:r w:rsidRPr="00B41B54">
        <w:rPr>
          <w:rFonts w:ascii="Century Gothic" w:hAnsi="Century Gothic"/>
          <w:sz w:val="22"/>
          <w:szCs w:val="22"/>
        </w:rPr>
        <w:t>Clerk leads Witness #3 in oath to tell the truth</w:t>
      </w:r>
    </w:p>
    <w:p w14:paraId="08221265" w14:textId="5783D71A" w:rsidR="0035708F" w:rsidRPr="00B41B54" w:rsidRDefault="001272EF" w:rsidP="0035708F">
      <w:pPr>
        <w:pStyle w:val="ListParagraph"/>
        <w:widowControl w:val="0"/>
        <w:numPr>
          <w:ilvl w:val="0"/>
          <w:numId w:val="3"/>
        </w:numPr>
        <w:contextualSpacing w:val="0"/>
        <w:rPr>
          <w:rFonts w:ascii="Century Gothic" w:hAnsi="Century Gothic"/>
          <w:sz w:val="22"/>
          <w:szCs w:val="22"/>
        </w:rPr>
      </w:pPr>
      <w:r w:rsidRPr="00B41B54">
        <w:rPr>
          <w:rFonts w:ascii="Century Gothic" w:hAnsi="Century Gothic"/>
          <w:sz w:val="22"/>
          <w:szCs w:val="22"/>
        </w:rPr>
        <w:t>Plaintiff</w:t>
      </w:r>
      <w:r>
        <w:rPr>
          <w:rFonts w:ascii="Century Gothic" w:hAnsi="Century Gothic"/>
          <w:sz w:val="22"/>
          <w:szCs w:val="22"/>
        </w:rPr>
        <w:t>/Prosecution</w:t>
      </w:r>
      <w:r w:rsidRPr="00B41B54">
        <w:rPr>
          <w:rFonts w:ascii="Century Gothic" w:hAnsi="Century Gothic"/>
          <w:sz w:val="22"/>
          <w:szCs w:val="22"/>
        </w:rPr>
        <w:t xml:space="preserve"> </w:t>
      </w:r>
      <w:r w:rsidR="0035708F" w:rsidRPr="00B41B54">
        <w:rPr>
          <w:rFonts w:ascii="Century Gothic" w:hAnsi="Century Gothic"/>
          <w:sz w:val="22"/>
          <w:szCs w:val="22"/>
        </w:rPr>
        <w:t xml:space="preserve">Attorney direct examination of </w:t>
      </w:r>
      <w:r w:rsidRPr="00B41B54">
        <w:rPr>
          <w:rFonts w:ascii="Century Gothic" w:hAnsi="Century Gothic"/>
          <w:sz w:val="22"/>
          <w:szCs w:val="22"/>
        </w:rPr>
        <w:t>Plaintiff</w:t>
      </w:r>
      <w:r>
        <w:rPr>
          <w:rFonts w:ascii="Century Gothic" w:hAnsi="Century Gothic"/>
          <w:sz w:val="22"/>
          <w:szCs w:val="22"/>
        </w:rPr>
        <w:t>/Prosecution</w:t>
      </w:r>
      <w:r w:rsidRPr="00B41B54">
        <w:rPr>
          <w:rFonts w:ascii="Century Gothic" w:hAnsi="Century Gothic"/>
          <w:sz w:val="22"/>
          <w:szCs w:val="22"/>
        </w:rPr>
        <w:t xml:space="preserve"> </w:t>
      </w:r>
      <w:r w:rsidR="0035708F" w:rsidRPr="00B41B54">
        <w:rPr>
          <w:rFonts w:ascii="Century Gothic" w:hAnsi="Century Gothic"/>
          <w:sz w:val="22"/>
          <w:szCs w:val="22"/>
        </w:rPr>
        <w:t>Witness #3</w:t>
      </w:r>
    </w:p>
    <w:p w14:paraId="1E286437" w14:textId="610DFC77" w:rsidR="0035708F" w:rsidRPr="00B41B54" w:rsidRDefault="0035708F" w:rsidP="0035708F">
      <w:pPr>
        <w:pStyle w:val="ListParagraph"/>
        <w:widowControl w:val="0"/>
        <w:numPr>
          <w:ilvl w:val="0"/>
          <w:numId w:val="3"/>
        </w:numPr>
        <w:contextualSpacing w:val="0"/>
        <w:rPr>
          <w:rFonts w:ascii="Century Gothic" w:hAnsi="Century Gothic"/>
          <w:sz w:val="22"/>
          <w:szCs w:val="22"/>
        </w:rPr>
      </w:pPr>
      <w:r w:rsidRPr="00B41B54">
        <w:rPr>
          <w:rFonts w:ascii="Century Gothic" w:hAnsi="Century Gothic"/>
          <w:sz w:val="22"/>
          <w:szCs w:val="22"/>
        </w:rPr>
        <w:t xml:space="preserve">Defense Attorney cross examination of </w:t>
      </w:r>
      <w:r w:rsidR="001272EF" w:rsidRPr="00B41B54">
        <w:rPr>
          <w:rFonts w:ascii="Century Gothic" w:hAnsi="Century Gothic"/>
          <w:sz w:val="22"/>
          <w:szCs w:val="22"/>
        </w:rPr>
        <w:t>Plaintiff</w:t>
      </w:r>
      <w:r w:rsidR="001272EF">
        <w:rPr>
          <w:rFonts w:ascii="Century Gothic" w:hAnsi="Century Gothic"/>
          <w:sz w:val="22"/>
          <w:szCs w:val="22"/>
        </w:rPr>
        <w:t>/Prosecution</w:t>
      </w:r>
      <w:r w:rsidR="001272EF" w:rsidRPr="00B41B54">
        <w:rPr>
          <w:rFonts w:ascii="Century Gothic" w:hAnsi="Century Gothic"/>
          <w:sz w:val="22"/>
          <w:szCs w:val="22"/>
        </w:rPr>
        <w:t xml:space="preserve"> </w:t>
      </w:r>
      <w:r w:rsidRPr="00B41B54">
        <w:rPr>
          <w:rFonts w:ascii="Century Gothic" w:hAnsi="Century Gothic"/>
          <w:sz w:val="22"/>
          <w:szCs w:val="22"/>
        </w:rPr>
        <w:t>Witness #3</w:t>
      </w:r>
    </w:p>
    <w:p w14:paraId="0E995C50" w14:textId="0F924CBA" w:rsidR="0035708F" w:rsidRPr="00B41B54" w:rsidRDefault="001272EF" w:rsidP="0035708F">
      <w:pPr>
        <w:pStyle w:val="ListParagraph"/>
        <w:widowControl w:val="0"/>
        <w:numPr>
          <w:ilvl w:val="0"/>
          <w:numId w:val="3"/>
        </w:numPr>
        <w:contextualSpacing w:val="0"/>
        <w:rPr>
          <w:rFonts w:ascii="Century Gothic" w:hAnsi="Century Gothic"/>
          <w:sz w:val="22"/>
          <w:szCs w:val="22"/>
        </w:rPr>
      </w:pPr>
      <w:r w:rsidRPr="00B41B54">
        <w:rPr>
          <w:rFonts w:ascii="Century Gothic" w:hAnsi="Century Gothic"/>
          <w:sz w:val="22"/>
          <w:szCs w:val="22"/>
        </w:rPr>
        <w:t>Plaintiff</w:t>
      </w:r>
      <w:r>
        <w:rPr>
          <w:rFonts w:ascii="Century Gothic" w:hAnsi="Century Gothic"/>
          <w:sz w:val="22"/>
          <w:szCs w:val="22"/>
        </w:rPr>
        <w:t>/Prosecution</w:t>
      </w:r>
      <w:r w:rsidRPr="00B41B54">
        <w:rPr>
          <w:rFonts w:ascii="Century Gothic" w:hAnsi="Century Gothic"/>
          <w:sz w:val="22"/>
          <w:szCs w:val="22"/>
        </w:rPr>
        <w:t xml:space="preserve"> </w:t>
      </w:r>
      <w:r w:rsidR="0035708F" w:rsidRPr="00B41B54">
        <w:rPr>
          <w:rFonts w:ascii="Century Gothic" w:hAnsi="Century Gothic"/>
          <w:sz w:val="22"/>
          <w:szCs w:val="22"/>
        </w:rPr>
        <w:t xml:space="preserve">Attorney re-direct of </w:t>
      </w:r>
      <w:r w:rsidRPr="00B41B54">
        <w:rPr>
          <w:rFonts w:ascii="Century Gothic" w:hAnsi="Century Gothic"/>
          <w:sz w:val="22"/>
          <w:szCs w:val="22"/>
        </w:rPr>
        <w:t>Plaintiff</w:t>
      </w:r>
      <w:r>
        <w:rPr>
          <w:rFonts w:ascii="Century Gothic" w:hAnsi="Century Gothic"/>
          <w:sz w:val="22"/>
          <w:szCs w:val="22"/>
        </w:rPr>
        <w:t>/Prosecution</w:t>
      </w:r>
      <w:r w:rsidRPr="00B41B54">
        <w:rPr>
          <w:rFonts w:ascii="Century Gothic" w:hAnsi="Century Gothic"/>
          <w:sz w:val="22"/>
          <w:szCs w:val="22"/>
        </w:rPr>
        <w:t xml:space="preserve"> </w:t>
      </w:r>
      <w:r w:rsidR="0035708F" w:rsidRPr="00B41B54">
        <w:rPr>
          <w:rFonts w:ascii="Century Gothic" w:hAnsi="Century Gothic"/>
          <w:sz w:val="22"/>
          <w:szCs w:val="22"/>
        </w:rPr>
        <w:t>Witness #3 (if desired)</w:t>
      </w:r>
    </w:p>
    <w:p w14:paraId="2C7723BC" w14:textId="77777777" w:rsidR="0035708F" w:rsidRPr="00B41B54" w:rsidRDefault="0035708F" w:rsidP="0035708F">
      <w:pPr>
        <w:rPr>
          <w:rFonts w:ascii="Century Gothic" w:hAnsi="Century Gothic"/>
          <w:sz w:val="22"/>
          <w:szCs w:val="22"/>
        </w:rPr>
      </w:pPr>
    </w:p>
    <w:p w14:paraId="71A29F63" w14:textId="77777777" w:rsidR="0035708F" w:rsidRPr="00775DFC" w:rsidRDefault="0035708F" w:rsidP="0035708F">
      <w:pPr>
        <w:rPr>
          <w:rFonts w:ascii="Century Gothic" w:hAnsi="Century Gothic"/>
          <w:b/>
          <w:sz w:val="22"/>
          <w:szCs w:val="22"/>
        </w:rPr>
      </w:pPr>
      <w:r w:rsidRPr="00775DFC">
        <w:rPr>
          <w:rFonts w:ascii="Century Gothic" w:hAnsi="Century Gothic"/>
          <w:b/>
          <w:sz w:val="22"/>
          <w:szCs w:val="22"/>
        </w:rPr>
        <w:t>Defense Case:</w:t>
      </w:r>
    </w:p>
    <w:p w14:paraId="06C98CBC" w14:textId="77777777" w:rsidR="0035708F" w:rsidRPr="00B41B54" w:rsidRDefault="0035708F" w:rsidP="0035708F">
      <w:pPr>
        <w:rPr>
          <w:rFonts w:ascii="Century Gothic" w:hAnsi="Century Gothic"/>
          <w:sz w:val="22"/>
          <w:szCs w:val="22"/>
        </w:rPr>
      </w:pPr>
    </w:p>
    <w:p w14:paraId="7D28ADD5" w14:textId="77777777" w:rsidR="0035708F" w:rsidRPr="00B41B54" w:rsidRDefault="0035708F" w:rsidP="0035708F">
      <w:pPr>
        <w:pStyle w:val="ListParagraph"/>
        <w:widowControl w:val="0"/>
        <w:numPr>
          <w:ilvl w:val="0"/>
          <w:numId w:val="3"/>
        </w:numPr>
        <w:contextualSpacing w:val="0"/>
        <w:rPr>
          <w:rFonts w:ascii="Century Gothic" w:hAnsi="Century Gothic"/>
          <w:sz w:val="22"/>
          <w:szCs w:val="22"/>
        </w:rPr>
      </w:pPr>
      <w:r w:rsidRPr="00B41B54">
        <w:rPr>
          <w:rFonts w:ascii="Century Gothic" w:hAnsi="Century Gothic"/>
          <w:sz w:val="22"/>
          <w:szCs w:val="22"/>
        </w:rPr>
        <w:t>Defense Attorney calls Defense Witness #1 to the stand</w:t>
      </w:r>
    </w:p>
    <w:p w14:paraId="1CA1C4A9" w14:textId="77777777" w:rsidR="0035708F" w:rsidRPr="00B41B54" w:rsidRDefault="0035708F" w:rsidP="0035708F">
      <w:pPr>
        <w:pStyle w:val="ListParagraph"/>
        <w:widowControl w:val="0"/>
        <w:numPr>
          <w:ilvl w:val="0"/>
          <w:numId w:val="3"/>
        </w:numPr>
        <w:contextualSpacing w:val="0"/>
        <w:rPr>
          <w:rFonts w:ascii="Century Gothic" w:hAnsi="Century Gothic"/>
          <w:sz w:val="22"/>
          <w:szCs w:val="22"/>
        </w:rPr>
      </w:pPr>
      <w:r w:rsidRPr="00B41B54">
        <w:rPr>
          <w:rFonts w:ascii="Century Gothic" w:hAnsi="Century Gothic"/>
          <w:sz w:val="22"/>
          <w:szCs w:val="22"/>
        </w:rPr>
        <w:t>Clerk leads Witness #1 in oath to tell the truth</w:t>
      </w:r>
    </w:p>
    <w:p w14:paraId="050239AD" w14:textId="77777777" w:rsidR="0035708F" w:rsidRPr="00B41B54" w:rsidRDefault="0035708F" w:rsidP="0035708F">
      <w:pPr>
        <w:pStyle w:val="ListParagraph"/>
        <w:widowControl w:val="0"/>
        <w:numPr>
          <w:ilvl w:val="0"/>
          <w:numId w:val="3"/>
        </w:numPr>
        <w:contextualSpacing w:val="0"/>
        <w:rPr>
          <w:rFonts w:ascii="Century Gothic" w:hAnsi="Century Gothic"/>
          <w:sz w:val="22"/>
          <w:szCs w:val="22"/>
        </w:rPr>
      </w:pPr>
      <w:r w:rsidRPr="00B41B54">
        <w:rPr>
          <w:rFonts w:ascii="Century Gothic" w:hAnsi="Century Gothic"/>
          <w:sz w:val="22"/>
          <w:szCs w:val="22"/>
        </w:rPr>
        <w:t>Defense Attorney direct examination of Defense Witness #1</w:t>
      </w:r>
    </w:p>
    <w:p w14:paraId="416B50C1" w14:textId="58936052" w:rsidR="0035708F" w:rsidRDefault="001272EF" w:rsidP="0035708F">
      <w:pPr>
        <w:pStyle w:val="ListParagraph"/>
        <w:widowControl w:val="0"/>
        <w:numPr>
          <w:ilvl w:val="0"/>
          <w:numId w:val="3"/>
        </w:numPr>
        <w:contextualSpacing w:val="0"/>
        <w:rPr>
          <w:rFonts w:ascii="Century Gothic" w:hAnsi="Century Gothic"/>
          <w:sz w:val="22"/>
          <w:szCs w:val="22"/>
        </w:rPr>
      </w:pPr>
      <w:r w:rsidRPr="00B41B54">
        <w:rPr>
          <w:rFonts w:ascii="Century Gothic" w:hAnsi="Century Gothic"/>
          <w:sz w:val="22"/>
          <w:szCs w:val="22"/>
        </w:rPr>
        <w:t>Plaintiff</w:t>
      </w:r>
      <w:r>
        <w:rPr>
          <w:rFonts w:ascii="Century Gothic" w:hAnsi="Century Gothic"/>
          <w:sz w:val="22"/>
          <w:szCs w:val="22"/>
        </w:rPr>
        <w:t>/Prosecution</w:t>
      </w:r>
      <w:r w:rsidRPr="00B41B54">
        <w:rPr>
          <w:rFonts w:ascii="Century Gothic" w:hAnsi="Century Gothic"/>
          <w:sz w:val="22"/>
          <w:szCs w:val="22"/>
        </w:rPr>
        <w:t xml:space="preserve"> </w:t>
      </w:r>
      <w:r w:rsidR="0035708F" w:rsidRPr="00B41B54">
        <w:rPr>
          <w:rFonts w:ascii="Century Gothic" w:hAnsi="Century Gothic"/>
          <w:sz w:val="22"/>
          <w:szCs w:val="22"/>
        </w:rPr>
        <w:t>Attorney cross examination of Defense Witness #1</w:t>
      </w:r>
    </w:p>
    <w:p w14:paraId="28E303A1" w14:textId="71D8E4AD" w:rsidR="001272EF" w:rsidRDefault="001272EF" w:rsidP="001272EF">
      <w:pPr>
        <w:widowControl w:val="0"/>
        <w:rPr>
          <w:rFonts w:ascii="Century Gothic" w:hAnsi="Century Gothic"/>
          <w:sz w:val="22"/>
          <w:szCs w:val="22"/>
        </w:rPr>
      </w:pPr>
    </w:p>
    <w:p w14:paraId="28C9B24A" w14:textId="5CC99B05" w:rsidR="001272EF" w:rsidRDefault="001272EF" w:rsidP="001272EF">
      <w:pPr>
        <w:widowControl w:val="0"/>
        <w:rPr>
          <w:rFonts w:ascii="Century Gothic" w:hAnsi="Century Gothic"/>
          <w:sz w:val="22"/>
          <w:szCs w:val="22"/>
        </w:rPr>
      </w:pPr>
    </w:p>
    <w:p w14:paraId="3D4CFC5D" w14:textId="4D7A44B1" w:rsidR="001272EF" w:rsidRDefault="001272EF" w:rsidP="001272EF">
      <w:pPr>
        <w:widowControl w:val="0"/>
        <w:rPr>
          <w:rFonts w:ascii="Century Gothic" w:hAnsi="Century Gothic"/>
          <w:sz w:val="22"/>
          <w:szCs w:val="22"/>
        </w:rPr>
      </w:pPr>
    </w:p>
    <w:p w14:paraId="66AA0A06" w14:textId="77777777" w:rsidR="001272EF" w:rsidRPr="001272EF" w:rsidRDefault="001272EF" w:rsidP="001272EF">
      <w:pPr>
        <w:widowControl w:val="0"/>
        <w:rPr>
          <w:rFonts w:ascii="Century Gothic" w:hAnsi="Century Gothic"/>
          <w:sz w:val="22"/>
          <w:szCs w:val="22"/>
        </w:rPr>
      </w:pPr>
    </w:p>
    <w:p w14:paraId="4D05CAB6" w14:textId="77777777" w:rsidR="0035708F" w:rsidRPr="00B41B54" w:rsidRDefault="0035708F" w:rsidP="0035708F">
      <w:pPr>
        <w:pStyle w:val="ListParagraph"/>
        <w:widowControl w:val="0"/>
        <w:numPr>
          <w:ilvl w:val="0"/>
          <w:numId w:val="3"/>
        </w:numPr>
        <w:contextualSpacing w:val="0"/>
        <w:rPr>
          <w:rFonts w:ascii="Century Gothic" w:hAnsi="Century Gothic"/>
          <w:sz w:val="22"/>
          <w:szCs w:val="22"/>
        </w:rPr>
      </w:pPr>
      <w:r w:rsidRPr="00B41B54">
        <w:rPr>
          <w:rFonts w:ascii="Century Gothic" w:hAnsi="Century Gothic"/>
          <w:sz w:val="22"/>
          <w:szCs w:val="22"/>
        </w:rPr>
        <w:t>Defense Attorney re-direct of Defense Witness #1 (if desired)</w:t>
      </w:r>
    </w:p>
    <w:p w14:paraId="6628A1DA" w14:textId="77777777" w:rsidR="0035708F" w:rsidRPr="00B41B54" w:rsidRDefault="0035708F" w:rsidP="0035708F">
      <w:pPr>
        <w:pStyle w:val="ListParagraph"/>
        <w:widowControl w:val="0"/>
        <w:numPr>
          <w:ilvl w:val="0"/>
          <w:numId w:val="3"/>
        </w:numPr>
        <w:contextualSpacing w:val="0"/>
        <w:rPr>
          <w:rFonts w:ascii="Century Gothic" w:hAnsi="Century Gothic"/>
          <w:sz w:val="22"/>
          <w:szCs w:val="22"/>
        </w:rPr>
      </w:pPr>
      <w:r w:rsidRPr="00B41B54">
        <w:rPr>
          <w:rFonts w:ascii="Century Gothic" w:hAnsi="Century Gothic"/>
          <w:sz w:val="22"/>
          <w:szCs w:val="22"/>
        </w:rPr>
        <w:t>Defense Attorney calls Defense Witness #2 to the stand</w:t>
      </w:r>
    </w:p>
    <w:p w14:paraId="3FD60B07" w14:textId="77777777" w:rsidR="0035708F" w:rsidRPr="00B41B54" w:rsidRDefault="0035708F" w:rsidP="0035708F">
      <w:pPr>
        <w:pStyle w:val="ListParagraph"/>
        <w:widowControl w:val="0"/>
        <w:numPr>
          <w:ilvl w:val="0"/>
          <w:numId w:val="3"/>
        </w:numPr>
        <w:contextualSpacing w:val="0"/>
        <w:rPr>
          <w:rFonts w:ascii="Century Gothic" w:hAnsi="Century Gothic"/>
          <w:sz w:val="22"/>
          <w:szCs w:val="22"/>
        </w:rPr>
      </w:pPr>
      <w:r w:rsidRPr="00B41B54">
        <w:rPr>
          <w:rFonts w:ascii="Century Gothic" w:hAnsi="Century Gothic"/>
          <w:sz w:val="22"/>
          <w:szCs w:val="22"/>
        </w:rPr>
        <w:t>Clerk leads Witness #2 in oath to tell the truth</w:t>
      </w:r>
    </w:p>
    <w:p w14:paraId="1171D56D" w14:textId="77777777" w:rsidR="0035708F" w:rsidRPr="00B41B54" w:rsidRDefault="0035708F" w:rsidP="0035708F">
      <w:pPr>
        <w:pStyle w:val="ListParagraph"/>
        <w:widowControl w:val="0"/>
        <w:numPr>
          <w:ilvl w:val="0"/>
          <w:numId w:val="3"/>
        </w:numPr>
        <w:contextualSpacing w:val="0"/>
        <w:rPr>
          <w:rFonts w:ascii="Century Gothic" w:hAnsi="Century Gothic"/>
          <w:sz w:val="22"/>
          <w:szCs w:val="22"/>
        </w:rPr>
      </w:pPr>
      <w:r w:rsidRPr="00B41B54">
        <w:rPr>
          <w:rFonts w:ascii="Century Gothic" w:hAnsi="Century Gothic"/>
          <w:sz w:val="22"/>
          <w:szCs w:val="22"/>
        </w:rPr>
        <w:t>Defense Attorney direct examination of Defense Witness #2</w:t>
      </w:r>
    </w:p>
    <w:p w14:paraId="57156DD2" w14:textId="15F719E7" w:rsidR="0035708F" w:rsidRPr="00B41B54" w:rsidRDefault="001272EF" w:rsidP="0035708F">
      <w:pPr>
        <w:pStyle w:val="ListParagraph"/>
        <w:widowControl w:val="0"/>
        <w:numPr>
          <w:ilvl w:val="0"/>
          <w:numId w:val="3"/>
        </w:numPr>
        <w:contextualSpacing w:val="0"/>
        <w:rPr>
          <w:rFonts w:ascii="Century Gothic" w:hAnsi="Century Gothic"/>
          <w:sz w:val="22"/>
          <w:szCs w:val="22"/>
        </w:rPr>
      </w:pPr>
      <w:r w:rsidRPr="00B41B54">
        <w:rPr>
          <w:rFonts w:ascii="Century Gothic" w:hAnsi="Century Gothic"/>
          <w:sz w:val="22"/>
          <w:szCs w:val="22"/>
        </w:rPr>
        <w:t>Plaintiff</w:t>
      </w:r>
      <w:r>
        <w:rPr>
          <w:rFonts w:ascii="Century Gothic" w:hAnsi="Century Gothic"/>
          <w:sz w:val="22"/>
          <w:szCs w:val="22"/>
        </w:rPr>
        <w:t>/Prosecution</w:t>
      </w:r>
      <w:r w:rsidRPr="00B41B54">
        <w:rPr>
          <w:rFonts w:ascii="Century Gothic" w:hAnsi="Century Gothic"/>
          <w:sz w:val="22"/>
          <w:szCs w:val="22"/>
        </w:rPr>
        <w:t xml:space="preserve"> </w:t>
      </w:r>
      <w:r w:rsidR="0035708F" w:rsidRPr="00B41B54">
        <w:rPr>
          <w:rFonts w:ascii="Century Gothic" w:hAnsi="Century Gothic"/>
          <w:sz w:val="22"/>
          <w:szCs w:val="22"/>
        </w:rPr>
        <w:t>Attorney cross examination of Defense Witness #2</w:t>
      </w:r>
    </w:p>
    <w:p w14:paraId="6C22E61B" w14:textId="77777777" w:rsidR="0035708F" w:rsidRPr="00B41B54" w:rsidRDefault="0035708F" w:rsidP="0035708F">
      <w:pPr>
        <w:pStyle w:val="ListParagraph"/>
        <w:widowControl w:val="0"/>
        <w:numPr>
          <w:ilvl w:val="0"/>
          <w:numId w:val="3"/>
        </w:numPr>
        <w:contextualSpacing w:val="0"/>
        <w:rPr>
          <w:rFonts w:ascii="Century Gothic" w:hAnsi="Century Gothic"/>
          <w:sz w:val="22"/>
          <w:szCs w:val="22"/>
        </w:rPr>
      </w:pPr>
      <w:r w:rsidRPr="00B41B54">
        <w:rPr>
          <w:rFonts w:ascii="Century Gothic" w:hAnsi="Century Gothic"/>
          <w:sz w:val="22"/>
          <w:szCs w:val="22"/>
        </w:rPr>
        <w:t>Defense Attorney re-direct of Defense Witness #2 (if desired)</w:t>
      </w:r>
    </w:p>
    <w:p w14:paraId="343E97CF" w14:textId="77777777" w:rsidR="0035708F" w:rsidRPr="00B41B54" w:rsidRDefault="0035708F" w:rsidP="0035708F">
      <w:pPr>
        <w:rPr>
          <w:rFonts w:ascii="Century Gothic" w:hAnsi="Century Gothic"/>
          <w:sz w:val="22"/>
          <w:szCs w:val="22"/>
        </w:rPr>
      </w:pPr>
    </w:p>
    <w:p w14:paraId="6052AC06" w14:textId="77777777" w:rsidR="0035708F" w:rsidRPr="00B41B54" w:rsidRDefault="0035708F" w:rsidP="0035708F">
      <w:pPr>
        <w:pStyle w:val="ListParagraph"/>
        <w:widowControl w:val="0"/>
        <w:numPr>
          <w:ilvl w:val="0"/>
          <w:numId w:val="3"/>
        </w:numPr>
        <w:contextualSpacing w:val="0"/>
        <w:rPr>
          <w:rFonts w:ascii="Century Gothic" w:hAnsi="Century Gothic"/>
          <w:sz w:val="22"/>
          <w:szCs w:val="22"/>
        </w:rPr>
      </w:pPr>
      <w:r w:rsidRPr="00B41B54">
        <w:rPr>
          <w:rFonts w:ascii="Century Gothic" w:hAnsi="Century Gothic"/>
          <w:sz w:val="22"/>
          <w:szCs w:val="22"/>
        </w:rPr>
        <w:t>Defense Attorney calls Defense Witness #3 to the stand</w:t>
      </w:r>
    </w:p>
    <w:p w14:paraId="5E9E5B7D" w14:textId="77777777" w:rsidR="0035708F" w:rsidRPr="00B41B54" w:rsidRDefault="0035708F" w:rsidP="0035708F">
      <w:pPr>
        <w:pStyle w:val="ListParagraph"/>
        <w:widowControl w:val="0"/>
        <w:numPr>
          <w:ilvl w:val="0"/>
          <w:numId w:val="3"/>
        </w:numPr>
        <w:contextualSpacing w:val="0"/>
        <w:rPr>
          <w:rFonts w:ascii="Century Gothic" w:hAnsi="Century Gothic"/>
          <w:sz w:val="22"/>
          <w:szCs w:val="22"/>
        </w:rPr>
      </w:pPr>
      <w:r w:rsidRPr="00B41B54">
        <w:rPr>
          <w:rFonts w:ascii="Century Gothic" w:hAnsi="Century Gothic"/>
          <w:sz w:val="22"/>
          <w:szCs w:val="22"/>
        </w:rPr>
        <w:t>Clerk leads Witness #3 in oath to tell the truth</w:t>
      </w:r>
    </w:p>
    <w:p w14:paraId="7C28A72B" w14:textId="77777777" w:rsidR="0035708F" w:rsidRPr="00B41B54" w:rsidRDefault="0035708F" w:rsidP="0035708F">
      <w:pPr>
        <w:pStyle w:val="ListParagraph"/>
        <w:widowControl w:val="0"/>
        <w:numPr>
          <w:ilvl w:val="0"/>
          <w:numId w:val="3"/>
        </w:numPr>
        <w:contextualSpacing w:val="0"/>
        <w:rPr>
          <w:rFonts w:ascii="Century Gothic" w:hAnsi="Century Gothic"/>
          <w:sz w:val="22"/>
          <w:szCs w:val="22"/>
        </w:rPr>
      </w:pPr>
      <w:r w:rsidRPr="00B41B54">
        <w:rPr>
          <w:rFonts w:ascii="Century Gothic" w:hAnsi="Century Gothic"/>
          <w:sz w:val="22"/>
          <w:szCs w:val="22"/>
        </w:rPr>
        <w:t>Defense Attorney direct examination of Defense Witness #3</w:t>
      </w:r>
    </w:p>
    <w:p w14:paraId="3EA217E1" w14:textId="56F7A946" w:rsidR="0035708F" w:rsidRPr="00B41B54" w:rsidRDefault="001272EF" w:rsidP="0035708F">
      <w:pPr>
        <w:pStyle w:val="ListParagraph"/>
        <w:widowControl w:val="0"/>
        <w:numPr>
          <w:ilvl w:val="0"/>
          <w:numId w:val="3"/>
        </w:numPr>
        <w:contextualSpacing w:val="0"/>
        <w:rPr>
          <w:rFonts w:ascii="Century Gothic" w:hAnsi="Century Gothic"/>
          <w:sz w:val="22"/>
          <w:szCs w:val="22"/>
        </w:rPr>
      </w:pPr>
      <w:r w:rsidRPr="00B41B54">
        <w:rPr>
          <w:rFonts w:ascii="Century Gothic" w:hAnsi="Century Gothic"/>
          <w:sz w:val="22"/>
          <w:szCs w:val="22"/>
        </w:rPr>
        <w:t>Plaintiff</w:t>
      </w:r>
      <w:r>
        <w:rPr>
          <w:rFonts w:ascii="Century Gothic" w:hAnsi="Century Gothic"/>
          <w:sz w:val="22"/>
          <w:szCs w:val="22"/>
        </w:rPr>
        <w:t>/Prosecution</w:t>
      </w:r>
      <w:r w:rsidRPr="00B41B54">
        <w:rPr>
          <w:rFonts w:ascii="Century Gothic" w:hAnsi="Century Gothic"/>
          <w:sz w:val="22"/>
          <w:szCs w:val="22"/>
        </w:rPr>
        <w:t xml:space="preserve"> </w:t>
      </w:r>
      <w:r w:rsidR="0035708F" w:rsidRPr="00B41B54">
        <w:rPr>
          <w:rFonts w:ascii="Century Gothic" w:hAnsi="Century Gothic"/>
          <w:sz w:val="22"/>
          <w:szCs w:val="22"/>
        </w:rPr>
        <w:t>Attorney cross examination of Defense Witness #3</w:t>
      </w:r>
    </w:p>
    <w:p w14:paraId="6B7AE4EF" w14:textId="77777777" w:rsidR="0035708F" w:rsidRPr="00B41B54" w:rsidRDefault="0035708F" w:rsidP="0035708F">
      <w:pPr>
        <w:pStyle w:val="ListParagraph"/>
        <w:widowControl w:val="0"/>
        <w:numPr>
          <w:ilvl w:val="0"/>
          <w:numId w:val="3"/>
        </w:numPr>
        <w:contextualSpacing w:val="0"/>
        <w:rPr>
          <w:rFonts w:ascii="Century Gothic" w:hAnsi="Century Gothic"/>
          <w:sz w:val="22"/>
          <w:szCs w:val="22"/>
        </w:rPr>
      </w:pPr>
      <w:r w:rsidRPr="00B41B54">
        <w:rPr>
          <w:rFonts w:ascii="Century Gothic" w:hAnsi="Century Gothic"/>
          <w:sz w:val="22"/>
          <w:szCs w:val="22"/>
        </w:rPr>
        <w:t>Defense Attorney re-direct of Defense Witness #3 (if desired)</w:t>
      </w:r>
    </w:p>
    <w:p w14:paraId="64AD88A0" w14:textId="77777777" w:rsidR="0035708F" w:rsidRPr="00B41B54" w:rsidRDefault="0035708F" w:rsidP="0035708F">
      <w:pPr>
        <w:rPr>
          <w:rFonts w:ascii="Century Gothic" w:hAnsi="Century Gothic"/>
          <w:sz w:val="22"/>
          <w:szCs w:val="22"/>
        </w:rPr>
      </w:pPr>
    </w:p>
    <w:p w14:paraId="705F603A" w14:textId="77777777" w:rsidR="0035708F" w:rsidRPr="00775DFC" w:rsidRDefault="0035708F" w:rsidP="0035708F">
      <w:pPr>
        <w:rPr>
          <w:rFonts w:ascii="Century Gothic" w:hAnsi="Century Gothic"/>
          <w:b/>
          <w:sz w:val="22"/>
          <w:szCs w:val="22"/>
        </w:rPr>
      </w:pPr>
      <w:r w:rsidRPr="00775DFC">
        <w:rPr>
          <w:rFonts w:ascii="Century Gothic" w:hAnsi="Century Gothic"/>
          <w:b/>
          <w:sz w:val="22"/>
          <w:szCs w:val="22"/>
        </w:rPr>
        <w:t>Closing:</w:t>
      </w:r>
    </w:p>
    <w:p w14:paraId="15FB85D0" w14:textId="77777777" w:rsidR="0035708F" w:rsidRPr="00775DFC" w:rsidRDefault="0035708F" w:rsidP="0035708F">
      <w:pPr>
        <w:rPr>
          <w:rFonts w:ascii="Century Gothic" w:hAnsi="Century Gothic"/>
          <w:sz w:val="22"/>
          <w:szCs w:val="22"/>
        </w:rPr>
      </w:pPr>
    </w:p>
    <w:p w14:paraId="6D493009" w14:textId="218EEAE9" w:rsidR="0035708F" w:rsidRPr="00B41B54" w:rsidRDefault="001272EF" w:rsidP="0035708F">
      <w:pPr>
        <w:pStyle w:val="ListParagraph"/>
        <w:widowControl w:val="0"/>
        <w:numPr>
          <w:ilvl w:val="0"/>
          <w:numId w:val="3"/>
        </w:numPr>
        <w:contextualSpacing w:val="0"/>
        <w:rPr>
          <w:rFonts w:ascii="Century Gothic" w:hAnsi="Century Gothic"/>
          <w:sz w:val="22"/>
          <w:szCs w:val="22"/>
        </w:rPr>
      </w:pPr>
      <w:r w:rsidRPr="00B41B54">
        <w:rPr>
          <w:rFonts w:ascii="Century Gothic" w:hAnsi="Century Gothic"/>
          <w:sz w:val="22"/>
          <w:szCs w:val="22"/>
        </w:rPr>
        <w:t>Plaintiff</w:t>
      </w:r>
      <w:r>
        <w:rPr>
          <w:rFonts w:ascii="Century Gothic" w:hAnsi="Century Gothic"/>
          <w:sz w:val="22"/>
          <w:szCs w:val="22"/>
        </w:rPr>
        <w:t>/Prosecution</w:t>
      </w:r>
      <w:r w:rsidRPr="00B41B54">
        <w:rPr>
          <w:rFonts w:ascii="Century Gothic" w:hAnsi="Century Gothic"/>
          <w:sz w:val="22"/>
          <w:szCs w:val="22"/>
        </w:rPr>
        <w:t xml:space="preserve"> </w:t>
      </w:r>
      <w:bookmarkStart w:id="0" w:name="_GoBack"/>
      <w:bookmarkEnd w:id="0"/>
      <w:r w:rsidR="0035708F" w:rsidRPr="00B41B54">
        <w:rPr>
          <w:rFonts w:ascii="Century Gothic" w:hAnsi="Century Gothic"/>
          <w:sz w:val="22"/>
          <w:szCs w:val="22"/>
        </w:rPr>
        <w:t>Attorney(s) makes closing statement</w:t>
      </w:r>
    </w:p>
    <w:p w14:paraId="2BC4C14E" w14:textId="77777777" w:rsidR="0035708F" w:rsidRPr="00B41B54" w:rsidRDefault="0035708F" w:rsidP="0035708F">
      <w:pPr>
        <w:pStyle w:val="ListParagraph"/>
        <w:widowControl w:val="0"/>
        <w:numPr>
          <w:ilvl w:val="0"/>
          <w:numId w:val="3"/>
        </w:numPr>
        <w:contextualSpacing w:val="0"/>
        <w:rPr>
          <w:rFonts w:ascii="Century Gothic" w:hAnsi="Century Gothic"/>
          <w:sz w:val="22"/>
          <w:szCs w:val="22"/>
        </w:rPr>
      </w:pPr>
      <w:r w:rsidRPr="00B41B54">
        <w:rPr>
          <w:rFonts w:ascii="Century Gothic" w:hAnsi="Century Gothic"/>
          <w:sz w:val="22"/>
          <w:szCs w:val="22"/>
        </w:rPr>
        <w:t>Defense Attorney(s) makes closing statement</w:t>
      </w:r>
    </w:p>
    <w:p w14:paraId="3638A6E0" w14:textId="77777777" w:rsidR="0035708F" w:rsidRPr="00B41B54" w:rsidRDefault="0035708F" w:rsidP="0035708F">
      <w:pPr>
        <w:pStyle w:val="ListParagraph"/>
        <w:widowControl w:val="0"/>
        <w:numPr>
          <w:ilvl w:val="0"/>
          <w:numId w:val="3"/>
        </w:numPr>
        <w:contextualSpacing w:val="0"/>
        <w:rPr>
          <w:rFonts w:ascii="Century Gothic" w:hAnsi="Century Gothic"/>
          <w:sz w:val="22"/>
          <w:szCs w:val="22"/>
        </w:rPr>
      </w:pPr>
      <w:r w:rsidRPr="00B41B54">
        <w:rPr>
          <w:rFonts w:ascii="Century Gothic" w:hAnsi="Century Gothic"/>
          <w:sz w:val="22"/>
          <w:szCs w:val="22"/>
        </w:rPr>
        <w:t>Judge gives Jurors their direction and asks them to adjourn to decide</w:t>
      </w:r>
    </w:p>
    <w:p w14:paraId="3666BB8A" w14:textId="77777777" w:rsidR="0035708F" w:rsidRPr="00B41B54" w:rsidRDefault="0035708F" w:rsidP="0035708F">
      <w:pPr>
        <w:pStyle w:val="ListParagraph"/>
        <w:widowControl w:val="0"/>
        <w:numPr>
          <w:ilvl w:val="0"/>
          <w:numId w:val="3"/>
        </w:numPr>
        <w:contextualSpacing w:val="0"/>
        <w:rPr>
          <w:rFonts w:ascii="Century Gothic" w:hAnsi="Century Gothic"/>
          <w:sz w:val="22"/>
          <w:szCs w:val="22"/>
        </w:rPr>
      </w:pPr>
      <w:r w:rsidRPr="00B41B54">
        <w:rPr>
          <w:rFonts w:ascii="Century Gothic" w:hAnsi="Century Gothic"/>
          <w:sz w:val="22"/>
          <w:szCs w:val="22"/>
        </w:rPr>
        <w:t>Judge declares court in recess while Jurors adjourn (Jurors have limited time to adjourn)</w:t>
      </w:r>
    </w:p>
    <w:p w14:paraId="1E3560A5" w14:textId="77777777" w:rsidR="0035708F" w:rsidRPr="00B41B54" w:rsidRDefault="0035708F" w:rsidP="0035708F">
      <w:pPr>
        <w:pStyle w:val="ListParagraph"/>
        <w:widowControl w:val="0"/>
        <w:numPr>
          <w:ilvl w:val="0"/>
          <w:numId w:val="3"/>
        </w:numPr>
        <w:contextualSpacing w:val="0"/>
        <w:rPr>
          <w:rFonts w:ascii="Century Gothic" w:hAnsi="Century Gothic"/>
          <w:sz w:val="22"/>
          <w:szCs w:val="22"/>
        </w:rPr>
      </w:pPr>
      <w:r w:rsidRPr="00B41B54">
        <w:rPr>
          <w:rFonts w:ascii="Century Gothic" w:hAnsi="Century Gothic"/>
          <w:sz w:val="22"/>
          <w:szCs w:val="22"/>
        </w:rPr>
        <w:t>Bailiff asks courtroom to stand while Judge and Jurors exit</w:t>
      </w:r>
      <w:r w:rsidRPr="00B41B54">
        <w:rPr>
          <w:rFonts w:ascii="Century Gothic" w:hAnsi="Century Gothic"/>
          <w:sz w:val="22"/>
          <w:szCs w:val="22"/>
        </w:rPr>
        <w:br/>
      </w:r>
    </w:p>
    <w:p w14:paraId="00C966AC" w14:textId="77777777" w:rsidR="0035708F" w:rsidRDefault="0035708F" w:rsidP="0035708F">
      <w:pPr>
        <w:rPr>
          <w:rFonts w:ascii="Century Gothic" w:hAnsi="Century Gothic"/>
          <w:b/>
        </w:rPr>
      </w:pPr>
      <w:r w:rsidRPr="00775DFC">
        <w:rPr>
          <w:rFonts w:ascii="Century Gothic" w:hAnsi="Century Gothic"/>
          <w:b/>
        </w:rPr>
        <w:t>Verdict:</w:t>
      </w:r>
    </w:p>
    <w:p w14:paraId="497487F6" w14:textId="77777777" w:rsidR="0035708F" w:rsidRPr="00B41B54" w:rsidRDefault="0035708F" w:rsidP="0035708F">
      <w:pPr>
        <w:rPr>
          <w:rFonts w:ascii="Century Gothic" w:hAnsi="Century Gothic"/>
          <w:b/>
          <w:sz w:val="22"/>
          <w:szCs w:val="22"/>
        </w:rPr>
      </w:pPr>
    </w:p>
    <w:p w14:paraId="1690BA0B" w14:textId="77777777" w:rsidR="0035708F" w:rsidRPr="00B41B54" w:rsidRDefault="0035708F" w:rsidP="0035708F">
      <w:pPr>
        <w:pStyle w:val="ListParagraph"/>
        <w:widowControl w:val="0"/>
        <w:numPr>
          <w:ilvl w:val="0"/>
          <w:numId w:val="3"/>
        </w:numPr>
        <w:contextualSpacing w:val="0"/>
        <w:rPr>
          <w:rFonts w:ascii="Century Gothic" w:hAnsi="Century Gothic"/>
          <w:sz w:val="22"/>
          <w:szCs w:val="22"/>
        </w:rPr>
      </w:pPr>
      <w:r w:rsidRPr="00B41B54">
        <w:rPr>
          <w:rFonts w:ascii="Century Gothic" w:hAnsi="Century Gothic"/>
          <w:sz w:val="22"/>
          <w:szCs w:val="22"/>
        </w:rPr>
        <w:t>Bailiff calls the courtroom to order &amp; all stand while Judge and Jury return</w:t>
      </w:r>
    </w:p>
    <w:p w14:paraId="493DF67C" w14:textId="77777777" w:rsidR="0035708F" w:rsidRPr="00B41B54" w:rsidRDefault="0035708F" w:rsidP="0035708F">
      <w:pPr>
        <w:pStyle w:val="ListParagraph"/>
        <w:widowControl w:val="0"/>
        <w:numPr>
          <w:ilvl w:val="0"/>
          <w:numId w:val="3"/>
        </w:numPr>
        <w:contextualSpacing w:val="0"/>
        <w:rPr>
          <w:rFonts w:ascii="Century Gothic" w:hAnsi="Century Gothic"/>
          <w:sz w:val="22"/>
          <w:szCs w:val="22"/>
        </w:rPr>
      </w:pPr>
      <w:r w:rsidRPr="00B41B54">
        <w:rPr>
          <w:rFonts w:ascii="Century Gothic" w:hAnsi="Century Gothic"/>
          <w:sz w:val="22"/>
          <w:szCs w:val="22"/>
        </w:rPr>
        <w:t>Judge asks Jury if they have reached a verdict; Lead Juror responds</w:t>
      </w:r>
    </w:p>
    <w:p w14:paraId="6925DF9E" w14:textId="77777777" w:rsidR="0035708F" w:rsidRPr="00B41B54" w:rsidRDefault="0035708F" w:rsidP="0035708F">
      <w:pPr>
        <w:pStyle w:val="ListParagraph"/>
        <w:widowControl w:val="0"/>
        <w:numPr>
          <w:ilvl w:val="0"/>
          <w:numId w:val="3"/>
        </w:numPr>
        <w:contextualSpacing w:val="0"/>
        <w:rPr>
          <w:rFonts w:ascii="Century Gothic" w:hAnsi="Century Gothic"/>
          <w:sz w:val="22"/>
          <w:szCs w:val="22"/>
        </w:rPr>
      </w:pPr>
      <w:r w:rsidRPr="00B41B54">
        <w:rPr>
          <w:rFonts w:ascii="Century Gothic" w:hAnsi="Century Gothic"/>
          <w:sz w:val="22"/>
          <w:szCs w:val="22"/>
        </w:rPr>
        <w:t>Judge asks jury to read its verdict (judge may poll the jurors)</w:t>
      </w:r>
    </w:p>
    <w:p w14:paraId="6D0091CE" w14:textId="77777777" w:rsidR="0035708F" w:rsidRPr="00B41B54" w:rsidRDefault="0035708F" w:rsidP="0035708F">
      <w:pPr>
        <w:pStyle w:val="ListParagraph"/>
        <w:widowControl w:val="0"/>
        <w:numPr>
          <w:ilvl w:val="0"/>
          <w:numId w:val="3"/>
        </w:numPr>
        <w:contextualSpacing w:val="0"/>
        <w:rPr>
          <w:rFonts w:ascii="Century Gothic" w:hAnsi="Century Gothic"/>
          <w:sz w:val="22"/>
          <w:szCs w:val="22"/>
        </w:rPr>
      </w:pPr>
      <w:r w:rsidRPr="00B41B54">
        <w:rPr>
          <w:rFonts w:ascii="Century Gothic" w:hAnsi="Century Gothic"/>
          <w:sz w:val="22"/>
          <w:szCs w:val="22"/>
        </w:rPr>
        <w:t>Judge thanks the jury and declares case closed</w:t>
      </w:r>
    </w:p>
    <w:p w14:paraId="49E66AC5" w14:textId="77777777" w:rsidR="0035708F" w:rsidRPr="00B41B54" w:rsidRDefault="0035708F" w:rsidP="0035708F">
      <w:pPr>
        <w:rPr>
          <w:rFonts w:ascii="Century Gothic" w:hAnsi="Century Gothic"/>
          <w:sz w:val="22"/>
          <w:szCs w:val="22"/>
        </w:rPr>
      </w:pPr>
    </w:p>
    <w:p w14:paraId="279AE6CD" w14:textId="77777777" w:rsidR="0035708F" w:rsidRPr="00B41B54" w:rsidRDefault="0035708F" w:rsidP="0035708F">
      <w:pPr>
        <w:pStyle w:val="ListParagraph"/>
        <w:rPr>
          <w:rFonts w:ascii="Century Gothic" w:hAnsi="Century Gothic"/>
          <w:sz w:val="22"/>
          <w:szCs w:val="22"/>
        </w:rPr>
      </w:pPr>
    </w:p>
    <w:p w14:paraId="56E8D367" w14:textId="6B88509D" w:rsidR="00B95AF2" w:rsidRDefault="002F69BC"/>
    <w:sectPr w:rsidR="00B95AF2" w:rsidSect="00CD4EEE">
      <w:footerReference w:type="default" r:id="rId7"/>
      <w:pgSz w:w="12240" w:h="15840"/>
      <w:pgMar w:top="720" w:right="1440" w:bottom="72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AF6B1" w14:textId="77777777" w:rsidR="002F69BC" w:rsidRDefault="002F69BC" w:rsidP="00CD4EEE">
      <w:r>
        <w:separator/>
      </w:r>
    </w:p>
  </w:endnote>
  <w:endnote w:type="continuationSeparator" w:id="0">
    <w:p w14:paraId="748FBB15" w14:textId="77777777" w:rsidR="002F69BC" w:rsidRDefault="002F69BC" w:rsidP="00CD4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32FF1" w14:textId="5FAB4503" w:rsidR="00CD4EEE" w:rsidRDefault="00CD4EEE">
    <w:pPr>
      <w:pStyle w:val="Footer"/>
    </w:pPr>
    <w:r w:rsidRPr="00CD4EEE">
      <w:rPr>
        <w:rFonts w:ascii="Century Gothic" w:hAnsi="Century Gothic"/>
        <w:sz w:val="16"/>
        <w:szCs w:val="16"/>
      </w:rPr>
      <w:t>Classroom Law Project Mock Trial in the Classroom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11906" w14:textId="77777777" w:rsidR="002F69BC" w:rsidRDefault="002F69BC" w:rsidP="00CD4EEE">
      <w:r>
        <w:separator/>
      </w:r>
    </w:p>
  </w:footnote>
  <w:footnote w:type="continuationSeparator" w:id="0">
    <w:p w14:paraId="2174FDC2" w14:textId="77777777" w:rsidR="002F69BC" w:rsidRDefault="002F69BC" w:rsidP="00CD4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7188B"/>
    <w:multiLevelType w:val="hybridMultilevel"/>
    <w:tmpl w:val="61EABA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5C08FE"/>
    <w:multiLevelType w:val="hybridMultilevel"/>
    <w:tmpl w:val="087E0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26BE3"/>
    <w:multiLevelType w:val="hybridMultilevel"/>
    <w:tmpl w:val="8D8008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EEE"/>
    <w:rsid w:val="001272EF"/>
    <w:rsid w:val="002F69BC"/>
    <w:rsid w:val="0035708F"/>
    <w:rsid w:val="0069014D"/>
    <w:rsid w:val="006A48D1"/>
    <w:rsid w:val="00AA24DF"/>
    <w:rsid w:val="00CD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472B2"/>
  <w15:chartTrackingRefBased/>
  <w15:docId w15:val="{AD7B03BF-5B9E-A44F-9F4C-672D7DA8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EE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E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EE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D4E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EEE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72"/>
    <w:qFormat/>
    <w:rsid w:val="006A4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461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Zall</dc:creator>
  <cp:keywords/>
  <dc:description/>
  <cp:lastModifiedBy>Cari Zall</cp:lastModifiedBy>
  <cp:revision>3</cp:revision>
  <dcterms:created xsi:type="dcterms:W3CDTF">2019-04-16T21:03:00Z</dcterms:created>
  <dcterms:modified xsi:type="dcterms:W3CDTF">2019-04-16T21:05:00Z</dcterms:modified>
</cp:coreProperties>
</file>