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CA56" w14:textId="628AC277" w:rsidR="00F71DA8" w:rsidRDefault="00F71DA8" w:rsidP="00F71DA8">
      <w:pPr>
        <w:ind w:left="1440" w:right="1296"/>
        <w:jc w:val="center"/>
        <w:rPr>
          <w:rFonts w:ascii="Garamond" w:hAnsi="Garamond" w:cs="Times New Roman (Body CS)"/>
          <w:b/>
          <w:smallCaps/>
        </w:rPr>
      </w:pPr>
      <w:r w:rsidRPr="00F71DA8">
        <w:rPr>
          <w:rFonts w:ascii="Garamond" w:hAnsi="Garamond" w:cs="Times New Roman (Body CS)"/>
          <w:b/>
          <w:smallCaps/>
          <w:noProof/>
        </w:rPr>
        <w:drawing>
          <wp:anchor distT="0" distB="0" distL="114300" distR="114300" simplePos="0" relativeHeight="251658240" behindDoc="1" locked="0" layoutInCell="1" allowOverlap="1" wp14:anchorId="4FF423BE" wp14:editId="703159B5">
            <wp:simplePos x="0" y="0"/>
            <wp:positionH relativeFrom="column">
              <wp:posOffset>146050</wp:posOffset>
            </wp:positionH>
            <wp:positionV relativeFrom="paragraph">
              <wp:posOffset>1270</wp:posOffset>
            </wp:positionV>
            <wp:extent cx="942340" cy="1257935"/>
            <wp:effectExtent l="0" t="0" r="0" b="0"/>
            <wp:wrapTight wrapText="bothSides">
              <wp:wrapPolygon edited="0">
                <wp:start x="0" y="0"/>
                <wp:lineTo x="0" y="21371"/>
                <wp:lineTo x="21251" y="21371"/>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42340" cy="1257935"/>
                    </a:xfrm>
                    <a:prstGeom prst="rect">
                      <a:avLst/>
                    </a:prstGeom>
                  </pic:spPr>
                </pic:pic>
              </a:graphicData>
            </a:graphic>
            <wp14:sizeRelH relativeFrom="page">
              <wp14:pctWidth>0</wp14:pctWidth>
            </wp14:sizeRelH>
            <wp14:sizeRelV relativeFrom="page">
              <wp14:pctHeight>0</wp14:pctHeight>
            </wp14:sizeRelV>
          </wp:anchor>
        </w:drawing>
      </w:r>
    </w:p>
    <w:p w14:paraId="00EF1126" w14:textId="45D000A5" w:rsidR="00F71DA8" w:rsidRDefault="00F71DA8" w:rsidP="00F71DA8">
      <w:pPr>
        <w:ind w:left="1440" w:right="1296"/>
        <w:jc w:val="center"/>
        <w:rPr>
          <w:rFonts w:ascii="Garamond" w:hAnsi="Garamond" w:cs="Times New Roman (Body CS)"/>
          <w:b/>
          <w:smallCaps/>
        </w:rPr>
      </w:pPr>
    </w:p>
    <w:p w14:paraId="7E1FC6C2" w14:textId="5873838E" w:rsidR="00E26FE7" w:rsidRPr="00F71DA8" w:rsidRDefault="00F71DA8" w:rsidP="00F71DA8">
      <w:pPr>
        <w:ind w:left="1440" w:right="1296"/>
        <w:jc w:val="center"/>
        <w:rPr>
          <w:rFonts w:ascii="Garamond" w:hAnsi="Garamond" w:cs="Times New Roman (Body CS)"/>
          <w:b/>
          <w:smallCaps/>
          <w:sz w:val="36"/>
          <w:szCs w:val="36"/>
        </w:rPr>
      </w:pPr>
      <w:r w:rsidRPr="00F71DA8">
        <w:rPr>
          <w:rFonts w:ascii="Garamond" w:hAnsi="Garamond" w:cs="Times New Roman (Body CS)"/>
          <w:b/>
          <w:smallCaps/>
          <w:sz w:val="36"/>
          <w:szCs w:val="36"/>
        </w:rPr>
        <w:t>Classroom Law Project</w:t>
      </w:r>
    </w:p>
    <w:p w14:paraId="28687087" w14:textId="4FEE5D01" w:rsidR="00F71DA8" w:rsidRPr="00F71DA8" w:rsidRDefault="00F71DA8" w:rsidP="00F71DA8">
      <w:pPr>
        <w:ind w:left="1440" w:right="1296"/>
        <w:jc w:val="center"/>
        <w:rPr>
          <w:rFonts w:ascii="Garamond" w:hAnsi="Garamond" w:cs="Times New Roman (Body CS)"/>
          <w:b/>
          <w:smallCaps/>
          <w:sz w:val="36"/>
          <w:szCs w:val="36"/>
        </w:rPr>
      </w:pPr>
      <w:r w:rsidRPr="00F71DA8">
        <w:rPr>
          <w:rFonts w:ascii="Garamond" w:hAnsi="Garamond" w:cs="Times New Roman (Body CS)"/>
          <w:b/>
          <w:smallCaps/>
          <w:sz w:val="36"/>
          <w:szCs w:val="36"/>
        </w:rPr>
        <w:t>Presents</w:t>
      </w:r>
    </w:p>
    <w:p w14:paraId="3F0F7AFF" w14:textId="77777777" w:rsidR="00F71DA8" w:rsidRDefault="00F71DA8">
      <w:pPr>
        <w:rPr>
          <w:rFonts w:ascii="Garamond" w:hAnsi="Garamond"/>
        </w:rPr>
      </w:pPr>
    </w:p>
    <w:p w14:paraId="559D588B" w14:textId="77777777" w:rsidR="00F71DA8" w:rsidRDefault="00F71DA8">
      <w:pPr>
        <w:rPr>
          <w:rFonts w:ascii="Garamond" w:hAnsi="Garamond"/>
        </w:rPr>
      </w:pPr>
    </w:p>
    <w:p w14:paraId="105ABB8B" w14:textId="77777777" w:rsidR="00F71DA8" w:rsidRDefault="00F71DA8">
      <w:pPr>
        <w:rPr>
          <w:rFonts w:ascii="Garamond" w:hAnsi="Garamond"/>
        </w:rPr>
      </w:pPr>
    </w:p>
    <w:p w14:paraId="03D97E52" w14:textId="77777777" w:rsidR="00F71DA8" w:rsidRDefault="00F71DA8">
      <w:pPr>
        <w:rPr>
          <w:rFonts w:ascii="Garamond" w:hAnsi="Garamond"/>
        </w:rPr>
      </w:pPr>
    </w:p>
    <w:p w14:paraId="49CFB374" w14:textId="77777777" w:rsidR="00F71DA8" w:rsidRDefault="00F71DA8">
      <w:pPr>
        <w:rPr>
          <w:rFonts w:ascii="Garamond" w:hAnsi="Garamond"/>
        </w:rPr>
      </w:pPr>
    </w:p>
    <w:p w14:paraId="402454AA" w14:textId="77777777" w:rsidR="00F71DA8" w:rsidRPr="00F71DA8" w:rsidRDefault="00F71DA8">
      <w:pPr>
        <w:rPr>
          <w:rFonts w:ascii="Garamond" w:hAnsi="Garamond"/>
        </w:rPr>
      </w:pPr>
    </w:p>
    <w:p w14:paraId="0672DD70" w14:textId="77777777" w:rsidR="00F71DA8" w:rsidRDefault="00F71DA8">
      <w:pPr>
        <w:rPr>
          <w:rFonts w:ascii="Garamond" w:hAnsi="Garamond"/>
        </w:rPr>
      </w:pPr>
    </w:p>
    <w:p w14:paraId="304B62D3" w14:textId="77777777" w:rsidR="00F71DA8" w:rsidRDefault="00F71DA8">
      <w:pPr>
        <w:rPr>
          <w:rFonts w:ascii="Garamond" w:hAnsi="Garamond"/>
        </w:rPr>
      </w:pPr>
    </w:p>
    <w:p w14:paraId="571B0C0C" w14:textId="77777777" w:rsidR="00F71DA8" w:rsidRPr="00F71DA8" w:rsidRDefault="00F71DA8">
      <w:pPr>
        <w:rPr>
          <w:rFonts w:ascii="Garamond" w:hAnsi="Garamond"/>
        </w:rPr>
      </w:pPr>
    </w:p>
    <w:p w14:paraId="7FA5BEA4" w14:textId="77777777" w:rsidR="00F71DA8" w:rsidRPr="00F71DA8" w:rsidRDefault="00F71DA8">
      <w:pPr>
        <w:rPr>
          <w:rFonts w:ascii="Garamond" w:hAnsi="Garamond"/>
        </w:rPr>
      </w:pPr>
    </w:p>
    <w:p w14:paraId="148F992F" w14:textId="3DED8453" w:rsidR="00F71DA8" w:rsidRDefault="00F71DA8" w:rsidP="00F71DA8">
      <w:pPr>
        <w:jc w:val="center"/>
        <w:rPr>
          <w:rFonts w:ascii="Garamond" w:hAnsi="Garamond" w:cs="Times New Roman (Body CS)"/>
          <w:b/>
          <w:smallCaps/>
          <w:color w:val="C00000"/>
          <w:sz w:val="100"/>
          <w:szCs w:val="100"/>
        </w:rPr>
      </w:pPr>
      <w:r w:rsidRPr="00F71DA8">
        <w:rPr>
          <w:rFonts w:ascii="Garamond" w:hAnsi="Garamond" w:cs="Times New Roman (Body CS)"/>
          <w:b/>
          <w:smallCaps/>
          <w:color w:val="C00000"/>
          <w:sz w:val="100"/>
          <w:szCs w:val="100"/>
        </w:rPr>
        <w:t xml:space="preserve">Election </w:t>
      </w:r>
      <w:r w:rsidR="00684947">
        <w:rPr>
          <w:rFonts w:ascii="Garamond" w:hAnsi="Garamond" w:cs="Times New Roman (Body CS)"/>
          <w:b/>
          <w:smallCaps/>
          <w:color w:val="C00000"/>
          <w:sz w:val="100"/>
          <w:szCs w:val="100"/>
        </w:rPr>
        <w:t>2020:</w:t>
      </w:r>
    </w:p>
    <w:p w14:paraId="154099C9" w14:textId="6A58676B" w:rsidR="008A073D" w:rsidRPr="008A073D" w:rsidRDefault="008A073D" w:rsidP="00F71DA8">
      <w:pPr>
        <w:jc w:val="center"/>
        <w:rPr>
          <w:rFonts w:ascii="Garamond" w:hAnsi="Garamond" w:cs="Times New Roman (Body CS)"/>
          <w:b/>
          <w:smallCaps/>
          <w:color w:val="C00000"/>
          <w:sz w:val="96"/>
          <w:szCs w:val="96"/>
        </w:rPr>
      </w:pPr>
      <w:r w:rsidRPr="008A073D">
        <w:rPr>
          <w:rFonts w:ascii="Garamond" w:hAnsi="Garamond" w:cs="Times New Roman (Body CS)"/>
          <w:b/>
          <w:smallCaps/>
          <w:color w:val="C00000"/>
          <w:sz w:val="96"/>
          <w:szCs w:val="96"/>
        </w:rPr>
        <w:t>Why Voting Matters</w:t>
      </w:r>
    </w:p>
    <w:p w14:paraId="63F46070" w14:textId="77777777" w:rsidR="00F71DA8" w:rsidRPr="00F71DA8" w:rsidRDefault="00F71DA8">
      <w:pPr>
        <w:rPr>
          <w:rFonts w:ascii="Garamond" w:hAnsi="Garamond"/>
        </w:rPr>
      </w:pPr>
    </w:p>
    <w:p w14:paraId="60DB64C6" w14:textId="77777777" w:rsidR="00F71DA8" w:rsidRPr="00F71DA8" w:rsidRDefault="00F71DA8">
      <w:pPr>
        <w:rPr>
          <w:rFonts w:ascii="Garamond" w:hAnsi="Garamond"/>
        </w:rPr>
      </w:pPr>
    </w:p>
    <w:p w14:paraId="7CA962D6" w14:textId="478A1D99" w:rsidR="00617023" w:rsidRDefault="00F71DA8" w:rsidP="00F71DA8">
      <w:pPr>
        <w:jc w:val="center"/>
        <w:rPr>
          <w:rFonts w:ascii="Garamond" w:hAnsi="Garamond"/>
          <w:b/>
          <w:sz w:val="36"/>
          <w:szCs w:val="36"/>
        </w:rPr>
      </w:pPr>
      <w:r w:rsidRPr="00F71DA8">
        <w:rPr>
          <w:rFonts w:ascii="Garamond" w:hAnsi="Garamond"/>
          <w:b/>
          <w:sz w:val="36"/>
          <w:szCs w:val="36"/>
        </w:rPr>
        <w:t xml:space="preserve">A </w:t>
      </w:r>
      <w:r w:rsidR="00617023">
        <w:rPr>
          <w:rFonts w:ascii="Garamond" w:hAnsi="Garamond"/>
          <w:b/>
          <w:sz w:val="36"/>
          <w:szCs w:val="36"/>
        </w:rPr>
        <w:t>collection</w:t>
      </w:r>
      <w:r w:rsidRPr="00F71DA8">
        <w:rPr>
          <w:rFonts w:ascii="Garamond" w:hAnsi="Garamond"/>
          <w:b/>
          <w:sz w:val="36"/>
          <w:szCs w:val="36"/>
        </w:rPr>
        <w:t xml:space="preserve"> of lessons, strategies, and materials on the race for </w:t>
      </w:r>
      <w:r w:rsidR="00684947">
        <w:rPr>
          <w:rFonts w:ascii="Garamond" w:hAnsi="Garamond"/>
          <w:b/>
          <w:sz w:val="36"/>
          <w:szCs w:val="36"/>
        </w:rPr>
        <w:t>President, Oregon’s Initiative Process, Voter Rights</w:t>
      </w:r>
      <w:r w:rsidRPr="00F71DA8">
        <w:rPr>
          <w:rFonts w:ascii="Garamond" w:hAnsi="Garamond"/>
          <w:b/>
          <w:sz w:val="36"/>
          <w:szCs w:val="36"/>
        </w:rPr>
        <w:t xml:space="preserve">, </w:t>
      </w:r>
    </w:p>
    <w:p w14:paraId="5BB5E83A" w14:textId="094198D7" w:rsidR="00F71DA8" w:rsidRPr="00F71DA8" w:rsidRDefault="00F71DA8" w:rsidP="00F71DA8">
      <w:pPr>
        <w:jc w:val="center"/>
        <w:rPr>
          <w:rFonts w:ascii="Garamond" w:hAnsi="Garamond"/>
          <w:b/>
          <w:sz w:val="36"/>
          <w:szCs w:val="36"/>
        </w:rPr>
      </w:pPr>
      <w:r w:rsidRPr="00F71DA8">
        <w:rPr>
          <w:rFonts w:ascii="Garamond" w:hAnsi="Garamond"/>
          <w:b/>
          <w:sz w:val="36"/>
          <w:szCs w:val="36"/>
        </w:rPr>
        <w:t>and other electoral issues.</w:t>
      </w:r>
    </w:p>
    <w:p w14:paraId="3CD1797D" w14:textId="77777777" w:rsidR="00F71DA8" w:rsidRPr="00F71DA8" w:rsidRDefault="00F71DA8" w:rsidP="00F71DA8">
      <w:pPr>
        <w:jc w:val="center"/>
        <w:rPr>
          <w:rFonts w:ascii="Garamond" w:hAnsi="Garamond"/>
          <w:b/>
          <w:sz w:val="36"/>
          <w:szCs w:val="36"/>
        </w:rPr>
      </w:pPr>
    </w:p>
    <w:p w14:paraId="521BDAB3" w14:textId="77777777" w:rsidR="00F71DA8" w:rsidRPr="00F71DA8" w:rsidRDefault="00F71DA8">
      <w:pPr>
        <w:rPr>
          <w:rFonts w:ascii="Garamond" w:hAnsi="Garamond"/>
        </w:rPr>
      </w:pPr>
    </w:p>
    <w:p w14:paraId="11A1E277" w14:textId="77777777" w:rsidR="00F71DA8" w:rsidRDefault="00F71DA8">
      <w:pPr>
        <w:rPr>
          <w:rFonts w:ascii="Garamond" w:hAnsi="Garamond"/>
        </w:rPr>
      </w:pPr>
    </w:p>
    <w:p w14:paraId="43AA0891" w14:textId="77777777" w:rsidR="00F71DA8" w:rsidRDefault="00F71DA8">
      <w:pPr>
        <w:rPr>
          <w:rFonts w:ascii="Garamond" w:hAnsi="Garamond"/>
        </w:rPr>
      </w:pPr>
    </w:p>
    <w:p w14:paraId="6D178534" w14:textId="77777777" w:rsidR="00F71DA8" w:rsidRDefault="00F71DA8">
      <w:pPr>
        <w:rPr>
          <w:rFonts w:ascii="Garamond" w:hAnsi="Garamond"/>
        </w:rPr>
      </w:pPr>
    </w:p>
    <w:p w14:paraId="3A5E16A0" w14:textId="77777777" w:rsidR="00F71DA8" w:rsidRDefault="00F71DA8">
      <w:pPr>
        <w:rPr>
          <w:rFonts w:ascii="Garamond" w:hAnsi="Garamond"/>
        </w:rPr>
      </w:pPr>
    </w:p>
    <w:p w14:paraId="4696BFFB" w14:textId="77777777" w:rsidR="00F71DA8" w:rsidRDefault="00F71DA8">
      <w:pPr>
        <w:rPr>
          <w:rFonts w:ascii="Garamond" w:hAnsi="Garamond"/>
        </w:rPr>
      </w:pPr>
    </w:p>
    <w:p w14:paraId="204FE171" w14:textId="77777777" w:rsidR="00F71DA8" w:rsidRDefault="00F71DA8">
      <w:pPr>
        <w:rPr>
          <w:rFonts w:ascii="Garamond" w:hAnsi="Garamond"/>
        </w:rPr>
      </w:pPr>
    </w:p>
    <w:p w14:paraId="24DFD6E6" w14:textId="77777777" w:rsidR="00D76117" w:rsidRDefault="00D76117">
      <w:pPr>
        <w:rPr>
          <w:rFonts w:ascii="Garamond" w:hAnsi="Garamond"/>
        </w:rPr>
        <w:sectPr w:rsidR="00D76117" w:rsidSect="00D76117">
          <w:footerReference w:type="even" r:id="rId8"/>
          <w:footerReference w:type="default" r:id="rId9"/>
          <w:pgSz w:w="12240" w:h="15840"/>
          <w:pgMar w:top="1152" w:right="1152" w:bottom="1728" w:left="1152" w:header="720" w:footer="720" w:gutter="0"/>
          <w:pgBorders w:display="firstPage" w:offsetFrom="page">
            <w:top w:val="single" w:sz="18" w:space="24" w:color="C00000" w:shadow="1"/>
            <w:left w:val="single" w:sz="18" w:space="24" w:color="C00000" w:shadow="1"/>
            <w:bottom w:val="single" w:sz="18" w:space="24" w:color="C00000" w:shadow="1"/>
            <w:right w:val="single" w:sz="18" w:space="24" w:color="C00000" w:shadow="1"/>
          </w:pgBorders>
          <w:pgNumType w:fmt="lowerRoman"/>
          <w:cols w:space="720"/>
          <w:titlePg/>
          <w:docGrid w:linePitch="360"/>
        </w:sectPr>
      </w:pPr>
    </w:p>
    <w:p w14:paraId="33887D0D" w14:textId="41C104BE" w:rsidR="00F71DA8" w:rsidRDefault="00F71DA8">
      <w:pPr>
        <w:rPr>
          <w:rFonts w:ascii="Garamond" w:hAnsi="Garamond"/>
        </w:rPr>
      </w:pPr>
    </w:p>
    <w:p w14:paraId="16321CC3" w14:textId="77777777" w:rsidR="00F71DA8" w:rsidRDefault="00F71DA8">
      <w:pPr>
        <w:rPr>
          <w:rFonts w:ascii="Garamond" w:hAnsi="Garamond"/>
        </w:rPr>
      </w:pPr>
    </w:p>
    <w:p w14:paraId="1B8631CB" w14:textId="77777777" w:rsidR="00F71DA8" w:rsidRDefault="00F71DA8">
      <w:pPr>
        <w:rPr>
          <w:rFonts w:ascii="Garamond" w:hAnsi="Garamond"/>
        </w:rPr>
      </w:pPr>
    </w:p>
    <w:p w14:paraId="06310121" w14:textId="77777777" w:rsidR="00F71DA8" w:rsidRDefault="00F71DA8">
      <w:pPr>
        <w:rPr>
          <w:rFonts w:ascii="Garamond" w:hAnsi="Garamond"/>
        </w:rPr>
      </w:pPr>
    </w:p>
    <w:p w14:paraId="2105144D" w14:textId="77777777" w:rsidR="00F71DA8" w:rsidRDefault="00F71DA8">
      <w:pPr>
        <w:rPr>
          <w:rFonts w:ascii="Garamond" w:hAnsi="Garamond"/>
        </w:rPr>
      </w:pPr>
    </w:p>
    <w:p w14:paraId="5AE8821F" w14:textId="77777777" w:rsidR="00F71DA8" w:rsidRDefault="00F71DA8">
      <w:pPr>
        <w:rPr>
          <w:rFonts w:ascii="Garamond" w:hAnsi="Garamond"/>
        </w:rPr>
      </w:pPr>
    </w:p>
    <w:p w14:paraId="24D4C94A" w14:textId="77777777" w:rsidR="00F71DA8" w:rsidRDefault="00F71DA8">
      <w:pPr>
        <w:rPr>
          <w:rFonts w:ascii="Garamond" w:hAnsi="Garamond"/>
        </w:rPr>
      </w:pPr>
    </w:p>
    <w:p w14:paraId="73E0E037" w14:textId="22084204" w:rsidR="00830E34" w:rsidRDefault="00F71DA8">
      <w:pPr>
        <w:rPr>
          <w:rFonts w:ascii="Garamond" w:hAnsi="Garamond"/>
        </w:rPr>
      </w:pPr>
      <w:r>
        <w:rPr>
          <w:rFonts w:ascii="Garamond" w:hAnsi="Garamond"/>
        </w:rPr>
        <w:br w:type="page"/>
      </w:r>
    </w:p>
    <w:p w14:paraId="3E6F38E8" w14:textId="1EEC8CC3" w:rsidR="00F71DA8" w:rsidRDefault="00F71DA8">
      <w:pPr>
        <w:rPr>
          <w:rFonts w:ascii="Garamond" w:hAnsi="Garamond"/>
        </w:rPr>
      </w:pPr>
      <w:r w:rsidRPr="00F71DA8">
        <w:rPr>
          <w:rFonts w:ascii="Garamond" w:hAnsi="Garamond" w:cs="Times New Roman (Body CS)"/>
          <w:b/>
          <w:smallCaps/>
          <w:noProof/>
        </w:rPr>
        <w:lastRenderedPageBreak/>
        <w:drawing>
          <wp:anchor distT="0" distB="0" distL="114300" distR="114300" simplePos="0" relativeHeight="251660288" behindDoc="1" locked="0" layoutInCell="1" allowOverlap="1" wp14:anchorId="2588D7FC" wp14:editId="769E42D4">
            <wp:simplePos x="0" y="0"/>
            <wp:positionH relativeFrom="column">
              <wp:posOffset>2756535</wp:posOffset>
            </wp:positionH>
            <wp:positionV relativeFrom="page">
              <wp:posOffset>508000</wp:posOffset>
            </wp:positionV>
            <wp:extent cx="660400" cy="881380"/>
            <wp:effectExtent l="0" t="0" r="0" b="0"/>
            <wp:wrapTight wrapText="bothSides">
              <wp:wrapPolygon edited="0">
                <wp:start x="0" y="0"/>
                <wp:lineTo x="0" y="21164"/>
                <wp:lineTo x="21185" y="21164"/>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0400" cy="881380"/>
                    </a:xfrm>
                    <a:prstGeom prst="rect">
                      <a:avLst/>
                    </a:prstGeom>
                  </pic:spPr>
                </pic:pic>
              </a:graphicData>
            </a:graphic>
            <wp14:sizeRelH relativeFrom="page">
              <wp14:pctWidth>0</wp14:pctWidth>
            </wp14:sizeRelH>
            <wp14:sizeRelV relativeFrom="page">
              <wp14:pctHeight>0</wp14:pctHeight>
            </wp14:sizeRelV>
          </wp:anchor>
        </w:drawing>
      </w:r>
    </w:p>
    <w:p w14:paraId="4BE6FC1D" w14:textId="6BA663EB" w:rsidR="00F71DA8" w:rsidRDefault="00F71DA8">
      <w:pPr>
        <w:rPr>
          <w:rFonts w:ascii="Garamond" w:hAnsi="Garamond"/>
        </w:rPr>
      </w:pPr>
    </w:p>
    <w:p w14:paraId="7762CA96" w14:textId="77777777" w:rsidR="00F71DA8" w:rsidRDefault="00F71DA8">
      <w:pPr>
        <w:rPr>
          <w:rFonts w:ascii="Garamond" w:hAnsi="Garamond"/>
        </w:rPr>
      </w:pPr>
    </w:p>
    <w:p w14:paraId="2402C578" w14:textId="77777777" w:rsidR="00F71DA8" w:rsidRDefault="00F71DA8">
      <w:pPr>
        <w:rPr>
          <w:rFonts w:ascii="Garamond" w:hAnsi="Garamond"/>
        </w:rPr>
      </w:pPr>
    </w:p>
    <w:p w14:paraId="195E5281" w14:textId="77777777" w:rsidR="00F71DA8" w:rsidRDefault="00F71DA8">
      <w:pPr>
        <w:rPr>
          <w:rFonts w:ascii="Garamond" w:hAnsi="Garamond"/>
        </w:rPr>
      </w:pPr>
    </w:p>
    <w:p w14:paraId="091D7EB5" w14:textId="1447DAC2" w:rsidR="00F71DA8" w:rsidRPr="00BB12BA" w:rsidRDefault="00684947" w:rsidP="00F71DA8">
      <w:pPr>
        <w:jc w:val="center"/>
        <w:rPr>
          <w:rFonts w:ascii="Garamond" w:hAnsi="Garamond"/>
          <w:sz w:val="22"/>
          <w:szCs w:val="22"/>
        </w:rPr>
      </w:pPr>
      <w:r w:rsidRPr="00BB12BA">
        <w:rPr>
          <w:rFonts w:ascii="Garamond" w:hAnsi="Garamond"/>
          <w:sz w:val="22"/>
          <w:szCs w:val="22"/>
        </w:rPr>
        <w:t>October 1</w:t>
      </w:r>
      <w:r w:rsidR="00F71DA8" w:rsidRPr="00BB12BA">
        <w:rPr>
          <w:rFonts w:ascii="Garamond" w:hAnsi="Garamond"/>
          <w:sz w:val="22"/>
          <w:szCs w:val="22"/>
        </w:rPr>
        <w:t>, 201</w:t>
      </w:r>
      <w:r w:rsidRPr="00BB12BA">
        <w:rPr>
          <w:rFonts w:ascii="Garamond" w:hAnsi="Garamond"/>
          <w:sz w:val="22"/>
          <w:szCs w:val="22"/>
        </w:rPr>
        <w:t>9</w:t>
      </w:r>
    </w:p>
    <w:p w14:paraId="7DED63C7" w14:textId="77777777" w:rsidR="00F71DA8" w:rsidRPr="00BB12BA" w:rsidRDefault="00F71DA8">
      <w:pPr>
        <w:rPr>
          <w:rFonts w:ascii="Garamond" w:hAnsi="Garamond"/>
          <w:sz w:val="22"/>
          <w:szCs w:val="22"/>
        </w:rPr>
      </w:pPr>
    </w:p>
    <w:p w14:paraId="2AE3E54B" w14:textId="77777777" w:rsidR="00BB12BA" w:rsidRDefault="00BB12BA">
      <w:pPr>
        <w:rPr>
          <w:rFonts w:ascii="Garamond" w:hAnsi="Garamond"/>
          <w:sz w:val="22"/>
          <w:szCs w:val="22"/>
        </w:rPr>
      </w:pPr>
    </w:p>
    <w:p w14:paraId="4FC2D4E8" w14:textId="294A852D" w:rsidR="00F71DA8" w:rsidRPr="00BB12BA" w:rsidRDefault="00F71DA8">
      <w:pPr>
        <w:rPr>
          <w:rFonts w:ascii="Garamond" w:hAnsi="Garamond"/>
          <w:sz w:val="22"/>
          <w:szCs w:val="22"/>
        </w:rPr>
      </w:pPr>
      <w:r w:rsidRPr="00BB12BA">
        <w:rPr>
          <w:rFonts w:ascii="Garamond" w:hAnsi="Garamond"/>
          <w:sz w:val="22"/>
          <w:szCs w:val="22"/>
        </w:rPr>
        <w:t>A Note from Classroom Law Project:</w:t>
      </w:r>
    </w:p>
    <w:p w14:paraId="2E8E4710" w14:textId="77777777" w:rsidR="00F71DA8" w:rsidRPr="00BB12BA" w:rsidRDefault="00F71DA8">
      <w:pPr>
        <w:rPr>
          <w:rFonts w:ascii="Garamond" w:hAnsi="Garamond"/>
          <w:sz w:val="22"/>
          <w:szCs w:val="22"/>
        </w:rPr>
      </w:pPr>
    </w:p>
    <w:p w14:paraId="234900FD" w14:textId="72F3F863" w:rsidR="00F71DA8" w:rsidRPr="00BB12BA" w:rsidRDefault="00684947">
      <w:pPr>
        <w:rPr>
          <w:rFonts w:ascii="Garamond" w:hAnsi="Garamond"/>
          <w:sz w:val="22"/>
          <w:szCs w:val="22"/>
        </w:rPr>
      </w:pPr>
      <w:r w:rsidRPr="00BB12BA">
        <w:rPr>
          <w:rFonts w:ascii="Garamond" w:hAnsi="Garamond"/>
          <w:sz w:val="22"/>
          <w:szCs w:val="22"/>
        </w:rPr>
        <w:t>We are all aware that the 2020 election season will be unpredictable and possibly very challenging to follow and teach.</w:t>
      </w:r>
      <w:r w:rsidR="00F71DA8" w:rsidRPr="00BB12BA">
        <w:rPr>
          <w:rFonts w:ascii="Garamond" w:hAnsi="Garamond"/>
          <w:sz w:val="22"/>
          <w:szCs w:val="22"/>
        </w:rPr>
        <w:t xml:space="preserve"> </w:t>
      </w:r>
      <w:r w:rsidR="0098366E" w:rsidRPr="00BB12BA">
        <w:rPr>
          <w:rFonts w:ascii="Garamond" w:hAnsi="Garamond"/>
          <w:sz w:val="22"/>
          <w:szCs w:val="22"/>
        </w:rPr>
        <w:t xml:space="preserve">We at Classroom Law Project </w:t>
      </w:r>
      <w:r w:rsidR="00B21527" w:rsidRPr="00BB12BA">
        <w:rPr>
          <w:rFonts w:ascii="Garamond" w:hAnsi="Garamond"/>
          <w:sz w:val="22"/>
          <w:szCs w:val="22"/>
        </w:rPr>
        <w:t xml:space="preserve">are pleased to offer you </w:t>
      </w:r>
      <w:r w:rsidR="0098366E" w:rsidRPr="00BB12BA">
        <w:rPr>
          <w:rFonts w:ascii="Garamond" w:hAnsi="Garamond"/>
          <w:sz w:val="22"/>
          <w:szCs w:val="22"/>
        </w:rPr>
        <w:t xml:space="preserve">a series of lessons </w:t>
      </w:r>
      <w:r w:rsidR="0097584F" w:rsidRPr="00BB12BA">
        <w:rPr>
          <w:rFonts w:ascii="Garamond" w:hAnsi="Garamond"/>
          <w:b/>
          <w:sz w:val="22"/>
          <w:szCs w:val="22"/>
        </w:rPr>
        <w:t>targeted to middle and high school level grades</w:t>
      </w:r>
      <w:r w:rsidR="0097584F" w:rsidRPr="00BB12BA">
        <w:rPr>
          <w:rFonts w:ascii="Garamond" w:hAnsi="Garamond"/>
          <w:sz w:val="22"/>
          <w:szCs w:val="22"/>
        </w:rPr>
        <w:t xml:space="preserve"> </w:t>
      </w:r>
      <w:r w:rsidR="00B21527" w:rsidRPr="00BB12BA">
        <w:rPr>
          <w:rFonts w:ascii="Garamond" w:hAnsi="Garamond"/>
          <w:sz w:val="22"/>
          <w:szCs w:val="22"/>
        </w:rPr>
        <w:t>to help you and your</w:t>
      </w:r>
      <w:r w:rsidR="0098366E" w:rsidRPr="00BB12BA">
        <w:rPr>
          <w:rFonts w:ascii="Garamond" w:hAnsi="Garamond"/>
          <w:sz w:val="22"/>
          <w:szCs w:val="22"/>
        </w:rPr>
        <w:t xml:space="preserve"> </w:t>
      </w:r>
      <w:proofErr w:type="gramStart"/>
      <w:r w:rsidR="0098366E" w:rsidRPr="00BB12BA">
        <w:rPr>
          <w:rFonts w:ascii="Garamond" w:hAnsi="Garamond"/>
          <w:sz w:val="22"/>
          <w:szCs w:val="22"/>
        </w:rPr>
        <w:t>students</w:t>
      </w:r>
      <w:proofErr w:type="gramEnd"/>
      <w:r w:rsidR="0098366E" w:rsidRPr="00BB12BA">
        <w:rPr>
          <w:rFonts w:ascii="Garamond" w:hAnsi="Garamond"/>
          <w:sz w:val="22"/>
          <w:szCs w:val="22"/>
        </w:rPr>
        <w:t xml:space="preserve"> sort through </w:t>
      </w:r>
      <w:r w:rsidR="00B21527" w:rsidRPr="00BB12BA">
        <w:rPr>
          <w:rFonts w:ascii="Garamond" w:hAnsi="Garamond"/>
          <w:sz w:val="22"/>
          <w:szCs w:val="22"/>
        </w:rPr>
        <w:t>this</w:t>
      </w:r>
      <w:r w:rsidRPr="00BB12BA">
        <w:rPr>
          <w:rFonts w:ascii="Garamond" w:hAnsi="Garamond"/>
          <w:sz w:val="22"/>
          <w:szCs w:val="22"/>
        </w:rPr>
        <w:t xml:space="preserve"> coming</w:t>
      </w:r>
      <w:r w:rsidR="00B21527" w:rsidRPr="00BB12BA">
        <w:rPr>
          <w:rFonts w:ascii="Garamond" w:hAnsi="Garamond"/>
          <w:sz w:val="22"/>
          <w:szCs w:val="22"/>
        </w:rPr>
        <w:t xml:space="preserve"> year’s election issues. </w:t>
      </w:r>
    </w:p>
    <w:p w14:paraId="3427FE78" w14:textId="77777777" w:rsidR="00B21527" w:rsidRPr="00BB12BA" w:rsidRDefault="00B21527">
      <w:pPr>
        <w:rPr>
          <w:rFonts w:ascii="Garamond" w:hAnsi="Garamond"/>
          <w:sz w:val="22"/>
          <w:szCs w:val="22"/>
        </w:rPr>
      </w:pPr>
    </w:p>
    <w:p w14:paraId="0279DE6B" w14:textId="301531BE" w:rsidR="00B21527" w:rsidRPr="00BB12BA" w:rsidRDefault="00B21527">
      <w:pPr>
        <w:rPr>
          <w:rFonts w:ascii="Garamond" w:hAnsi="Garamond"/>
          <w:sz w:val="22"/>
          <w:szCs w:val="22"/>
        </w:rPr>
      </w:pPr>
      <w:r w:rsidRPr="00BB12BA">
        <w:rPr>
          <w:rFonts w:ascii="Garamond" w:hAnsi="Garamond"/>
          <w:sz w:val="22"/>
          <w:szCs w:val="22"/>
        </w:rPr>
        <w:t xml:space="preserve">Our theme </w:t>
      </w:r>
      <w:r w:rsidR="00684947" w:rsidRPr="00BB12BA">
        <w:rPr>
          <w:rFonts w:ascii="Garamond" w:hAnsi="Garamond"/>
          <w:sz w:val="22"/>
          <w:szCs w:val="22"/>
        </w:rPr>
        <w:t>of this set of materials is</w:t>
      </w:r>
      <w:r w:rsidRPr="00BB12BA">
        <w:rPr>
          <w:rFonts w:ascii="Garamond" w:hAnsi="Garamond"/>
          <w:sz w:val="22"/>
          <w:szCs w:val="22"/>
        </w:rPr>
        <w:t xml:space="preserve"> </w:t>
      </w:r>
      <w:r w:rsidRPr="00BB12BA">
        <w:rPr>
          <w:rFonts w:ascii="Garamond" w:hAnsi="Garamond"/>
          <w:b/>
          <w:sz w:val="22"/>
          <w:szCs w:val="22"/>
        </w:rPr>
        <w:t>WHY VOTING MATTERS</w:t>
      </w:r>
      <w:r w:rsidR="00684947" w:rsidRPr="00BB12BA">
        <w:rPr>
          <w:rFonts w:ascii="Garamond" w:hAnsi="Garamond"/>
          <w:b/>
          <w:sz w:val="22"/>
          <w:szCs w:val="22"/>
        </w:rPr>
        <w:t>.</w:t>
      </w:r>
      <w:r w:rsidRPr="00BB12BA">
        <w:rPr>
          <w:rFonts w:ascii="Garamond" w:hAnsi="Garamond"/>
          <w:sz w:val="22"/>
          <w:szCs w:val="22"/>
        </w:rPr>
        <w:t xml:space="preserve"> </w:t>
      </w:r>
      <w:r w:rsidR="00684947" w:rsidRPr="00BB12BA">
        <w:rPr>
          <w:rFonts w:ascii="Garamond" w:hAnsi="Garamond"/>
          <w:sz w:val="22"/>
          <w:szCs w:val="22"/>
        </w:rPr>
        <w:t xml:space="preserve"> This election season coincides with the 100</w:t>
      </w:r>
      <w:r w:rsidR="00684947" w:rsidRPr="00BB12BA">
        <w:rPr>
          <w:rFonts w:ascii="Garamond" w:hAnsi="Garamond"/>
          <w:sz w:val="22"/>
          <w:szCs w:val="22"/>
          <w:vertAlign w:val="superscript"/>
        </w:rPr>
        <w:t>th</w:t>
      </w:r>
      <w:r w:rsidR="00684947" w:rsidRPr="00BB12BA">
        <w:rPr>
          <w:rFonts w:ascii="Garamond" w:hAnsi="Garamond"/>
          <w:sz w:val="22"/>
          <w:szCs w:val="22"/>
        </w:rPr>
        <w:t xml:space="preserve"> Anniversary of the year that the 19</w:t>
      </w:r>
      <w:r w:rsidR="00684947" w:rsidRPr="00BB12BA">
        <w:rPr>
          <w:rFonts w:ascii="Garamond" w:hAnsi="Garamond"/>
          <w:sz w:val="22"/>
          <w:szCs w:val="22"/>
          <w:vertAlign w:val="superscript"/>
        </w:rPr>
        <w:t>th</w:t>
      </w:r>
      <w:r w:rsidR="00684947" w:rsidRPr="00BB12BA">
        <w:rPr>
          <w:rFonts w:ascii="Garamond" w:hAnsi="Garamond"/>
          <w:sz w:val="22"/>
          <w:szCs w:val="22"/>
        </w:rPr>
        <w:t xml:space="preserve"> Amendment was ratified, an amazing </w:t>
      </w:r>
      <w:r w:rsidR="00BB12BA" w:rsidRPr="00BB12BA">
        <w:rPr>
          <w:rFonts w:ascii="Garamond" w:hAnsi="Garamond"/>
          <w:sz w:val="22"/>
          <w:szCs w:val="22"/>
        </w:rPr>
        <w:t>reason</w:t>
      </w:r>
      <w:r w:rsidR="00684947" w:rsidRPr="00BB12BA">
        <w:rPr>
          <w:rFonts w:ascii="Garamond" w:hAnsi="Garamond"/>
          <w:sz w:val="22"/>
          <w:szCs w:val="22"/>
        </w:rPr>
        <w:t xml:space="preserve"> to consider </w:t>
      </w:r>
      <w:r w:rsidR="00BB12BA" w:rsidRPr="00BB12BA">
        <w:rPr>
          <w:rFonts w:ascii="Garamond" w:hAnsi="Garamond"/>
          <w:sz w:val="22"/>
          <w:szCs w:val="22"/>
        </w:rPr>
        <w:t xml:space="preserve">why voting </w:t>
      </w:r>
      <w:r w:rsidR="00BB12BA" w:rsidRPr="00BB12BA">
        <w:rPr>
          <w:rFonts w:ascii="Garamond" w:hAnsi="Garamond"/>
          <w:i/>
          <w:iCs/>
          <w:sz w:val="22"/>
          <w:szCs w:val="22"/>
        </w:rPr>
        <w:t>still</w:t>
      </w:r>
      <w:r w:rsidR="00BB12BA" w:rsidRPr="00BB12BA">
        <w:rPr>
          <w:rFonts w:ascii="Garamond" w:hAnsi="Garamond"/>
          <w:sz w:val="22"/>
          <w:szCs w:val="22"/>
        </w:rPr>
        <w:t xml:space="preserve"> matters. In this first edition of these materials, we will introduce issues around choosing a president and we will update the materials for Fall 2020 semester once the candidates are known. In addition, these materials</w:t>
      </w:r>
      <w:r w:rsidRPr="00BB12BA">
        <w:rPr>
          <w:rFonts w:ascii="Garamond" w:hAnsi="Garamond"/>
          <w:sz w:val="22"/>
          <w:szCs w:val="22"/>
        </w:rPr>
        <w:t xml:space="preserve"> </w:t>
      </w:r>
      <w:r w:rsidR="00BB12BA" w:rsidRPr="00BB12BA">
        <w:rPr>
          <w:rFonts w:ascii="Garamond" w:hAnsi="Garamond"/>
          <w:sz w:val="22"/>
          <w:szCs w:val="22"/>
        </w:rPr>
        <w:t>include</w:t>
      </w:r>
      <w:r w:rsidRPr="00BB12BA">
        <w:rPr>
          <w:rFonts w:ascii="Garamond" w:hAnsi="Garamond"/>
          <w:sz w:val="22"/>
          <w:szCs w:val="22"/>
        </w:rPr>
        <w:t xml:space="preserve"> other crucial electoral issues including:</w:t>
      </w:r>
    </w:p>
    <w:p w14:paraId="501EFD2D" w14:textId="77777777" w:rsidR="0098366E" w:rsidRPr="00BB12BA" w:rsidRDefault="0098366E">
      <w:pPr>
        <w:rPr>
          <w:rFonts w:ascii="Garamond" w:hAnsi="Garamond"/>
          <w:sz w:val="22"/>
          <w:szCs w:val="22"/>
        </w:rPr>
      </w:pPr>
    </w:p>
    <w:p w14:paraId="028E6FCD" w14:textId="0FA0594C" w:rsidR="00B21527" w:rsidRPr="00BB12BA" w:rsidRDefault="00B21527" w:rsidP="0098366E">
      <w:pPr>
        <w:pStyle w:val="ListParagraph"/>
        <w:numPr>
          <w:ilvl w:val="0"/>
          <w:numId w:val="1"/>
        </w:numPr>
        <w:rPr>
          <w:rFonts w:ascii="Garamond" w:hAnsi="Garamond"/>
          <w:sz w:val="22"/>
          <w:szCs w:val="22"/>
        </w:rPr>
      </w:pPr>
      <w:r w:rsidRPr="00BB12BA">
        <w:rPr>
          <w:rFonts w:ascii="Garamond" w:hAnsi="Garamond"/>
          <w:sz w:val="22"/>
          <w:szCs w:val="22"/>
        </w:rPr>
        <w:t xml:space="preserve">Civil </w:t>
      </w:r>
      <w:r w:rsidR="00BB12BA" w:rsidRPr="00BB12BA">
        <w:rPr>
          <w:rFonts w:ascii="Garamond" w:hAnsi="Garamond"/>
          <w:sz w:val="22"/>
          <w:szCs w:val="22"/>
        </w:rPr>
        <w:t>d</w:t>
      </w:r>
      <w:r w:rsidRPr="00BB12BA">
        <w:rPr>
          <w:rFonts w:ascii="Garamond" w:hAnsi="Garamond"/>
          <w:sz w:val="22"/>
          <w:szCs w:val="22"/>
        </w:rPr>
        <w:t>iscourse in controversial times</w:t>
      </w:r>
    </w:p>
    <w:p w14:paraId="707914A8" w14:textId="701A6218" w:rsidR="00B21527" w:rsidRPr="00BB12BA" w:rsidRDefault="00B21527" w:rsidP="0098366E">
      <w:pPr>
        <w:pStyle w:val="ListParagraph"/>
        <w:numPr>
          <w:ilvl w:val="0"/>
          <w:numId w:val="1"/>
        </w:numPr>
        <w:rPr>
          <w:rFonts w:ascii="Garamond" w:hAnsi="Garamond"/>
          <w:sz w:val="22"/>
          <w:szCs w:val="22"/>
        </w:rPr>
      </w:pPr>
      <w:r w:rsidRPr="00BB12BA">
        <w:rPr>
          <w:rFonts w:ascii="Garamond" w:hAnsi="Garamond"/>
          <w:sz w:val="22"/>
          <w:szCs w:val="22"/>
        </w:rPr>
        <w:t>The characteristics of a good leader</w:t>
      </w:r>
    </w:p>
    <w:p w14:paraId="6C32C91E" w14:textId="2D63CD09" w:rsidR="0098366E" w:rsidRPr="00BB12BA" w:rsidRDefault="00B21527" w:rsidP="0098366E">
      <w:pPr>
        <w:pStyle w:val="ListParagraph"/>
        <w:numPr>
          <w:ilvl w:val="0"/>
          <w:numId w:val="1"/>
        </w:numPr>
        <w:rPr>
          <w:rFonts w:ascii="Garamond" w:hAnsi="Garamond"/>
          <w:sz w:val="22"/>
          <w:szCs w:val="22"/>
        </w:rPr>
      </w:pPr>
      <w:r w:rsidRPr="00BB12BA">
        <w:rPr>
          <w:rFonts w:ascii="Garamond" w:hAnsi="Garamond"/>
          <w:sz w:val="22"/>
          <w:szCs w:val="22"/>
        </w:rPr>
        <w:t>Voting Rights</w:t>
      </w:r>
    </w:p>
    <w:p w14:paraId="6F5A4FEB" w14:textId="6EB5B6FE" w:rsidR="0098366E" w:rsidRPr="00BB12BA" w:rsidRDefault="00B21527" w:rsidP="0098366E">
      <w:pPr>
        <w:pStyle w:val="ListParagraph"/>
        <w:numPr>
          <w:ilvl w:val="0"/>
          <w:numId w:val="1"/>
        </w:numPr>
        <w:rPr>
          <w:rFonts w:ascii="Garamond" w:hAnsi="Garamond"/>
          <w:sz w:val="22"/>
          <w:szCs w:val="22"/>
        </w:rPr>
      </w:pPr>
      <w:r w:rsidRPr="00BB12BA">
        <w:rPr>
          <w:rFonts w:ascii="Garamond" w:hAnsi="Garamond"/>
          <w:sz w:val="22"/>
          <w:szCs w:val="22"/>
        </w:rPr>
        <w:t>Voter Access &amp; Gerrymandering</w:t>
      </w:r>
    </w:p>
    <w:p w14:paraId="7A94618B" w14:textId="6A4A72C0" w:rsidR="0098366E" w:rsidRPr="00BB12BA" w:rsidRDefault="00B21527" w:rsidP="0098366E">
      <w:pPr>
        <w:pStyle w:val="ListParagraph"/>
        <w:numPr>
          <w:ilvl w:val="0"/>
          <w:numId w:val="1"/>
        </w:numPr>
        <w:rPr>
          <w:rFonts w:ascii="Garamond" w:hAnsi="Garamond"/>
          <w:sz w:val="22"/>
          <w:szCs w:val="22"/>
        </w:rPr>
      </w:pPr>
      <w:r w:rsidRPr="00BB12BA">
        <w:rPr>
          <w:rFonts w:ascii="Garamond" w:hAnsi="Garamond"/>
          <w:sz w:val="22"/>
          <w:szCs w:val="22"/>
        </w:rPr>
        <w:t>Voter Turnout</w:t>
      </w:r>
    </w:p>
    <w:p w14:paraId="296F0437" w14:textId="5414814B" w:rsidR="0098366E" w:rsidRPr="00BB12BA" w:rsidRDefault="00B21527" w:rsidP="0098366E">
      <w:pPr>
        <w:pStyle w:val="ListParagraph"/>
        <w:numPr>
          <w:ilvl w:val="0"/>
          <w:numId w:val="1"/>
        </w:numPr>
        <w:rPr>
          <w:rFonts w:ascii="Garamond" w:hAnsi="Garamond"/>
          <w:sz w:val="22"/>
          <w:szCs w:val="22"/>
        </w:rPr>
      </w:pPr>
      <w:r w:rsidRPr="00BB12BA">
        <w:rPr>
          <w:rFonts w:ascii="Garamond" w:hAnsi="Garamond"/>
          <w:sz w:val="22"/>
          <w:szCs w:val="22"/>
        </w:rPr>
        <w:t>A culminating classroom hearing about why voting matters</w:t>
      </w:r>
    </w:p>
    <w:p w14:paraId="4311B177" w14:textId="77777777" w:rsidR="0098366E" w:rsidRPr="00BB12BA" w:rsidRDefault="0098366E" w:rsidP="0098366E">
      <w:pPr>
        <w:rPr>
          <w:rFonts w:ascii="Garamond" w:hAnsi="Garamond"/>
          <w:sz w:val="22"/>
          <w:szCs w:val="22"/>
        </w:rPr>
      </w:pPr>
    </w:p>
    <w:p w14:paraId="56091D03" w14:textId="40F675C2" w:rsidR="0098366E" w:rsidRPr="00BB12BA" w:rsidRDefault="0098366E" w:rsidP="0098366E">
      <w:pPr>
        <w:rPr>
          <w:rFonts w:ascii="Garamond" w:hAnsi="Garamond"/>
          <w:sz w:val="22"/>
          <w:szCs w:val="22"/>
        </w:rPr>
      </w:pPr>
      <w:r w:rsidRPr="00BB12BA">
        <w:rPr>
          <w:rFonts w:ascii="Garamond" w:hAnsi="Garamond"/>
          <w:sz w:val="22"/>
          <w:szCs w:val="22"/>
        </w:rPr>
        <w:t xml:space="preserve">We </w:t>
      </w:r>
      <w:r w:rsidR="00B21527" w:rsidRPr="00BB12BA">
        <w:rPr>
          <w:rFonts w:ascii="Garamond" w:hAnsi="Garamond"/>
          <w:sz w:val="22"/>
          <w:szCs w:val="22"/>
        </w:rPr>
        <w:t xml:space="preserve">begin by providing you some information on how to foster civil discourse in your classroom and how to plan for encountering controversial topics with your students.  You will find that most of the lessons are titled with an Essential Question. We hope these questions will prompt critical thinking and meaningful conversation in your classroom, and that this year’s election will be an event with all students will engage. </w:t>
      </w:r>
      <w:r w:rsidR="0097584F" w:rsidRPr="00BB12BA">
        <w:rPr>
          <w:rFonts w:ascii="Garamond" w:hAnsi="Garamond"/>
          <w:sz w:val="22"/>
          <w:szCs w:val="22"/>
        </w:rPr>
        <w:t>We’ve designed these units and lessons to be stand-alone and to work together, so you can pick and choose which will work best for your students</w:t>
      </w:r>
      <w:r w:rsidR="00B21527" w:rsidRPr="00BB12BA">
        <w:rPr>
          <w:rFonts w:ascii="Garamond" w:hAnsi="Garamond"/>
          <w:sz w:val="22"/>
          <w:szCs w:val="22"/>
        </w:rPr>
        <w:t>.</w:t>
      </w:r>
      <w:r w:rsidR="0097584F" w:rsidRPr="00BB12BA">
        <w:rPr>
          <w:rFonts w:ascii="Garamond" w:hAnsi="Garamond"/>
          <w:sz w:val="22"/>
          <w:szCs w:val="22"/>
        </w:rPr>
        <w:t xml:space="preserve"> We’ve also included the new Oregon Social Studies standards as well as CCSS Literacy standards that connect to the lessons.</w:t>
      </w:r>
    </w:p>
    <w:p w14:paraId="588EE96E" w14:textId="77777777" w:rsidR="0098366E" w:rsidRPr="00BB12BA" w:rsidRDefault="0098366E" w:rsidP="0098366E">
      <w:pPr>
        <w:rPr>
          <w:rFonts w:ascii="Garamond" w:hAnsi="Garamond"/>
          <w:sz w:val="22"/>
          <w:szCs w:val="22"/>
        </w:rPr>
      </w:pPr>
    </w:p>
    <w:p w14:paraId="2970117C" w14:textId="2ADADC84" w:rsidR="00B21527" w:rsidRPr="00BB12BA" w:rsidRDefault="00B21527" w:rsidP="0098366E">
      <w:pPr>
        <w:rPr>
          <w:rFonts w:ascii="Garamond" w:hAnsi="Garamond"/>
          <w:sz w:val="22"/>
          <w:szCs w:val="22"/>
        </w:rPr>
      </w:pPr>
      <w:r w:rsidRPr="00BB12BA">
        <w:rPr>
          <w:rFonts w:ascii="Garamond" w:hAnsi="Garamond"/>
          <w:sz w:val="22"/>
          <w:szCs w:val="22"/>
        </w:rPr>
        <w:t xml:space="preserve">The entire series of lessons culminates in the final unit with a </w:t>
      </w:r>
      <w:r w:rsidRPr="00BB12BA">
        <w:rPr>
          <w:rFonts w:ascii="Garamond" w:hAnsi="Garamond"/>
          <w:b/>
          <w:sz w:val="22"/>
          <w:szCs w:val="22"/>
        </w:rPr>
        <w:t>mock legislative hearing</w:t>
      </w:r>
      <w:r w:rsidRPr="00BB12BA">
        <w:rPr>
          <w:rFonts w:ascii="Garamond" w:hAnsi="Garamond"/>
          <w:sz w:val="22"/>
          <w:szCs w:val="22"/>
        </w:rPr>
        <w:t xml:space="preserve"> in which you can involve members of the community. Students will be able to demonstrate the knowledge and skills of active, informed </w:t>
      </w:r>
      <w:r w:rsidR="0097584F" w:rsidRPr="00BB12BA">
        <w:rPr>
          <w:rFonts w:ascii="Garamond" w:hAnsi="Garamond"/>
          <w:sz w:val="22"/>
          <w:szCs w:val="22"/>
        </w:rPr>
        <w:t xml:space="preserve">community members. All students “testify” before a </w:t>
      </w:r>
      <w:r w:rsidR="00BB12BA" w:rsidRPr="00BB12BA">
        <w:rPr>
          <w:rFonts w:ascii="Garamond" w:hAnsi="Garamond"/>
          <w:sz w:val="22"/>
          <w:szCs w:val="22"/>
        </w:rPr>
        <w:t xml:space="preserve">simulated </w:t>
      </w:r>
      <w:r w:rsidR="0097584F" w:rsidRPr="00BB12BA">
        <w:rPr>
          <w:rFonts w:ascii="Garamond" w:hAnsi="Garamond"/>
          <w:sz w:val="22"/>
          <w:szCs w:val="22"/>
        </w:rPr>
        <w:t>legislative committee made up of community members you invite into your classroom. All of the how-</w:t>
      </w:r>
      <w:proofErr w:type="spellStart"/>
      <w:r w:rsidR="0097584F" w:rsidRPr="00BB12BA">
        <w:rPr>
          <w:rFonts w:ascii="Garamond" w:hAnsi="Garamond"/>
          <w:sz w:val="22"/>
          <w:szCs w:val="22"/>
        </w:rPr>
        <w:t>to’s</w:t>
      </w:r>
      <w:proofErr w:type="spellEnd"/>
      <w:r w:rsidR="0097584F" w:rsidRPr="00BB12BA">
        <w:rPr>
          <w:rFonts w:ascii="Garamond" w:hAnsi="Garamond"/>
          <w:sz w:val="22"/>
          <w:szCs w:val="22"/>
        </w:rPr>
        <w:t xml:space="preserve"> are included here for you to create this fun and memorable experience for your students. </w:t>
      </w:r>
    </w:p>
    <w:p w14:paraId="4B5B92AB" w14:textId="77777777" w:rsidR="00B21527" w:rsidRPr="00BB12BA" w:rsidRDefault="00B21527" w:rsidP="0098366E">
      <w:pPr>
        <w:rPr>
          <w:rFonts w:ascii="Garamond" w:hAnsi="Garamond"/>
          <w:sz w:val="22"/>
          <w:szCs w:val="22"/>
        </w:rPr>
      </w:pPr>
    </w:p>
    <w:p w14:paraId="353A67A4" w14:textId="4A105D6E" w:rsidR="0098366E" w:rsidRPr="00BB12BA" w:rsidRDefault="0098366E" w:rsidP="0098366E">
      <w:pPr>
        <w:rPr>
          <w:rFonts w:ascii="Garamond" w:hAnsi="Garamond"/>
          <w:sz w:val="22"/>
          <w:szCs w:val="22"/>
        </w:rPr>
      </w:pPr>
      <w:r w:rsidRPr="00BB12BA">
        <w:rPr>
          <w:rFonts w:ascii="Garamond" w:hAnsi="Garamond"/>
          <w:sz w:val="22"/>
          <w:szCs w:val="22"/>
        </w:rPr>
        <w:t xml:space="preserve">Thank you for supporting the work of Classroom Law Project and we hope that these materials will introduce creative and thoughtful conversations in your </w:t>
      </w:r>
      <w:proofErr w:type="gramStart"/>
      <w:r w:rsidRPr="00BB12BA">
        <w:rPr>
          <w:rFonts w:ascii="Garamond" w:hAnsi="Garamond"/>
          <w:sz w:val="22"/>
          <w:szCs w:val="22"/>
        </w:rPr>
        <w:t>classroom, and</w:t>
      </w:r>
      <w:proofErr w:type="gramEnd"/>
      <w:r w:rsidRPr="00BB12BA">
        <w:rPr>
          <w:rFonts w:ascii="Garamond" w:hAnsi="Garamond"/>
          <w:sz w:val="22"/>
          <w:szCs w:val="22"/>
        </w:rPr>
        <w:t xml:space="preserve"> give students the opportunity to engage with issues that will very much affect their everyday lives.</w:t>
      </w:r>
      <w:r w:rsidR="0097584F" w:rsidRPr="00BB12BA">
        <w:rPr>
          <w:rFonts w:ascii="Garamond" w:hAnsi="Garamond"/>
          <w:sz w:val="22"/>
          <w:szCs w:val="22"/>
        </w:rPr>
        <w:t xml:space="preserve"> </w:t>
      </w:r>
    </w:p>
    <w:p w14:paraId="70DD2983" w14:textId="77777777" w:rsidR="0097584F" w:rsidRPr="00BB12BA" w:rsidRDefault="0097584F" w:rsidP="0098366E">
      <w:pPr>
        <w:rPr>
          <w:rFonts w:ascii="Garamond" w:hAnsi="Garamond"/>
          <w:sz w:val="22"/>
          <w:szCs w:val="22"/>
        </w:rPr>
      </w:pPr>
    </w:p>
    <w:p w14:paraId="6F8E7DA6" w14:textId="48773B45" w:rsidR="0097584F" w:rsidRPr="00BB12BA" w:rsidRDefault="0097584F" w:rsidP="0098366E">
      <w:pPr>
        <w:rPr>
          <w:rFonts w:ascii="Garamond" w:hAnsi="Garamond"/>
          <w:sz w:val="22"/>
          <w:szCs w:val="22"/>
        </w:rPr>
      </w:pPr>
      <w:r w:rsidRPr="00BB12BA">
        <w:rPr>
          <w:rFonts w:ascii="Garamond" w:hAnsi="Garamond"/>
          <w:sz w:val="22"/>
          <w:szCs w:val="22"/>
        </w:rPr>
        <w:t>Use. Enjoy. Vote!</w:t>
      </w:r>
    </w:p>
    <w:p w14:paraId="1CA6C071" w14:textId="77777777" w:rsidR="0098366E" w:rsidRPr="00B21527" w:rsidRDefault="0098366E" w:rsidP="0098366E">
      <w:pPr>
        <w:rPr>
          <w:rFonts w:ascii="Garamond" w:hAnsi="Garamond"/>
          <w:i/>
        </w:rPr>
      </w:pPr>
    </w:p>
    <w:p w14:paraId="7AAC4FAC" w14:textId="484151BB" w:rsidR="00A92152" w:rsidRPr="00A92152" w:rsidRDefault="00830E34" w:rsidP="003A2629">
      <w:pPr>
        <w:jc w:val="center"/>
        <w:rPr>
          <w:rFonts w:ascii="Garamond" w:hAnsi="Garamond"/>
          <w:b/>
          <w:smallCaps/>
          <w:color w:val="C00000"/>
          <w:sz w:val="40"/>
          <w:szCs w:val="40"/>
        </w:rPr>
      </w:pPr>
      <w:r w:rsidRPr="00B21527">
        <w:rPr>
          <w:rFonts w:ascii="Garamond" w:hAnsi="Garamond"/>
          <w:i/>
        </w:rPr>
        <w:br w:type="page"/>
      </w:r>
      <w:r w:rsidR="003A2629">
        <w:rPr>
          <w:rFonts w:ascii="Garamond" w:hAnsi="Garamond"/>
          <w:b/>
          <w:smallCaps/>
          <w:color w:val="C00000"/>
          <w:sz w:val="40"/>
          <w:szCs w:val="40"/>
        </w:rPr>
        <w:lastRenderedPageBreak/>
        <w:t>The E</w:t>
      </w:r>
      <w:r w:rsidR="00A92152" w:rsidRPr="00A92152">
        <w:rPr>
          <w:rFonts w:ascii="Garamond" w:hAnsi="Garamond"/>
          <w:b/>
          <w:smallCaps/>
          <w:color w:val="C00000"/>
          <w:sz w:val="40"/>
          <w:szCs w:val="40"/>
        </w:rPr>
        <w:t>lection 20</w:t>
      </w:r>
      <w:r w:rsidR="003A2629">
        <w:rPr>
          <w:rFonts w:ascii="Garamond" w:hAnsi="Garamond"/>
          <w:b/>
          <w:smallCaps/>
          <w:color w:val="C00000"/>
          <w:sz w:val="40"/>
          <w:szCs w:val="40"/>
        </w:rPr>
        <w:t>20 Season</w:t>
      </w:r>
    </w:p>
    <w:p w14:paraId="526110DF" w14:textId="215032E7" w:rsidR="00A92152" w:rsidRPr="00A92152" w:rsidRDefault="00A92152" w:rsidP="00A92152">
      <w:pPr>
        <w:jc w:val="center"/>
        <w:rPr>
          <w:rFonts w:ascii="Garamond" w:hAnsi="Garamond"/>
          <w:b/>
          <w:smallCaps/>
          <w:sz w:val="40"/>
          <w:szCs w:val="40"/>
        </w:rPr>
      </w:pPr>
      <w:r w:rsidRPr="00A92152">
        <w:rPr>
          <w:rFonts w:ascii="Garamond" w:hAnsi="Garamond"/>
          <w:b/>
          <w:smallCaps/>
          <w:sz w:val="40"/>
          <w:szCs w:val="40"/>
        </w:rPr>
        <w:t>Contents</w:t>
      </w:r>
    </w:p>
    <w:p w14:paraId="1CBD8A62" w14:textId="77777777" w:rsidR="00A92152" w:rsidRPr="00A92152" w:rsidRDefault="00A92152" w:rsidP="0098366E">
      <w:pPr>
        <w:rPr>
          <w:rFonts w:ascii="Garamond" w:hAnsi="Garamond"/>
          <w:sz w:val="28"/>
          <w:szCs w:val="28"/>
        </w:rPr>
      </w:pPr>
    </w:p>
    <w:p w14:paraId="2E728980" w14:textId="60794992" w:rsidR="00A92152" w:rsidRPr="00462067" w:rsidRDefault="00A92152" w:rsidP="0098366E">
      <w:pPr>
        <w:rPr>
          <w:rFonts w:ascii="Garamond" w:hAnsi="Garamond"/>
        </w:rPr>
      </w:pPr>
      <w:r w:rsidRPr="00462067">
        <w:rPr>
          <w:rFonts w:ascii="Garamond" w:hAnsi="Garamond"/>
        </w:rPr>
        <w:t xml:space="preserve">This </w:t>
      </w:r>
      <w:r w:rsidR="0011596F" w:rsidRPr="00462067">
        <w:rPr>
          <w:rFonts w:ascii="Garamond" w:hAnsi="Garamond"/>
        </w:rPr>
        <w:t xml:space="preserve">fully self-contained </w:t>
      </w:r>
      <w:r w:rsidRPr="00462067">
        <w:rPr>
          <w:rFonts w:ascii="Garamond" w:hAnsi="Garamond"/>
        </w:rPr>
        <w:t>compilation of units and lessons includes the following:</w:t>
      </w:r>
    </w:p>
    <w:p w14:paraId="7B11BA4E" w14:textId="77777777" w:rsidR="00A92152" w:rsidRDefault="00A92152" w:rsidP="0098366E">
      <w:pPr>
        <w:rPr>
          <w:rFonts w:ascii="Garamond" w:hAnsi="Garamond"/>
          <w:sz w:val="28"/>
          <w:szCs w:val="28"/>
        </w:rPr>
      </w:pPr>
    </w:p>
    <w:p w14:paraId="31D95A09" w14:textId="4C806DDC" w:rsidR="00B44D84" w:rsidRPr="00B44D84" w:rsidRDefault="00B44D84" w:rsidP="0098366E">
      <w:pPr>
        <w:rPr>
          <w:rFonts w:ascii="Garamond" w:hAnsi="Garamond"/>
          <w:b/>
          <w:sz w:val="28"/>
          <w:szCs w:val="28"/>
        </w:rPr>
      </w:pPr>
      <w:r w:rsidRPr="00B44D84">
        <w:rPr>
          <w:rFonts w:ascii="Garamond" w:hAnsi="Garamond"/>
          <w:b/>
          <w:sz w:val="28"/>
          <w:szCs w:val="28"/>
        </w:rPr>
        <w:t>Intro Packet for Teachers:</w:t>
      </w:r>
    </w:p>
    <w:p w14:paraId="7A5FE927" w14:textId="77777777" w:rsidR="00B44D84" w:rsidRPr="00B44D84" w:rsidRDefault="00B44D84" w:rsidP="0098366E">
      <w:pPr>
        <w:rPr>
          <w:rFonts w:ascii="Garamond" w:hAnsi="Garamond"/>
          <w:sz w:val="22"/>
          <w:szCs w:val="22"/>
        </w:rPr>
      </w:pPr>
    </w:p>
    <w:p w14:paraId="1873F0F5" w14:textId="760371F3" w:rsidR="00A92152" w:rsidRDefault="00A92152" w:rsidP="00B44D84">
      <w:pPr>
        <w:pStyle w:val="ListParagraph"/>
        <w:numPr>
          <w:ilvl w:val="0"/>
          <w:numId w:val="32"/>
        </w:numPr>
        <w:tabs>
          <w:tab w:val="right" w:leader="dot" w:pos="9360"/>
        </w:tabs>
        <w:rPr>
          <w:rFonts w:ascii="Garamond" w:hAnsi="Garamond"/>
          <w:sz w:val="22"/>
          <w:szCs w:val="22"/>
        </w:rPr>
      </w:pPr>
      <w:r w:rsidRPr="00B44D84">
        <w:rPr>
          <w:rFonts w:ascii="Garamond" w:hAnsi="Garamond"/>
          <w:sz w:val="22"/>
          <w:szCs w:val="22"/>
        </w:rPr>
        <w:t>Goals for teachers and students</w:t>
      </w:r>
    </w:p>
    <w:p w14:paraId="3F5D09FF" w14:textId="6F555912" w:rsidR="00462067" w:rsidRPr="00B44D84" w:rsidRDefault="00462067" w:rsidP="00B44D84">
      <w:pPr>
        <w:pStyle w:val="ListParagraph"/>
        <w:numPr>
          <w:ilvl w:val="0"/>
          <w:numId w:val="32"/>
        </w:numPr>
        <w:tabs>
          <w:tab w:val="right" w:leader="dot" w:pos="9360"/>
        </w:tabs>
        <w:rPr>
          <w:rFonts w:ascii="Garamond" w:hAnsi="Garamond"/>
          <w:sz w:val="22"/>
          <w:szCs w:val="22"/>
        </w:rPr>
      </w:pPr>
      <w:r>
        <w:rPr>
          <w:rFonts w:ascii="Garamond" w:hAnsi="Garamond"/>
          <w:sz w:val="22"/>
          <w:szCs w:val="22"/>
        </w:rPr>
        <w:t>Theme and Pre-Unit Survey Question for Students</w:t>
      </w:r>
    </w:p>
    <w:p w14:paraId="16E4EB25" w14:textId="7A39C6AA" w:rsidR="00F72FCB" w:rsidRPr="00B44D84" w:rsidRDefault="00F72FCB" w:rsidP="00B44D84">
      <w:pPr>
        <w:pStyle w:val="ListParagraph"/>
        <w:numPr>
          <w:ilvl w:val="0"/>
          <w:numId w:val="32"/>
        </w:numPr>
        <w:tabs>
          <w:tab w:val="right" w:leader="dot" w:pos="9360"/>
        </w:tabs>
        <w:rPr>
          <w:rFonts w:ascii="Garamond" w:hAnsi="Garamond"/>
          <w:sz w:val="22"/>
          <w:szCs w:val="22"/>
        </w:rPr>
      </w:pPr>
      <w:r w:rsidRPr="00B44D84">
        <w:rPr>
          <w:rFonts w:ascii="Garamond" w:hAnsi="Garamond"/>
          <w:sz w:val="22"/>
          <w:szCs w:val="22"/>
        </w:rPr>
        <w:t>Tips for Teaching Elections in Polarized Times</w:t>
      </w:r>
    </w:p>
    <w:p w14:paraId="1A9C0623" w14:textId="3076E78E" w:rsidR="0070437C" w:rsidRPr="00B44D84" w:rsidRDefault="0070437C" w:rsidP="00B44D84">
      <w:pPr>
        <w:pStyle w:val="ListParagraph"/>
        <w:numPr>
          <w:ilvl w:val="0"/>
          <w:numId w:val="32"/>
        </w:numPr>
        <w:tabs>
          <w:tab w:val="right" w:leader="dot" w:pos="9360"/>
        </w:tabs>
        <w:rPr>
          <w:rFonts w:ascii="Garamond" w:hAnsi="Garamond"/>
          <w:sz w:val="22"/>
          <w:szCs w:val="22"/>
        </w:rPr>
      </w:pPr>
      <w:r w:rsidRPr="00B44D84">
        <w:rPr>
          <w:rFonts w:ascii="Garamond" w:hAnsi="Garamond"/>
          <w:sz w:val="22"/>
          <w:szCs w:val="22"/>
        </w:rPr>
        <w:t>Oregon Social Studies Standards – Grade 8</w:t>
      </w:r>
    </w:p>
    <w:p w14:paraId="6D363216" w14:textId="5C9E11F8" w:rsidR="0070437C" w:rsidRPr="00B44D84" w:rsidRDefault="0070437C" w:rsidP="00B44D84">
      <w:pPr>
        <w:pStyle w:val="ListParagraph"/>
        <w:numPr>
          <w:ilvl w:val="0"/>
          <w:numId w:val="32"/>
        </w:numPr>
        <w:tabs>
          <w:tab w:val="right" w:leader="dot" w:pos="9360"/>
        </w:tabs>
        <w:rPr>
          <w:rFonts w:ascii="Garamond" w:hAnsi="Garamond"/>
          <w:sz w:val="22"/>
          <w:szCs w:val="22"/>
        </w:rPr>
      </w:pPr>
      <w:r w:rsidRPr="00B44D84">
        <w:rPr>
          <w:rFonts w:ascii="Garamond" w:hAnsi="Garamond"/>
          <w:sz w:val="22"/>
          <w:szCs w:val="22"/>
        </w:rPr>
        <w:t>CCSS Literacy Standards for Social Studies – Grade 8</w:t>
      </w:r>
    </w:p>
    <w:p w14:paraId="0F647499" w14:textId="1AF84A38" w:rsidR="0070437C" w:rsidRPr="00B44D84" w:rsidRDefault="0070437C" w:rsidP="00B44D84">
      <w:pPr>
        <w:pStyle w:val="ListParagraph"/>
        <w:numPr>
          <w:ilvl w:val="0"/>
          <w:numId w:val="32"/>
        </w:numPr>
        <w:tabs>
          <w:tab w:val="right" w:leader="dot" w:pos="9360"/>
        </w:tabs>
        <w:rPr>
          <w:rFonts w:ascii="Garamond" w:hAnsi="Garamond"/>
          <w:sz w:val="22"/>
          <w:szCs w:val="22"/>
        </w:rPr>
      </w:pPr>
      <w:r w:rsidRPr="00B44D84">
        <w:rPr>
          <w:rFonts w:ascii="Garamond" w:hAnsi="Garamond"/>
          <w:sz w:val="22"/>
          <w:szCs w:val="22"/>
        </w:rPr>
        <w:t>Oregon Social Studies Standards – High School</w:t>
      </w:r>
    </w:p>
    <w:p w14:paraId="2FC4D50B" w14:textId="42441073" w:rsidR="0070437C" w:rsidRPr="00B44D84" w:rsidRDefault="0070437C" w:rsidP="00B44D84">
      <w:pPr>
        <w:pStyle w:val="ListParagraph"/>
        <w:numPr>
          <w:ilvl w:val="0"/>
          <w:numId w:val="32"/>
        </w:numPr>
        <w:tabs>
          <w:tab w:val="right" w:leader="dot" w:pos="9360"/>
        </w:tabs>
        <w:rPr>
          <w:rFonts w:ascii="Garamond" w:hAnsi="Garamond"/>
          <w:sz w:val="22"/>
          <w:szCs w:val="22"/>
        </w:rPr>
      </w:pPr>
      <w:r w:rsidRPr="00B44D84">
        <w:rPr>
          <w:rFonts w:ascii="Garamond" w:hAnsi="Garamond"/>
          <w:sz w:val="22"/>
          <w:szCs w:val="22"/>
        </w:rPr>
        <w:t>CCSS Literacy Standards for Social Studies – High School</w:t>
      </w:r>
    </w:p>
    <w:p w14:paraId="0B72BDCF" w14:textId="4837D7E8" w:rsidR="00FD058A" w:rsidRDefault="00FD058A" w:rsidP="00B44D84">
      <w:pPr>
        <w:pStyle w:val="ListParagraph"/>
        <w:numPr>
          <w:ilvl w:val="0"/>
          <w:numId w:val="32"/>
        </w:numPr>
        <w:tabs>
          <w:tab w:val="right" w:leader="dot" w:pos="9360"/>
        </w:tabs>
        <w:rPr>
          <w:rFonts w:ascii="Garamond" w:hAnsi="Garamond"/>
          <w:sz w:val="22"/>
          <w:szCs w:val="22"/>
        </w:rPr>
      </w:pPr>
      <w:r w:rsidRPr="00B44D84">
        <w:rPr>
          <w:rFonts w:ascii="Garamond" w:hAnsi="Garamond"/>
          <w:sz w:val="22"/>
          <w:szCs w:val="22"/>
        </w:rPr>
        <w:t>Quotes about Voting</w:t>
      </w:r>
    </w:p>
    <w:p w14:paraId="35F1E0AC" w14:textId="77777777" w:rsidR="0011596F" w:rsidRPr="00B44D84" w:rsidRDefault="0011596F" w:rsidP="0098366E">
      <w:pPr>
        <w:rPr>
          <w:rFonts w:ascii="Garamond" w:hAnsi="Garamond"/>
          <w:sz w:val="22"/>
          <w:szCs w:val="22"/>
        </w:rPr>
      </w:pPr>
    </w:p>
    <w:p w14:paraId="641FC4F9" w14:textId="2F1644F2" w:rsidR="0070437C" w:rsidRPr="00B44D84" w:rsidRDefault="0070437C" w:rsidP="00B44D84">
      <w:pPr>
        <w:tabs>
          <w:tab w:val="left" w:pos="990"/>
        </w:tabs>
        <w:rPr>
          <w:rFonts w:ascii="Garamond" w:hAnsi="Garamond"/>
          <w:b/>
          <w:sz w:val="28"/>
          <w:szCs w:val="28"/>
        </w:rPr>
      </w:pPr>
      <w:r w:rsidRPr="00B44D84">
        <w:rPr>
          <w:rFonts w:ascii="Garamond" w:hAnsi="Garamond"/>
          <w:b/>
          <w:sz w:val="28"/>
          <w:szCs w:val="28"/>
        </w:rPr>
        <w:t xml:space="preserve">Unit </w:t>
      </w:r>
      <w:r w:rsidR="00F72FCB" w:rsidRPr="00B44D84">
        <w:rPr>
          <w:rFonts w:ascii="Garamond" w:hAnsi="Garamond"/>
          <w:b/>
          <w:sz w:val="28"/>
          <w:szCs w:val="28"/>
        </w:rPr>
        <w:t>1</w:t>
      </w:r>
      <w:r w:rsidRPr="00B44D84">
        <w:rPr>
          <w:rFonts w:ascii="Garamond" w:hAnsi="Garamond"/>
          <w:b/>
          <w:sz w:val="28"/>
          <w:szCs w:val="28"/>
        </w:rPr>
        <w:t xml:space="preserve"> – </w:t>
      </w:r>
      <w:r w:rsidR="00EF49BA">
        <w:rPr>
          <w:rFonts w:ascii="Garamond" w:hAnsi="Garamond"/>
          <w:b/>
          <w:sz w:val="28"/>
          <w:szCs w:val="28"/>
        </w:rPr>
        <w:t xml:space="preserve">Electing </w:t>
      </w:r>
      <w:r w:rsidR="003A2629">
        <w:rPr>
          <w:rFonts w:ascii="Garamond" w:hAnsi="Garamond"/>
          <w:b/>
          <w:sz w:val="28"/>
          <w:szCs w:val="28"/>
        </w:rPr>
        <w:t>a President</w:t>
      </w:r>
    </w:p>
    <w:p w14:paraId="2F86C463" w14:textId="56F1835F" w:rsidR="00120F1A" w:rsidRPr="00120F1A" w:rsidRDefault="00120F1A" w:rsidP="00120F1A">
      <w:pPr>
        <w:pStyle w:val="ListParagraph"/>
        <w:widowControl w:val="0"/>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Garamond" w:hAnsi="Garamond"/>
          <w:bCs/>
          <w:sz w:val="22"/>
          <w:szCs w:val="22"/>
        </w:rPr>
      </w:pPr>
      <w:r w:rsidRPr="00120F1A">
        <w:rPr>
          <w:rFonts w:ascii="Garamond" w:hAnsi="Garamond"/>
          <w:bCs/>
          <w:sz w:val="22"/>
          <w:szCs w:val="22"/>
        </w:rPr>
        <w:t>How do Americans hire a president?</w:t>
      </w:r>
    </w:p>
    <w:p w14:paraId="6028C382" w14:textId="77777777" w:rsidR="00120F1A" w:rsidRPr="00120F1A" w:rsidRDefault="00120F1A" w:rsidP="00120F1A">
      <w:pPr>
        <w:pStyle w:val="ListParagraph"/>
        <w:widowControl w:val="0"/>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Garamond" w:hAnsi="Garamond"/>
          <w:bCs/>
          <w:sz w:val="22"/>
          <w:szCs w:val="22"/>
        </w:rPr>
      </w:pPr>
      <w:r w:rsidRPr="00120F1A">
        <w:rPr>
          <w:rFonts w:ascii="Garamond" w:hAnsi="Garamond"/>
          <w:bCs/>
          <w:sz w:val="22"/>
          <w:szCs w:val="22"/>
        </w:rPr>
        <w:t>What does it take to be president?</w:t>
      </w:r>
    </w:p>
    <w:p w14:paraId="16E13F40" w14:textId="43F4D167" w:rsidR="00120F1A" w:rsidRPr="00120F1A" w:rsidRDefault="00120F1A" w:rsidP="00120F1A">
      <w:pPr>
        <w:pStyle w:val="ListParagraph"/>
        <w:widowControl w:val="0"/>
        <w:numPr>
          <w:ilvl w:val="0"/>
          <w:numId w:val="3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Garamond" w:hAnsi="Garamond"/>
          <w:bCs/>
          <w:i/>
          <w:sz w:val="22"/>
          <w:szCs w:val="22"/>
        </w:rPr>
      </w:pPr>
      <w:r>
        <w:rPr>
          <w:rFonts w:ascii="Garamond" w:hAnsi="Garamond"/>
          <w:bCs/>
          <w:sz w:val="22"/>
          <w:szCs w:val="22"/>
        </w:rPr>
        <w:t>How do the Primaries work</w:t>
      </w:r>
      <w:r w:rsidRPr="00120F1A">
        <w:rPr>
          <w:rFonts w:ascii="Garamond" w:hAnsi="Garamond"/>
          <w:bCs/>
          <w:sz w:val="22"/>
          <w:szCs w:val="22"/>
        </w:rPr>
        <w:t>?</w:t>
      </w:r>
    </w:p>
    <w:p w14:paraId="5A4438BD" w14:textId="77777777" w:rsidR="00120F1A" w:rsidRPr="003F2611" w:rsidRDefault="00120F1A" w:rsidP="00120F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Garamond" w:hAnsi="Garamond"/>
          <w:b/>
        </w:rPr>
      </w:pPr>
    </w:p>
    <w:p w14:paraId="0BC46B7F" w14:textId="77777777" w:rsidR="00B44D84" w:rsidRPr="00B44D84" w:rsidRDefault="00B44D84" w:rsidP="00B44D84">
      <w:pPr>
        <w:rPr>
          <w:rFonts w:ascii="Garamond" w:hAnsi="Garamond"/>
          <w:sz w:val="22"/>
          <w:szCs w:val="22"/>
        </w:rPr>
      </w:pPr>
      <w:bookmarkStart w:id="0" w:name="_GoBack"/>
      <w:bookmarkEnd w:id="0"/>
    </w:p>
    <w:p w14:paraId="74FD98EB" w14:textId="40A7EC93" w:rsidR="0070437C" w:rsidRPr="00B44D84" w:rsidRDefault="0070437C" w:rsidP="00B44D84">
      <w:pPr>
        <w:tabs>
          <w:tab w:val="left" w:pos="990"/>
        </w:tabs>
        <w:rPr>
          <w:rFonts w:ascii="Garamond" w:hAnsi="Garamond"/>
          <w:b/>
          <w:sz w:val="28"/>
          <w:szCs w:val="28"/>
        </w:rPr>
      </w:pPr>
      <w:r w:rsidRPr="00B44D84">
        <w:rPr>
          <w:rFonts w:ascii="Garamond" w:hAnsi="Garamond"/>
          <w:b/>
          <w:sz w:val="28"/>
          <w:szCs w:val="28"/>
        </w:rPr>
        <w:t xml:space="preserve">Unit </w:t>
      </w:r>
      <w:r w:rsidR="00F72FCB" w:rsidRPr="00B44D84">
        <w:rPr>
          <w:rFonts w:ascii="Garamond" w:hAnsi="Garamond"/>
          <w:b/>
          <w:sz w:val="28"/>
          <w:szCs w:val="28"/>
        </w:rPr>
        <w:t xml:space="preserve">2 – Controversy in Elections / </w:t>
      </w:r>
      <w:r w:rsidRPr="00B44D84">
        <w:rPr>
          <w:rFonts w:ascii="Garamond" w:hAnsi="Garamond"/>
          <w:b/>
          <w:sz w:val="28"/>
          <w:szCs w:val="28"/>
        </w:rPr>
        <w:t xml:space="preserve">Oregon’s </w:t>
      </w:r>
      <w:r w:rsidR="00CE3EC2">
        <w:rPr>
          <w:rFonts w:ascii="Garamond" w:hAnsi="Garamond"/>
          <w:b/>
          <w:sz w:val="28"/>
          <w:szCs w:val="28"/>
        </w:rPr>
        <w:t>Initiative Process</w:t>
      </w:r>
    </w:p>
    <w:p w14:paraId="60036042" w14:textId="50B5ACAF" w:rsidR="0070437C" w:rsidRPr="00B44D84" w:rsidRDefault="0070437C" w:rsidP="00B44D84">
      <w:pPr>
        <w:ind w:left="1440" w:hanging="720"/>
        <w:rPr>
          <w:rFonts w:ascii="Garamond" w:hAnsi="Garamond"/>
          <w:sz w:val="22"/>
          <w:szCs w:val="22"/>
        </w:rPr>
      </w:pPr>
      <w:r w:rsidRPr="00B44D84">
        <w:rPr>
          <w:rFonts w:ascii="Garamond" w:hAnsi="Garamond"/>
          <w:sz w:val="22"/>
          <w:szCs w:val="22"/>
        </w:rPr>
        <w:t xml:space="preserve">Lesson </w:t>
      </w:r>
      <w:r w:rsidR="00F72FCB" w:rsidRPr="00B44D84">
        <w:rPr>
          <w:rFonts w:ascii="Garamond" w:hAnsi="Garamond"/>
          <w:sz w:val="22"/>
          <w:szCs w:val="22"/>
        </w:rPr>
        <w:t>2</w:t>
      </w:r>
      <w:r w:rsidRPr="00B44D84">
        <w:rPr>
          <w:rFonts w:ascii="Garamond" w:hAnsi="Garamond"/>
          <w:sz w:val="22"/>
          <w:szCs w:val="22"/>
        </w:rPr>
        <w:t xml:space="preserve">.1 – </w:t>
      </w:r>
      <w:r w:rsidR="00106BED">
        <w:rPr>
          <w:rFonts w:ascii="Garamond" w:hAnsi="Garamond"/>
          <w:sz w:val="22"/>
          <w:szCs w:val="22"/>
        </w:rPr>
        <w:t xml:space="preserve">How does direct democracy </w:t>
      </w:r>
      <w:r w:rsidRPr="00B44D84">
        <w:rPr>
          <w:rFonts w:ascii="Garamond" w:hAnsi="Garamond"/>
          <w:sz w:val="22"/>
          <w:szCs w:val="22"/>
        </w:rPr>
        <w:t>work in Oregon?</w:t>
      </w:r>
    </w:p>
    <w:p w14:paraId="203314EC" w14:textId="7DE36D3E" w:rsidR="0070437C" w:rsidRPr="00B44D84" w:rsidRDefault="0070437C" w:rsidP="00B44D84">
      <w:pPr>
        <w:ind w:left="1440" w:hanging="720"/>
        <w:rPr>
          <w:rFonts w:ascii="Garamond" w:hAnsi="Garamond"/>
          <w:sz w:val="22"/>
          <w:szCs w:val="22"/>
        </w:rPr>
      </w:pPr>
      <w:r w:rsidRPr="00B44D84">
        <w:rPr>
          <w:rFonts w:ascii="Garamond" w:hAnsi="Garamond"/>
          <w:sz w:val="22"/>
          <w:szCs w:val="22"/>
        </w:rPr>
        <w:t xml:space="preserve">Lesson </w:t>
      </w:r>
      <w:r w:rsidR="00F72FCB" w:rsidRPr="00B44D84">
        <w:rPr>
          <w:rFonts w:ascii="Garamond" w:hAnsi="Garamond"/>
          <w:sz w:val="22"/>
          <w:szCs w:val="22"/>
        </w:rPr>
        <w:t>2</w:t>
      </w:r>
      <w:r w:rsidRPr="00B44D84">
        <w:rPr>
          <w:rFonts w:ascii="Garamond" w:hAnsi="Garamond"/>
          <w:sz w:val="22"/>
          <w:szCs w:val="22"/>
        </w:rPr>
        <w:t>.</w:t>
      </w:r>
      <w:r w:rsidR="00CE3EC2">
        <w:rPr>
          <w:rFonts w:ascii="Garamond" w:hAnsi="Garamond"/>
          <w:sz w:val="22"/>
          <w:szCs w:val="22"/>
        </w:rPr>
        <w:t>2</w:t>
      </w:r>
      <w:r w:rsidRPr="00B44D84">
        <w:rPr>
          <w:rFonts w:ascii="Garamond" w:hAnsi="Garamond"/>
          <w:sz w:val="22"/>
          <w:szCs w:val="22"/>
        </w:rPr>
        <w:t xml:space="preserve"> – </w:t>
      </w:r>
      <w:r w:rsidR="000E0F86">
        <w:rPr>
          <w:rFonts w:ascii="Garamond" w:hAnsi="Garamond"/>
          <w:sz w:val="22"/>
          <w:szCs w:val="22"/>
        </w:rPr>
        <w:t>Possible Ballot Initiatives on Oregon’s 2020 ballot</w:t>
      </w:r>
    </w:p>
    <w:p w14:paraId="735C27CE" w14:textId="77777777" w:rsidR="0011596F" w:rsidRDefault="0011596F" w:rsidP="0070437C">
      <w:pPr>
        <w:tabs>
          <w:tab w:val="left" w:pos="990"/>
        </w:tabs>
        <w:rPr>
          <w:rFonts w:ascii="Garamond" w:hAnsi="Garamond"/>
          <w:sz w:val="22"/>
          <w:szCs w:val="22"/>
        </w:rPr>
      </w:pPr>
    </w:p>
    <w:p w14:paraId="381153B0" w14:textId="77777777" w:rsidR="00B44D84" w:rsidRPr="00B44D84" w:rsidRDefault="00B44D84" w:rsidP="0070437C">
      <w:pPr>
        <w:tabs>
          <w:tab w:val="left" w:pos="990"/>
        </w:tabs>
        <w:rPr>
          <w:rFonts w:ascii="Garamond" w:hAnsi="Garamond"/>
          <w:sz w:val="22"/>
          <w:szCs w:val="22"/>
        </w:rPr>
      </w:pPr>
    </w:p>
    <w:p w14:paraId="41DD2A4E" w14:textId="3D30EC3E" w:rsidR="0070437C" w:rsidRPr="00B44D84" w:rsidRDefault="0070437C" w:rsidP="00B44D84">
      <w:pPr>
        <w:tabs>
          <w:tab w:val="left" w:pos="990"/>
        </w:tabs>
        <w:rPr>
          <w:rFonts w:ascii="Garamond" w:hAnsi="Garamond"/>
          <w:b/>
          <w:sz w:val="28"/>
          <w:szCs w:val="28"/>
        </w:rPr>
      </w:pPr>
      <w:r w:rsidRPr="00B44D84">
        <w:rPr>
          <w:rFonts w:ascii="Garamond" w:hAnsi="Garamond"/>
          <w:b/>
          <w:sz w:val="28"/>
          <w:szCs w:val="28"/>
        </w:rPr>
        <w:t xml:space="preserve">Unit </w:t>
      </w:r>
      <w:r w:rsidR="00F72FCB" w:rsidRPr="00B44D84">
        <w:rPr>
          <w:rFonts w:ascii="Garamond" w:hAnsi="Garamond"/>
          <w:b/>
          <w:sz w:val="28"/>
          <w:szCs w:val="28"/>
        </w:rPr>
        <w:t>3</w:t>
      </w:r>
      <w:r w:rsidRPr="00B44D84">
        <w:rPr>
          <w:rFonts w:ascii="Garamond" w:hAnsi="Garamond"/>
          <w:b/>
          <w:sz w:val="28"/>
          <w:szCs w:val="28"/>
        </w:rPr>
        <w:t xml:space="preserve"> – Voter Rights</w:t>
      </w:r>
      <w:r w:rsidR="00EC7B7A">
        <w:rPr>
          <w:rFonts w:ascii="Garamond" w:hAnsi="Garamond"/>
          <w:b/>
          <w:sz w:val="28"/>
          <w:szCs w:val="28"/>
        </w:rPr>
        <w:t xml:space="preserve"> </w:t>
      </w:r>
    </w:p>
    <w:p w14:paraId="0A27608F" w14:textId="0B3ED34E" w:rsidR="0070437C" w:rsidRPr="00B44D84" w:rsidRDefault="0070437C" w:rsidP="00B44D84">
      <w:pPr>
        <w:ind w:left="1440" w:hanging="720"/>
        <w:rPr>
          <w:rFonts w:ascii="Garamond" w:hAnsi="Garamond"/>
          <w:sz w:val="22"/>
          <w:szCs w:val="22"/>
        </w:rPr>
      </w:pPr>
      <w:r w:rsidRPr="00B44D84">
        <w:rPr>
          <w:rFonts w:ascii="Garamond" w:hAnsi="Garamond"/>
          <w:sz w:val="22"/>
          <w:szCs w:val="22"/>
        </w:rPr>
        <w:t xml:space="preserve">Lesson </w:t>
      </w:r>
      <w:r w:rsidR="00F72FCB" w:rsidRPr="00B44D84">
        <w:rPr>
          <w:rFonts w:ascii="Garamond" w:hAnsi="Garamond"/>
          <w:sz w:val="22"/>
          <w:szCs w:val="22"/>
        </w:rPr>
        <w:t>3</w:t>
      </w:r>
      <w:r w:rsidRPr="00B44D84">
        <w:rPr>
          <w:rFonts w:ascii="Garamond" w:hAnsi="Garamond"/>
          <w:sz w:val="22"/>
          <w:szCs w:val="22"/>
        </w:rPr>
        <w:t xml:space="preserve">.1 – </w:t>
      </w:r>
      <w:r w:rsidR="00106BED">
        <w:rPr>
          <w:rFonts w:ascii="Garamond" w:hAnsi="Garamond"/>
          <w:sz w:val="22"/>
          <w:szCs w:val="22"/>
        </w:rPr>
        <w:t>What is the history of Voting Rights in the U.S.</w:t>
      </w:r>
      <w:r w:rsidRPr="00B44D84">
        <w:rPr>
          <w:rFonts w:ascii="Garamond" w:hAnsi="Garamond"/>
          <w:sz w:val="22"/>
          <w:szCs w:val="22"/>
        </w:rPr>
        <w:t>?</w:t>
      </w:r>
    </w:p>
    <w:p w14:paraId="51E18CA1" w14:textId="033D8942" w:rsidR="0011596F" w:rsidRPr="00B44D84" w:rsidRDefault="0011596F" w:rsidP="00B44D84">
      <w:pPr>
        <w:ind w:left="1440" w:hanging="720"/>
        <w:rPr>
          <w:rFonts w:ascii="Garamond" w:hAnsi="Garamond"/>
          <w:sz w:val="22"/>
          <w:szCs w:val="22"/>
        </w:rPr>
      </w:pPr>
      <w:r w:rsidRPr="00B44D84">
        <w:rPr>
          <w:rFonts w:ascii="Garamond" w:hAnsi="Garamond"/>
          <w:sz w:val="22"/>
          <w:szCs w:val="22"/>
        </w:rPr>
        <w:t xml:space="preserve">Lesson </w:t>
      </w:r>
      <w:r w:rsidR="00F72FCB" w:rsidRPr="00B44D84">
        <w:rPr>
          <w:rFonts w:ascii="Garamond" w:hAnsi="Garamond"/>
          <w:sz w:val="22"/>
          <w:szCs w:val="22"/>
        </w:rPr>
        <w:t>3</w:t>
      </w:r>
      <w:r w:rsidR="00FF17AA">
        <w:rPr>
          <w:rFonts w:ascii="Garamond" w:hAnsi="Garamond"/>
          <w:sz w:val="22"/>
          <w:szCs w:val="22"/>
        </w:rPr>
        <w:t>.</w:t>
      </w:r>
      <w:r w:rsidR="00106BED">
        <w:rPr>
          <w:rFonts w:ascii="Garamond" w:hAnsi="Garamond"/>
          <w:sz w:val="22"/>
          <w:szCs w:val="22"/>
        </w:rPr>
        <w:t>2</w:t>
      </w:r>
      <w:r w:rsidRPr="00B44D84">
        <w:rPr>
          <w:rFonts w:ascii="Garamond" w:hAnsi="Garamond"/>
          <w:sz w:val="22"/>
          <w:szCs w:val="22"/>
        </w:rPr>
        <w:t xml:space="preserve"> – What is Gerrymandering and </w:t>
      </w:r>
      <w:r w:rsidR="00106BED">
        <w:rPr>
          <w:rFonts w:ascii="Garamond" w:hAnsi="Garamond"/>
          <w:sz w:val="22"/>
          <w:szCs w:val="22"/>
        </w:rPr>
        <w:t>how does it affect voter rights</w:t>
      </w:r>
      <w:r w:rsidRPr="00B44D84">
        <w:rPr>
          <w:rFonts w:ascii="Garamond" w:hAnsi="Garamond"/>
          <w:sz w:val="22"/>
          <w:szCs w:val="22"/>
        </w:rPr>
        <w:t>?</w:t>
      </w:r>
    </w:p>
    <w:p w14:paraId="7D197B90" w14:textId="77777777" w:rsidR="00F72FCB" w:rsidRPr="00B44D84" w:rsidRDefault="00F72FCB" w:rsidP="0070437C">
      <w:pPr>
        <w:tabs>
          <w:tab w:val="left" w:pos="990"/>
        </w:tabs>
        <w:rPr>
          <w:rFonts w:ascii="Garamond" w:hAnsi="Garamond"/>
          <w:sz w:val="22"/>
          <w:szCs w:val="22"/>
        </w:rPr>
      </w:pPr>
    </w:p>
    <w:p w14:paraId="55A6404B" w14:textId="77777777" w:rsidR="00F72FCB" w:rsidRPr="00B44D84" w:rsidRDefault="00F72FCB" w:rsidP="0070437C">
      <w:pPr>
        <w:tabs>
          <w:tab w:val="left" w:pos="990"/>
        </w:tabs>
        <w:rPr>
          <w:rFonts w:ascii="Garamond" w:hAnsi="Garamond"/>
          <w:sz w:val="22"/>
          <w:szCs w:val="22"/>
        </w:rPr>
      </w:pPr>
    </w:p>
    <w:p w14:paraId="3B628E68" w14:textId="16EAF7EB" w:rsidR="0070437C" w:rsidRPr="00B44D84" w:rsidRDefault="0070437C" w:rsidP="00B44D84">
      <w:pPr>
        <w:tabs>
          <w:tab w:val="left" w:pos="990"/>
        </w:tabs>
        <w:rPr>
          <w:rFonts w:ascii="Garamond" w:hAnsi="Garamond"/>
          <w:b/>
          <w:sz w:val="28"/>
          <w:szCs w:val="28"/>
        </w:rPr>
      </w:pPr>
      <w:r w:rsidRPr="00B44D84">
        <w:rPr>
          <w:rFonts w:ascii="Garamond" w:hAnsi="Garamond"/>
          <w:b/>
          <w:sz w:val="28"/>
          <w:szCs w:val="28"/>
        </w:rPr>
        <w:t xml:space="preserve">Unit </w:t>
      </w:r>
      <w:r w:rsidR="00B44D84">
        <w:rPr>
          <w:rFonts w:ascii="Garamond" w:hAnsi="Garamond"/>
          <w:b/>
          <w:sz w:val="28"/>
          <w:szCs w:val="28"/>
        </w:rPr>
        <w:t>4</w:t>
      </w:r>
      <w:r w:rsidRPr="00B44D84">
        <w:rPr>
          <w:rFonts w:ascii="Garamond" w:hAnsi="Garamond"/>
          <w:b/>
          <w:sz w:val="28"/>
          <w:szCs w:val="28"/>
        </w:rPr>
        <w:t xml:space="preserve"> – Why Should Americans Vote?</w:t>
      </w:r>
    </w:p>
    <w:p w14:paraId="04A3FDFC" w14:textId="5FBAAB26" w:rsidR="0070437C" w:rsidRPr="00B44D84" w:rsidRDefault="0070437C" w:rsidP="00B44D84">
      <w:pPr>
        <w:ind w:left="720"/>
        <w:rPr>
          <w:rFonts w:ascii="Garamond" w:hAnsi="Garamond"/>
          <w:sz w:val="22"/>
          <w:szCs w:val="22"/>
        </w:rPr>
      </w:pPr>
      <w:r w:rsidRPr="00B44D84">
        <w:rPr>
          <w:rFonts w:ascii="Garamond" w:hAnsi="Garamond"/>
          <w:sz w:val="22"/>
          <w:szCs w:val="22"/>
        </w:rPr>
        <w:t xml:space="preserve">Lesson </w:t>
      </w:r>
      <w:r w:rsidR="00B44D84" w:rsidRPr="00B44D84">
        <w:rPr>
          <w:rFonts w:ascii="Garamond" w:hAnsi="Garamond"/>
          <w:sz w:val="22"/>
          <w:szCs w:val="22"/>
        </w:rPr>
        <w:t>4</w:t>
      </w:r>
      <w:r w:rsidRPr="00B44D84">
        <w:rPr>
          <w:rFonts w:ascii="Garamond" w:hAnsi="Garamond"/>
          <w:sz w:val="22"/>
          <w:szCs w:val="22"/>
        </w:rPr>
        <w:t xml:space="preserve">.1 – </w:t>
      </w:r>
      <w:r w:rsidR="006D0F4E">
        <w:rPr>
          <w:rFonts w:ascii="Garamond" w:hAnsi="Garamond"/>
          <w:sz w:val="22"/>
          <w:szCs w:val="22"/>
        </w:rPr>
        <w:t xml:space="preserve">Political </w:t>
      </w:r>
      <w:r w:rsidR="00FF19B3">
        <w:rPr>
          <w:rFonts w:ascii="Garamond" w:hAnsi="Garamond"/>
          <w:sz w:val="22"/>
          <w:szCs w:val="22"/>
        </w:rPr>
        <w:t>Socialization</w:t>
      </w:r>
      <w:r w:rsidR="006D0F4E">
        <w:rPr>
          <w:rFonts w:ascii="Garamond" w:hAnsi="Garamond"/>
          <w:sz w:val="22"/>
          <w:szCs w:val="22"/>
        </w:rPr>
        <w:t>: What makes voters WANT to vote?</w:t>
      </w:r>
    </w:p>
    <w:p w14:paraId="0447452B" w14:textId="24386A49" w:rsidR="0011596F" w:rsidRPr="00B44D84" w:rsidRDefault="0011596F" w:rsidP="00B44D84">
      <w:pPr>
        <w:ind w:left="720"/>
        <w:rPr>
          <w:rFonts w:ascii="Garamond" w:hAnsi="Garamond"/>
          <w:sz w:val="22"/>
          <w:szCs w:val="22"/>
        </w:rPr>
      </w:pPr>
      <w:r w:rsidRPr="00B44D84">
        <w:rPr>
          <w:rFonts w:ascii="Garamond" w:hAnsi="Garamond"/>
          <w:sz w:val="22"/>
          <w:szCs w:val="22"/>
        </w:rPr>
        <w:t xml:space="preserve">Lesson </w:t>
      </w:r>
      <w:r w:rsidR="00B44D84" w:rsidRPr="00B44D84">
        <w:rPr>
          <w:rFonts w:ascii="Garamond" w:hAnsi="Garamond"/>
          <w:sz w:val="22"/>
          <w:szCs w:val="22"/>
        </w:rPr>
        <w:t>4</w:t>
      </w:r>
      <w:r w:rsidRPr="00B44D84">
        <w:rPr>
          <w:rFonts w:ascii="Garamond" w:hAnsi="Garamond"/>
          <w:sz w:val="22"/>
          <w:szCs w:val="22"/>
        </w:rPr>
        <w:t xml:space="preserve">.2 – </w:t>
      </w:r>
      <w:r w:rsidR="006D0F4E">
        <w:rPr>
          <w:rFonts w:ascii="Garamond" w:hAnsi="Garamond"/>
          <w:sz w:val="22"/>
          <w:szCs w:val="22"/>
        </w:rPr>
        <w:t xml:space="preserve">Voter Turnout: Why don’t more </w:t>
      </w:r>
      <w:r w:rsidR="00106BED">
        <w:rPr>
          <w:rFonts w:ascii="Garamond" w:hAnsi="Garamond"/>
          <w:sz w:val="22"/>
          <w:szCs w:val="22"/>
        </w:rPr>
        <w:t>people</w:t>
      </w:r>
      <w:r w:rsidR="006D0F4E">
        <w:rPr>
          <w:rFonts w:ascii="Garamond" w:hAnsi="Garamond"/>
          <w:sz w:val="22"/>
          <w:szCs w:val="22"/>
        </w:rPr>
        <w:t xml:space="preserve"> vote?</w:t>
      </w:r>
      <w:r w:rsidR="00FF17AA">
        <w:rPr>
          <w:rFonts w:ascii="Garamond" w:hAnsi="Garamond"/>
          <w:sz w:val="22"/>
          <w:szCs w:val="22"/>
        </w:rPr>
        <w:t xml:space="preserve"> </w:t>
      </w:r>
    </w:p>
    <w:p w14:paraId="25CBDF8B" w14:textId="0394F352" w:rsidR="0011596F" w:rsidRPr="00B44D84" w:rsidRDefault="0011596F" w:rsidP="0070437C">
      <w:pPr>
        <w:tabs>
          <w:tab w:val="left" w:pos="990"/>
        </w:tabs>
        <w:rPr>
          <w:rFonts w:ascii="Garamond" w:hAnsi="Garamond"/>
          <w:sz w:val="22"/>
          <w:szCs w:val="22"/>
        </w:rPr>
      </w:pPr>
      <w:r w:rsidRPr="00B44D84">
        <w:rPr>
          <w:rFonts w:ascii="Garamond" w:hAnsi="Garamond"/>
          <w:sz w:val="22"/>
          <w:szCs w:val="22"/>
        </w:rPr>
        <w:tab/>
      </w:r>
    </w:p>
    <w:p w14:paraId="3CCD68CA" w14:textId="77777777" w:rsidR="0070437C" w:rsidRPr="00B44D84" w:rsidRDefault="0070437C" w:rsidP="0070437C">
      <w:pPr>
        <w:tabs>
          <w:tab w:val="left" w:pos="990"/>
        </w:tabs>
        <w:rPr>
          <w:rFonts w:ascii="Garamond" w:hAnsi="Garamond"/>
          <w:sz w:val="22"/>
          <w:szCs w:val="22"/>
        </w:rPr>
      </w:pPr>
    </w:p>
    <w:p w14:paraId="3F797C62" w14:textId="5BF0BCA1" w:rsidR="00A92152" w:rsidRPr="007F014A" w:rsidRDefault="0008233A" w:rsidP="0070437C">
      <w:pPr>
        <w:tabs>
          <w:tab w:val="left" w:pos="990"/>
        </w:tabs>
        <w:rPr>
          <w:rFonts w:ascii="Garamond" w:hAnsi="Garamond"/>
          <w:b/>
          <w:sz w:val="28"/>
          <w:szCs w:val="28"/>
        </w:rPr>
      </w:pPr>
      <w:r w:rsidRPr="007F014A">
        <w:rPr>
          <w:rFonts w:ascii="Garamond" w:hAnsi="Garamond"/>
          <w:b/>
          <w:sz w:val="28"/>
          <w:szCs w:val="28"/>
        </w:rPr>
        <w:t xml:space="preserve">Unit 5 – The </w:t>
      </w:r>
      <w:r w:rsidR="007F014A" w:rsidRPr="007F014A">
        <w:rPr>
          <w:rFonts w:ascii="Garamond" w:hAnsi="Garamond"/>
          <w:b/>
          <w:sz w:val="28"/>
          <w:szCs w:val="28"/>
        </w:rPr>
        <w:t>20</w:t>
      </w:r>
      <w:r w:rsidR="000E0F86">
        <w:rPr>
          <w:rFonts w:ascii="Garamond" w:hAnsi="Garamond"/>
          <w:b/>
          <w:sz w:val="28"/>
          <w:szCs w:val="28"/>
        </w:rPr>
        <w:t>20</w:t>
      </w:r>
      <w:r w:rsidR="007F014A" w:rsidRPr="007F014A">
        <w:rPr>
          <w:rFonts w:ascii="Garamond" w:hAnsi="Garamond"/>
          <w:b/>
          <w:sz w:val="28"/>
          <w:szCs w:val="28"/>
        </w:rPr>
        <w:t xml:space="preserve"> Election </w:t>
      </w:r>
      <w:r w:rsidR="00103A16">
        <w:rPr>
          <w:rFonts w:ascii="Garamond" w:hAnsi="Garamond"/>
          <w:b/>
          <w:sz w:val="28"/>
          <w:szCs w:val="28"/>
        </w:rPr>
        <w:t>Class</w:t>
      </w:r>
      <w:r w:rsidR="00106BED">
        <w:rPr>
          <w:rFonts w:ascii="Garamond" w:hAnsi="Garamond"/>
          <w:b/>
          <w:sz w:val="28"/>
          <w:szCs w:val="28"/>
        </w:rPr>
        <w:t>room</w:t>
      </w:r>
      <w:r w:rsidR="00103A16">
        <w:rPr>
          <w:rFonts w:ascii="Garamond" w:hAnsi="Garamond"/>
          <w:b/>
          <w:sz w:val="28"/>
          <w:szCs w:val="28"/>
        </w:rPr>
        <w:t xml:space="preserve"> Hearing</w:t>
      </w:r>
    </w:p>
    <w:p w14:paraId="49CD5F79" w14:textId="5A65C9B3" w:rsidR="0098366E" w:rsidRDefault="0098366E" w:rsidP="0098366E">
      <w:pPr>
        <w:rPr>
          <w:rFonts w:ascii="Garamond" w:hAnsi="Garamond" w:cs="Times New Roman (Body CS)"/>
          <w:b/>
          <w:smallCaps/>
          <w:color w:val="C00000"/>
          <w:sz w:val="40"/>
          <w:szCs w:val="40"/>
        </w:rPr>
      </w:pPr>
      <w:r w:rsidRPr="007F014A">
        <w:rPr>
          <w:rFonts w:ascii="Garamond" w:hAnsi="Garamond" w:cs="Times New Roman (Body CS)"/>
          <w:b/>
          <w:smallCaps/>
          <w:color w:val="C00000"/>
          <w:sz w:val="22"/>
          <w:szCs w:val="22"/>
        </w:rPr>
        <w:br w:type="page"/>
      </w:r>
      <w:r>
        <w:rPr>
          <w:rFonts w:ascii="Garamond" w:hAnsi="Garamond" w:cs="Times New Roman (Body CS)"/>
          <w:b/>
          <w:smallCaps/>
          <w:color w:val="C00000"/>
          <w:sz w:val="40"/>
          <w:szCs w:val="40"/>
        </w:rPr>
        <w:lastRenderedPageBreak/>
        <w:t>Election 20</w:t>
      </w:r>
      <w:r w:rsidR="000B650C">
        <w:rPr>
          <w:rFonts w:ascii="Garamond" w:hAnsi="Garamond" w:cs="Times New Roman (Body CS)"/>
          <w:b/>
          <w:smallCaps/>
          <w:color w:val="C00000"/>
          <w:sz w:val="40"/>
          <w:szCs w:val="40"/>
        </w:rPr>
        <w:t>20</w:t>
      </w:r>
    </w:p>
    <w:p w14:paraId="3AD9BF0B" w14:textId="66D48503" w:rsidR="0098366E" w:rsidRPr="004E775E" w:rsidRDefault="0098366E" w:rsidP="0098366E">
      <w:pPr>
        <w:rPr>
          <w:rFonts w:ascii="Garamond" w:hAnsi="Garamond"/>
          <w:b/>
          <w:smallCaps/>
          <w:sz w:val="36"/>
          <w:szCs w:val="36"/>
        </w:rPr>
      </w:pPr>
      <w:r w:rsidRPr="004E775E">
        <w:rPr>
          <w:rFonts w:ascii="Garamond" w:hAnsi="Garamond"/>
          <w:b/>
          <w:smallCaps/>
          <w:sz w:val="36"/>
          <w:szCs w:val="36"/>
        </w:rPr>
        <w:t xml:space="preserve">Goals </w:t>
      </w:r>
    </w:p>
    <w:p w14:paraId="631787A3" w14:textId="77777777" w:rsidR="0098366E" w:rsidRDefault="0098366E" w:rsidP="0098366E">
      <w:pPr>
        <w:rPr>
          <w:rFonts w:ascii="Garamond" w:hAnsi="Garamond"/>
          <w:sz w:val="28"/>
          <w:szCs w:val="28"/>
        </w:rPr>
      </w:pPr>
    </w:p>
    <w:p w14:paraId="479319B3" w14:textId="77777777" w:rsidR="004E775E" w:rsidRDefault="004E775E" w:rsidP="0098366E">
      <w:pPr>
        <w:rPr>
          <w:rFonts w:ascii="Garamond" w:hAnsi="Garamond"/>
          <w:sz w:val="28"/>
          <w:szCs w:val="28"/>
        </w:rPr>
      </w:pPr>
    </w:p>
    <w:p w14:paraId="18BB68D6" w14:textId="77777777" w:rsidR="0098366E" w:rsidRDefault="0098366E" w:rsidP="0098366E">
      <w:pPr>
        <w:rPr>
          <w:rFonts w:ascii="Garamond" w:hAnsi="Garamond"/>
          <w:sz w:val="28"/>
          <w:szCs w:val="28"/>
        </w:rPr>
      </w:pPr>
    </w:p>
    <w:p w14:paraId="7E8C0EA0" w14:textId="207E8AE9" w:rsidR="0098366E" w:rsidRDefault="004E775E" w:rsidP="004E775E">
      <w:pPr>
        <w:rPr>
          <w:rFonts w:ascii="Garamond" w:hAnsi="Garamond"/>
          <w:sz w:val="28"/>
          <w:szCs w:val="28"/>
        </w:rPr>
      </w:pPr>
      <w:r w:rsidRPr="00FD2A95">
        <w:rPr>
          <w:rFonts w:ascii="Garamond" w:hAnsi="Garamond"/>
          <w:b/>
          <w:smallCaps/>
          <w:sz w:val="48"/>
          <w:szCs w:val="48"/>
        </w:rPr>
        <w:t>T</w:t>
      </w:r>
      <w:r w:rsidRPr="00FD2A95">
        <w:rPr>
          <w:rFonts w:ascii="Garamond" w:hAnsi="Garamond"/>
          <w:b/>
          <w:smallCaps/>
          <w:sz w:val="28"/>
          <w:szCs w:val="28"/>
        </w:rPr>
        <w:t>eachers</w:t>
      </w:r>
      <w:r>
        <w:rPr>
          <w:rFonts w:ascii="Garamond" w:hAnsi="Garamond"/>
          <w:sz w:val="28"/>
          <w:szCs w:val="28"/>
        </w:rPr>
        <w:t xml:space="preserve"> </w:t>
      </w:r>
      <w:r w:rsidR="00FD2A95">
        <w:rPr>
          <w:rFonts w:ascii="Garamond" w:hAnsi="Garamond"/>
          <w:sz w:val="28"/>
          <w:szCs w:val="28"/>
        </w:rPr>
        <w:t xml:space="preserve">will have </w:t>
      </w:r>
      <w:r>
        <w:rPr>
          <w:rFonts w:ascii="Garamond" w:hAnsi="Garamond"/>
          <w:sz w:val="28"/>
          <w:szCs w:val="28"/>
        </w:rPr>
        <w:t>the opportunity to:</w:t>
      </w:r>
    </w:p>
    <w:p w14:paraId="6FEBDA38" w14:textId="77777777" w:rsidR="004E775E" w:rsidRDefault="004E775E" w:rsidP="004E775E">
      <w:pPr>
        <w:rPr>
          <w:rFonts w:ascii="Garamond" w:hAnsi="Garamond"/>
          <w:sz w:val="28"/>
          <w:szCs w:val="28"/>
        </w:rPr>
      </w:pPr>
    </w:p>
    <w:p w14:paraId="40759D82" w14:textId="5432406E" w:rsidR="004E775E" w:rsidRPr="004E775E" w:rsidRDefault="004E775E" w:rsidP="004E775E">
      <w:pPr>
        <w:pStyle w:val="ListParagraph"/>
        <w:numPr>
          <w:ilvl w:val="0"/>
          <w:numId w:val="2"/>
        </w:numPr>
        <w:rPr>
          <w:rFonts w:ascii="Garamond" w:hAnsi="Garamond"/>
          <w:sz w:val="28"/>
          <w:szCs w:val="28"/>
        </w:rPr>
      </w:pPr>
      <w:r w:rsidRPr="004E775E">
        <w:rPr>
          <w:rFonts w:ascii="Garamond" w:hAnsi="Garamond"/>
          <w:sz w:val="28"/>
          <w:szCs w:val="28"/>
        </w:rPr>
        <w:t>Choose from a variety of topics for their students to engage with around election season</w:t>
      </w:r>
    </w:p>
    <w:p w14:paraId="7B284D81" w14:textId="6EAC097F" w:rsidR="004E775E" w:rsidRPr="004E775E" w:rsidRDefault="004E775E" w:rsidP="004E775E">
      <w:pPr>
        <w:pStyle w:val="ListParagraph"/>
        <w:numPr>
          <w:ilvl w:val="0"/>
          <w:numId w:val="2"/>
        </w:numPr>
        <w:rPr>
          <w:rFonts w:ascii="Garamond" w:hAnsi="Garamond"/>
          <w:sz w:val="28"/>
          <w:szCs w:val="28"/>
        </w:rPr>
      </w:pPr>
      <w:r w:rsidRPr="004E775E">
        <w:rPr>
          <w:rFonts w:ascii="Garamond" w:hAnsi="Garamond"/>
          <w:sz w:val="28"/>
          <w:szCs w:val="28"/>
        </w:rPr>
        <w:t xml:space="preserve">Relate the lessons in this </w:t>
      </w:r>
      <w:r w:rsidR="00FD2A95">
        <w:rPr>
          <w:rFonts w:ascii="Garamond" w:hAnsi="Garamond"/>
          <w:sz w:val="28"/>
          <w:szCs w:val="28"/>
        </w:rPr>
        <w:t>compilation</w:t>
      </w:r>
      <w:r w:rsidRPr="004E775E">
        <w:rPr>
          <w:rFonts w:ascii="Garamond" w:hAnsi="Garamond"/>
          <w:sz w:val="28"/>
          <w:szCs w:val="28"/>
        </w:rPr>
        <w:t xml:space="preserve"> to students’ real lives</w:t>
      </w:r>
    </w:p>
    <w:p w14:paraId="4A62149F" w14:textId="5EB43E72" w:rsidR="004E775E" w:rsidRPr="004E775E" w:rsidRDefault="004E775E" w:rsidP="004E775E">
      <w:pPr>
        <w:pStyle w:val="ListParagraph"/>
        <w:numPr>
          <w:ilvl w:val="0"/>
          <w:numId w:val="2"/>
        </w:numPr>
        <w:rPr>
          <w:rFonts w:ascii="Garamond" w:hAnsi="Garamond"/>
          <w:sz w:val="28"/>
          <w:szCs w:val="28"/>
        </w:rPr>
      </w:pPr>
      <w:r w:rsidRPr="004E775E">
        <w:rPr>
          <w:rFonts w:ascii="Garamond" w:hAnsi="Garamond"/>
          <w:sz w:val="28"/>
          <w:szCs w:val="28"/>
        </w:rPr>
        <w:t xml:space="preserve">Build a sense of community and engagement with students as they work together </w:t>
      </w:r>
    </w:p>
    <w:p w14:paraId="6821407F" w14:textId="3C5980CF" w:rsidR="004E775E" w:rsidRPr="004E775E" w:rsidRDefault="004E775E" w:rsidP="004E775E">
      <w:pPr>
        <w:pStyle w:val="ListParagraph"/>
        <w:numPr>
          <w:ilvl w:val="0"/>
          <w:numId w:val="2"/>
        </w:numPr>
        <w:rPr>
          <w:rFonts w:ascii="Garamond" w:hAnsi="Garamond"/>
          <w:sz w:val="28"/>
          <w:szCs w:val="28"/>
        </w:rPr>
      </w:pPr>
      <w:r w:rsidRPr="004E775E">
        <w:rPr>
          <w:rFonts w:ascii="Garamond" w:hAnsi="Garamond"/>
          <w:sz w:val="28"/>
          <w:szCs w:val="28"/>
        </w:rPr>
        <w:t>Measure growth in students’ understandings about election and voting issues</w:t>
      </w:r>
    </w:p>
    <w:p w14:paraId="165B019C" w14:textId="14951C81" w:rsidR="004E775E" w:rsidRPr="004E775E" w:rsidRDefault="004E775E" w:rsidP="004E775E">
      <w:pPr>
        <w:pStyle w:val="ListParagraph"/>
        <w:numPr>
          <w:ilvl w:val="0"/>
          <w:numId w:val="2"/>
        </w:numPr>
        <w:rPr>
          <w:rFonts w:ascii="Garamond" w:hAnsi="Garamond"/>
          <w:sz w:val="28"/>
          <w:szCs w:val="28"/>
        </w:rPr>
      </w:pPr>
      <w:r w:rsidRPr="004E775E">
        <w:rPr>
          <w:rFonts w:ascii="Garamond" w:hAnsi="Garamond"/>
          <w:sz w:val="28"/>
          <w:szCs w:val="28"/>
        </w:rPr>
        <w:t>Improve students’ ability to engage with people of voting age about the issues this election year</w:t>
      </w:r>
    </w:p>
    <w:p w14:paraId="12EFCCEB" w14:textId="77777777" w:rsidR="004E775E" w:rsidRDefault="004E775E" w:rsidP="004E775E">
      <w:pPr>
        <w:rPr>
          <w:rFonts w:ascii="Garamond" w:hAnsi="Garamond"/>
          <w:sz w:val="28"/>
          <w:szCs w:val="28"/>
        </w:rPr>
      </w:pPr>
    </w:p>
    <w:p w14:paraId="37733F21" w14:textId="77777777" w:rsidR="004E775E" w:rsidRDefault="004E775E" w:rsidP="004E775E">
      <w:pPr>
        <w:rPr>
          <w:rFonts w:ascii="Garamond" w:hAnsi="Garamond"/>
          <w:sz w:val="28"/>
          <w:szCs w:val="28"/>
        </w:rPr>
      </w:pPr>
    </w:p>
    <w:p w14:paraId="5B49ACA7" w14:textId="77777777" w:rsidR="004E775E" w:rsidRDefault="004E775E" w:rsidP="004E775E">
      <w:pPr>
        <w:rPr>
          <w:rFonts w:ascii="Garamond" w:hAnsi="Garamond"/>
          <w:sz w:val="28"/>
          <w:szCs w:val="28"/>
        </w:rPr>
      </w:pPr>
    </w:p>
    <w:p w14:paraId="34717070" w14:textId="77777777" w:rsidR="004E775E" w:rsidRDefault="004E775E" w:rsidP="004E775E">
      <w:pPr>
        <w:rPr>
          <w:rFonts w:ascii="Garamond" w:hAnsi="Garamond"/>
          <w:sz w:val="28"/>
          <w:szCs w:val="28"/>
        </w:rPr>
      </w:pPr>
    </w:p>
    <w:p w14:paraId="7EF3567F" w14:textId="0B8B9B96" w:rsidR="004E775E" w:rsidRDefault="004E775E" w:rsidP="004E775E">
      <w:pPr>
        <w:rPr>
          <w:rFonts w:ascii="Garamond" w:hAnsi="Garamond"/>
          <w:sz w:val="28"/>
          <w:szCs w:val="28"/>
        </w:rPr>
      </w:pPr>
      <w:r w:rsidRPr="00FD2A95">
        <w:rPr>
          <w:rFonts w:ascii="Garamond" w:hAnsi="Garamond"/>
          <w:b/>
          <w:smallCaps/>
          <w:sz w:val="48"/>
          <w:szCs w:val="48"/>
        </w:rPr>
        <w:t>S</w:t>
      </w:r>
      <w:r w:rsidRPr="00FD2A95">
        <w:rPr>
          <w:rFonts w:ascii="Garamond" w:hAnsi="Garamond"/>
          <w:b/>
          <w:smallCaps/>
          <w:sz w:val="28"/>
          <w:szCs w:val="28"/>
        </w:rPr>
        <w:t>tudents</w:t>
      </w:r>
      <w:r>
        <w:rPr>
          <w:rFonts w:ascii="Garamond" w:hAnsi="Garamond"/>
          <w:sz w:val="28"/>
          <w:szCs w:val="28"/>
        </w:rPr>
        <w:t xml:space="preserve"> </w:t>
      </w:r>
      <w:r w:rsidR="00FD2A95">
        <w:rPr>
          <w:rFonts w:ascii="Garamond" w:hAnsi="Garamond"/>
          <w:sz w:val="28"/>
          <w:szCs w:val="28"/>
        </w:rPr>
        <w:t>will be able to:</w:t>
      </w:r>
    </w:p>
    <w:p w14:paraId="58F54193" w14:textId="77777777" w:rsidR="00FD2A95" w:rsidRDefault="00FD2A95" w:rsidP="004E775E">
      <w:pPr>
        <w:rPr>
          <w:rFonts w:ascii="Garamond" w:hAnsi="Garamond"/>
          <w:sz w:val="28"/>
          <w:szCs w:val="28"/>
        </w:rPr>
      </w:pPr>
    </w:p>
    <w:p w14:paraId="0E475018" w14:textId="2CCE72A6" w:rsidR="00FD2A95" w:rsidRPr="00FD2A95" w:rsidRDefault="00FD2A95" w:rsidP="00FD2A95">
      <w:pPr>
        <w:pStyle w:val="ListParagraph"/>
        <w:numPr>
          <w:ilvl w:val="0"/>
          <w:numId w:val="3"/>
        </w:numPr>
        <w:rPr>
          <w:rFonts w:ascii="Garamond" w:hAnsi="Garamond"/>
          <w:sz w:val="28"/>
          <w:szCs w:val="28"/>
        </w:rPr>
      </w:pPr>
      <w:r w:rsidRPr="00FD2A95">
        <w:rPr>
          <w:rFonts w:ascii="Garamond" w:hAnsi="Garamond"/>
          <w:sz w:val="28"/>
          <w:szCs w:val="28"/>
        </w:rPr>
        <w:t xml:space="preserve">Consider the </w:t>
      </w:r>
      <w:r w:rsidR="00AF759A">
        <w:rPr>
          <w:rFonts w:ascii="Garamond" w:hAnsi="Garamond"/>
          <w:sz w:val="28"/>
          <w:szCs w:val="28"/>
        </w:rPr>
        <w:t>presidential</w:t>
      </w:r>
      <w:r w:rsidRPr="00FD2A95">
        <w:rPr>
          <w:rFonts w:ascii="Garamond" w:hAnsi="Garamond"/>
          <w:sz w:val="28"/>
          <w:szCs w:val="28"/>
        </w:rPr>
        <w:t xml:space="preserve"> election through a civic virtue lens</w:t>
      </w:r>
    </w:p>
    <w:p w14:paraId="41E3F34E" w14:textId="2B66774C" w:rsidR="00FD2A95" w:rsidRPr="00FD2A95" w:rsidRDefault="00FD2A95" w:rsidP="00FD2A95">
      <w:pPr>
        <w:pStyle w:val="ListParagraph"/>
        <w:numPr>
          <w:ilvl w:val="0"/>
          <w:numId w:val="3"/>
        </w:numPr>
        <w:rPr>
          <w:rFonts w:ascii="Garamond" w:hAnsi="Garamond"/>
          <w:sz w:val="28"/>
          <w:szCs w:val="28"/>
        </w:rPr>
      </w:pPr>
      <w:r w:rsidRPr="00FD2A95">
        <w:rPr>
          <w:rFonts w:ascii="Garamond" w:hAnsi="Garamond"/>
          <w:sz w:val="28"/>
          <w:szCs w:val="28"/>
        </w:rPr>
        <w:t xml:space="preserve">Compare and contrast views on the various ballot initiatives </w:t>
      </w:r>
      <w:r w:rsidR="000B650C">
        <w:rPr>
          <w:rFonts w:ascii="Garamond" w:hAnsi="Garamond"/>
          <w:sz w:val="28"/>
          <w:szCs w:val="28"/>
        </w:rPr>
        <w:t>proposed for the 2020</w:t>
      </w:r>
      <w:r w:rsidRPr="00FD2A95">
        <w:rPr>
          <w:rFonts w:ascii="Garamond" w:hAnsi="Garamond"/>
          <w:sz w:val="28"/>
          <w:szCs w:val="28"/>
        </w:rPr>
        <w:t xml:space="preserve"> Oregon ballot</w:t>
      </w:r>
    </w:p>
    <w:p w14:paraId="6AF73BB9" w14:textId="761AAE9E" w:rsidR="00FD2A95" w:rsidRPr="00FD2A95" w:rsidRDefault="00FD2A95" w:rsidP="00FD2A95">
      <w:pPr>
        <w:pStyle w:val="ListParagraph"/>
        <w:numPr>
          <w:ilvl w:val="0"/>
          <w:numId w:val="3"/>
        </w:numPr>
        <w:rPr>
          <w:rFonts w:ascii="Garamond" w:hAnsi="Garamond"/>
          <w:sz w:val="28"/>
          <w:szCs w:val="28"/>
        </w:rPr>
      </w:pPr>
      <w:r w:rsidRPr="00FD2A95">
        <w:rPr>
          <w:rFonts w:ascii="Garamond" w:hAnsi="Garamond"/>
          <w:sz w:val="28"/>
          <w:szCs w:val="28"/>
        </w:rPr>
        <w:t>Apply data and information about voter suppression and voter access to current voting trends</w:t>
      </w:r>
    </w:p>
    <w:p w14:paraId="05DC7900" w14:textId="26B8D1B3" w:rsidR="00FD2A95" w:rsidRPr="00FD2A95" w:rsidRDefault="00FD2A95" w:rsidP="00FD2A95">
      <w:pPr>
        <w:pStyle w:val="ListParagraph"/>
        <w:numPr>
          <w:ilvl w:val="0"/>
          <w:numId w:val="3"/>
        </w:numPr>
        <w:rPr>
          <w:rFonts w:ascii="Garamond" w:hAnsi="Garamond"/>
          <w:sz w:val="28"/>
          <w:szCs w:val="28"/>
        </w:rPr>
      </w:pPr>
      <w:r w:rsidRPr="00FD2A95">
        <w:rPr>
          <w:rFonts w:ascii="Garamond" w:hAnsi="Garamond"/>
          <w:sz w:val="28"/>
          <w:szCs w:val="28"/>
        </w:rPr>
        <w:t>Create a plan for encouraging eligible voters to register and to vote</w:t>
      </w:r>
    </w:p>
    <w:p w14:paraId="1B5186B0" w14:textId="63B75E2B" w:rsidR="00FD2A95" w:rsidRPr="00FD2A95" w:rsidRDefault="00FD2A95" w:rsidP="00FD2A95">
      <w:pPr>
        <w:pStyle w:val="ListParagraph"/>
        <w:numPr>
          <w:ilvl w:val="0"/>
          <w:numId w:val="3"/>
        </w:numPr>
        <w:rPr>
          <w:rFonts w:ascii="Garamond" w:hAnsi="Garamond"/>
          <w:sz w:val="28"/>
          <w:szCs w:val="28"/>
        </w:rPr>
      </w:pPr>
      <w:r w:rsidRPr="00FD2A95">
        <w:rPr>
          <w:rFonts w:ascii="Garamond" w:hAnsi="Garamond"/>
          <w:sz w:val="28"/>
          <w:szCs w:val="28"/>
        </w:rPr>
        <w:t>Determine the factors that impact voter turnout</w:t>
      </w:r>
    </w:p>
    <w:p w14:paraId="0CA47908" w14:textId="2187877B" w:rsidR="00FD2A95" w:rsidRPr="00FD2A95" w:rsidRDefault="00FD2A95" w:rsidP="00FD2A95">
      <w:pPr>
        <w:pStyle w:val="ListParagraph"/>
        <w:numPr>
          <w:ilvl w:val="0"/>
          <w:numId w:val="3"/>
        </w:numPr>
        <w:rPr>
          <w:rFonts w:ascii="Garamond" w:hAnsi="Garamond"/>
          <w:sz w:val="28"/>
          <w:szCs w:val="28"/>
        </w:rPr>
      </w:pPr>
      <w:r w:rsidRPr="00FD2A95">
        <w:rPr>
          <w:rFonts w:ascii="Garamond" w:hAnsi="Garamond"/>
          <w:sz w:val="28"/>
          <w:szCs w:val="28"/>
        </w:rPr>
        <w:t>Formulate options for fair voting districts</w:t>
      </w:r>
    </w:p>
    <w:p w14:paraId="67654762" w14:textId="79780CCB" w:rsidR="00FD2A95" w:rsidRDefault="00FD2A95" w:rsidP="00FD2A95">
      <w:pPr>
        <w:pStyle w:val="ListParagraph"/>
        <w:numPr>
          <w:ilvl w:val="0"/>
          <w:numId w:val="3"/>
        </w:numPr>
        <w:rPr>
          <w:rFonts w:ascii="Garamond" w:hAnsi="Garamond"/>
          <w:sz w:val="28"/>
          <w:szCs w:val="28"/>
        </w:rPr>
      </w:pPr>
      <w:r w:rsidRPr="00FD2A95">
        <w:rPr>
          <w:rFonts w:ascii="Garamond" w:hAnsi="Garamond"/>
          <w:sz w:val="28"/>
          <w:szCs w:val="28"/>
        </w:rPr>
        <w:t>Assess the history of voting rights in the United States</w:t>
      </w:r>
    </w:p>
    <w:p w14:paraId="2C4F00D4" w14:textId="6DDF8EF8" w:rsidR="00206ED2" w:rsidRPr="00FD2A95" w:rsidRDefault="00206ED2" w:rsidP="00FD2A95">
      <w:pPr>
        <w:pStyle w:val="ListParagraph"/>
        <w:numPr>
          <w:ilvl w:val="0"/>
          <w:numId w:val="3"/>
        </w:numPr>
        <w:rPr>
          <w:rFonts w:ascii="Garamond" w:hAnsi="Garamond"/>
          <w:sz w:val="28"/>
          <w:szCs w:val="28"/>
        </w:rPr>
      </w:pPr>
      <w:r>
        <w:rPr>
          <w:rFonts w:ascii="Garamond" w:hAnsi="Garamond"/>
          <w:sz w:val="28"/>
          <w:szCs w:val="28"/>
        </w:rPr>
        <w:t>Demonstrate what they have learned by testifying before members of the community</w:t>
      </w:r>
    </w:p>
    <w:p w14:paraId="584A2FDC" w14:textId="77777777" w:rsidR="004E775E" w:rsidRDefault="004E775E" w:rsidP="004E775E">
      <w:pPr>
        <w:rPr>
          <w:rFonts w:ascii="Garamond" w:hAnsi="Garamond"/>
          <w:sz w:val="28"/>
          <w:szCs w:val="28"/>
        </w:rPr>
      </w:pPr>
    </w:p>
    <w:p w14:paraId="717BCADA" w14:textId="77777777" w:rsidR="004E775E" w:rsidRDefault="004E775E" w:rsidP="004E775E">
      <w:pPr>
        <w:rPr>
          <w:rFonts w:ascii="Garamond" w:hAnsi="Garamond"/>
          <w:sz w:val="28"/>
          <w:szCs w:val="28"/>
        </w:rPr>
      </w:pPr>
    </w:p>
    <w:p w14:paraId="5E1A0383" w14:textId="77777777" w:rsidR="0098366E" w:rsidRDefault="0098366E" w:rsidP="0098366E">
      <w:pPr>
        <w:rPr>
          <w:rFonts w:ascii="Garamond" w:hAnsi="Garamond"/>
          <w:sz w:val="28"/>
          <w:szCs w:val="28"/>
        </w:rPr>
      </w:pPr>
    </w:p>
    <w:p w14:paraId="32CAA8FC" w14:textId="77777777" w:rsidR="00AF759A" w:rsidRDefault="00AF759A" w:rsidP="00462067">
      <w:pPr>
        <w:rPr>
          <w:rFonts w:ascii="Garamond" w:hAnsi="Garamond"/>
          <w:sz w:val="28"/>
          <w:szCs w:val="28"/>
        </w:rPr>
      </w:pPr>
    </w:p>
    <w:p w14:paraId="537780BA" w14:textId="77777777" w:rsidR="00AF759A" w:rsidRDefault="00AF759A" w:rsidP="00462067">
      <w:pPr>
        <w:rPr>
          <w:rFonts w:ascii="Garamond" w:hAnsi="Garamond"/>
          <w:sz w:val="28"/>
          <w:szCs w:val="28"/>
        </w:rPr>
      </w:pPr>
    </w:p>
    <w:p w14:paraId="4DFF1443" w14:textId="5A125D22" w:rsidR="00462067" w:rsidRDefault="00462067" w:rsidP="00462067">
      <w:pPr>
        <w:rPr>
          <w:rFonts w:ascii="Garamond" w:hAnsi="Garamond" w:cs="Times New Roman (Body CS)"/>
          <w:b/>
          <w:smallCaps/>
          <w:color w:val="C00000"/>
          <w:sz w:val="40"/>
          <w:szCs w:val="40"/>
        </w:rPr>
      </w:pPr>
      <w:r>
        <w:rPr>
          <w:rFonts w:ascii="Garamond" w:hAnsi="Garamond" w:cs="Times New Roman (Body CS)"/>
          <w:b/>
          <w:smallCaps/>
          <w:color w:val="C00000"/>
          <w:sz w:val="40"/>
          <w:szCs w:val="40"/>
        </w:rPr>
        <w:lastRenderedPageBreak/>
        <w:t>Election 20</w:t>
      </w:r>
      <w:r w:rsidR="00AF759A">
        <w:rPr>
          <w:rFonts w:ascii="Garamond" w:hAnsi="Garamond" w:cs="Times New Roman (Body CS)"/>
          <w:b/>
          <w:smallCaps/>
          <w:color w:val="C00000"/>
          <w:sz w:val="40"/>
          <w:szCs w:val="40"/>
        </w:rPr>
        <w:t>20</w:t>
      </w:r>
    </w:p>
    <w:p w14:paraId="4DB9373D" w14:textId="345246B8" w:rsidR="00462067" w:rsidRPr="004E775E" w:rsidRDefault="00462067" w:rsidP="00462067">
      <w:pPr>
        <w:rPr>
          <w:rFonts w:ascii="Garamond" w:hAnsi="Garamond"/>
          <w:b/>
          <w:smallCaps/>
          <w:sz w:val="36"/>
          <w:szCs w:val="36"/>
        </w:rPr>
      </w:pPr>
      <w:r>
        <w:rPr>
          <w:rFonts w:ascii="Garamond" w:hAnsi="Garamond"/>
          <w:b/>
          <w:smallCaps/>
          <w:sz w:val="36"/>
          <w:szCs w:val="36"/>
        </w:rPr>
        <w:t>Theme &amp; Pre-Unit Student Survey</w:t>
      </w:r>
    </w:p>
    <w:p w14:paraId="55890463" w14:textId="77777777" w:rsidR="00462067" w:rsidRDefault="00462067" w:rsidP="00462067">
      <w:pPr>
        <w:rPr>
          <w:rFonts w:ascii="Garamond" w:hAnsi="Garamond"/>
          <w:sz w:val="28"/>
          <w:szCs w:val="28"/>
        </w:rPr>
      </w:pPr>
    </w:p>
    <w:p w14:paraId="3AB39A91" w14:textId="7D3E0947" w:rsidR="00462067" w:rsidRDefault="00462067">
      <w:pPr>
        <w:rPr>
          <w:rFonts w:ascii="Garamond" w:hAnsi="Garamond"/>
          <w:sz w:val="28"/>
          <w:szCs w:val="28"/>
        </w:rPr>
      </w:pPr>
    </w:p>
    <w:p w14:paraId="57607A9F" w14:textId="77777777" w:rsidR="00462067" w:rsidRDefault="00462067">
      <w:pPr>
        <w:rPr>
          <w:rFonts w:ascii="Garamond" w:hAnsi="Garamond"/>
          <w:sz w:val="28"/>
          <w:szCs w:val="28"/>
        </w:rPr>
      </w:pPr>
    </w:p>
    <w:p w14:paraId="45AE54D5" w14:textId="1E767909" w:rsidR="00462067" w:rsidRPr="008A073D" w:rsidRDefault="00462067" w:rsidP="008A073D">
      <w:pPr>
        <w:jc w:val="center"/>
        <w:rPr>
          <w:rFonts w:ascii="Garamond" w:hAnsi="Garamond"/>
          <w:b/>
          <w:i/>
          <w:sz w:val="40"/>
          <w:szCs w:val="40"/>
        </w:rPr>
      </w:pPr>
      <w:r w:rsidRPr="008A073D">
        <w:rPr>
          <w:rFonts w:ascii="Garamond" w:hAnsi="Garamond"/>
          <w:b/>
          <w:i/>
          <w:sz w:val="40"/>
          <w:szCs w:val="40"/>
        </w:rPr>
        <w:t>Why</w:t>
      </w:r>
      <w:r w:rsidR="008A073D" w:rsidRPr="008A073D">
        <w:rPr>
          <w:rFonts w:ascii="Garamond" w:hAnsi="Garamond"/>
          <w:b/>
          <w:i/>
          <w:sz w:val="40"/>
          <w:szCs w:val="40"/>
        </w:rPr>
        <w:t xml:space="preserve"> Voting Matters</w:t>
      </w:r>
    </w:p>
    <w:p w14:paraId="6D9594B3" w14:textId="77777777" w:rsidR="008A073D" w:rsidRDefault="008A073D">
      <w:pPr>
        <w:rPr>
          <w:rFonts w:ascii="Garamond" w:hAnsi="Garamond"/>
          <w:sz w:val="28"/>
          <w:szCs w:val="28"/>
        </w:rPr>
      </w:pPr>
    </w:p>
    <w:p w14:paraId="420E1839" w14:textId="3DAA361C" w:rsidR="008A073D" w:rsidRDefault="008A073D">
      <w:pPr>
        <w:rPr>
          <w:rFonts w:ascii="Garamond" w:hAnsi="Garamond"/>
          <w:sz w:val="28"/>
          <w:szCs w:val="28"/>
        </w:rPr>
      </w:pPr>
      <w:r>
        <w:rPr>
          <w:rFonts w:ascii="Garamond" w:hAnsi="Garamond"/>
          <w:sz w:val="28"/>
          <w:szCs w:val="28"/>
        </w:rPr>
        <w:t xml:space="preserve">In addition to information about Oregon’s gubernatorial and initiative issues, we have focused this year on the history of Voting </w:t>
      </w:r>
      <w:r w:rsidR="00F06C8D">
        <w:rPr>
          <w:rFonts w:ascii="Garamond" w:hAnsi="Garamond"/>
          <w:sz w:val="28"/>
          <w:szCs w:val="28"/>
        </w:rPr>
        <w:t xml:space="preserve">Rights and access, as well as a thoughtful exploration </w:t>
      </w:r>
      <w:r>
        <w:rPr>
          <w:rFonts w:ascii="Garamond" w:hAnsi="Garamond"/>
          <w:sz w:val="28"/>
          <w:szCs w:val="28"/>
        </w:rPr>
        <w:t xml:space="preserve">into voter turnout and </w:t>
      </w:r>
      <w:r w:rsidR="00F06C8D">
        <w:rPr>
          <w:rFonts w:ascii="Garamond" w:hAnsi="Garamond"/>
          <w:sz w:val="28"/>
          <w:szCs w:val="28"/>
        </w:rPr>
        <w:t>motivations</w:t>
      </w:r>
      <w:r>
        <w:rPr>
          <w:rFonts w:ascii="Garamond" w:hAnsi="Garamond"/>
          <w:sz w:val="28"/>
          <w:szCs w:val="28"/>
        </w:rPr>
        <w:t xml:space="preserve">. </w:t>
      </w:r>
    </w:p>
    <w:p w14:paraId="7453F754" w14:textId="77777777" w:rsidR="008A073D" w:rsidRDefault="008A073D">
      <w:pPr>
        <w:rPr>
          <w:rFonts w:ascii="Garamond" w:hAnsi="Garamond"/>
          <w:sz w:val="28"/>
          <w:szCs w:val="28"/>
        </w:rPr>
      </w:pPr>
    </w:p>
    <w:p w14:paraId="59289262" w14:textId="4BBC6377" w:rsidR="008A073D" w:rsidRDefault="008A073D">
      <w:pPr>
        <w:rPr>
          <w:rFonts w:ascii="Garamond" w:hAnsi="Garamond"/>
          <w:sz w:val="28"/>
          <w:szCs w:val="28"/>
        </w:rPr>
      </w:pPr>
      <w:r>
        <w:rPr>
          <w:rFonts w:ascii="Garamond" w:hAnsi="Garamond"/>
          <w:sz w:val="28"/>
          <w:szCs w:val="28"/>
        </w:rPr>
        <w:t xml:space="preserve">Following is a handout you can give your students before beginning any of these elections lessons that gives them the opportunity to write their thoughts about the theme. Then a post-unit survey asks them the question again, and we hope you will see a significant increase in the use of evidence and understanding gained from these lessons. </w:t>
      </w:r>
    </w:p>
    <w:p w14:paraId="5EBE33C8" w14:textId="77777777" w:rsidR="00462067" w:rsidRDefault="00462067">
      <w:pPr>
        <w:rPr>
          <w:rFonts w:ascii="Garamond" w:hAnsi="Garamond"/>
          <w:b/>
          <w:smallCaps/>
          <w:color w:val="C00000"/>
          <w:sz w:val="40"/>
          <w:szCs w:val="40"/>
        </w:rPr>
      </w:pPr>
      <w:r>
        <w:rPr>
          <w:rFonts w:ascii="Garamond" w:hAnsi="Garamond"/>
          <w:b/>
          <w:smallCaps/>
          <w:color w:val="C00000"/>
          <w:sz w:val="40"/>
          <w:szCs w:val="40"/>
        </w:rPr>
        <w:br w:type="page"/>
      </w:r>
    </w:p>
    <w:p w14:paraId="2AC11D80" w14:textId="77777777" w:rsidR="008A073D" w:rsidRDefault="008A073D">
      <w:pPr>
        <w:rPr>
          <w:rFonts w:ascii="Garamond" w:hAnsi="Garamond"/>
          <w:smallCaps/>
          <w:color w:val="000000" w:themeColor="text1"/>
          <w:sz w:val="22"/>
          <w:szCs w:val="22"/>
        </w:rPr>
      </w:pPr>
      <w:r>
        <w:rPr>
          <w:rFonts w:ascii="Garamond" w:hAnsi="Garamond"/>
          <w:smallCaps/>
          <w:color w:val="000000" w:themeColor="text1"/>
          <w:sz w:val="22"/>
          <w:szCs w:val="22"/>
        </w:rPr>
        <w:lastRenderedPageBreak/>
        <w:t>Name: ______________________________</w:t>
      </w:r>
      <w:r>
        <w:rPr>
          <w:rFonts w:ascii="Garamond" w:hAnsi="Garamond"/>
          <w:smallCaps/>
          <w:color w:val="000000" w:themeColor="text1"/>
          <w:sz w:val="22"/>
          <w:szCs w:val="22"/>
        </w:rPr>
        <w:tab/>
      </w:r>
      <w:r>
        <w:rPr>
          <w:rFonts w:ascii="Garamond" w:hAnsi="Garamond"/>
          <w:smallCaps/>
          <w:color w:val="000000" w:themeColor="text1"/>
          <w:sz w:val="22"/>
          <w:szCs w:val="22"/>
        </w:rPr>
        <w:tab/>
      </w:r>
      <w:r>
        <w:rPr>
          <w:rFonts w:ascii="Garamond" w:hAnsi="Garamond"/>
          <w:smallCaps/>
          <w:color w:val="000000" w:themeColor="text1"/>
          <w:sz w:val="22"/>
          <w:szCs w:val="22"/>
        </w:rPr>
        <w:tab/>
      </w:r>
      <w:r>
        <w:rPr>
          <w:rFonts w:ascii="Garamond" w:hAnsi="Garamond"/>
          <w:smallCaps/>
          <w:color w:val="000000" w:themeColor="text1"/>
          <w:sz w:val="22"/>
          <w:szCs w:val="22"/>
        </w:rPr>
        <w:tab/>
      </w:r>
      <w:r>
        <w:rPr>
          <w:rFonts w:ascii="Garamond" w:hAnsi="Garamond"/>
          <w:smallCaps/>
          <w:color w:val="000000" w:themeColor="text1"/>
          <w:sz w:val="22"/>
          <w:szCs w:val="22"/>
        </w:rPr>
        <w:tab/>
        <w:t>Date: _____________</w:t>
      </w:r>
    </w:p>
    <w:p w14:paraId="7A57F1EB" w14:textId="77777777" w:rsidR="008A073D" w:rsidRDefault="008A073D">
      <w:pPr>
        <w:rPr>
          <w:rFonts w:ascii="Garamond" w:hAnsi="Garamond"/>
          <w:smallCaps/>
          <w:color w:val="000000" w:themeColor="text1"/>
          <w:sz w:val="22"/>
          <w:szCs w:val="22"/>
        </w:rPr>
      </w:pPr>
    </w:p>
    <w:p w14:paraId="4EF047F3" w14:textId="64BC9EAF" w:rsidR="008A073D" w:rsidRPr="008A073D" w:rsidRDefault="008A073D" w:rsidP="008A073D">
      <w:pPr>
        <w:jc w:val="center"/>
        <w:rPr>
          <w:rFonts w:ascii="Garamond" w:hAnsi="Garamond"/>
          <w:b/>
          <w:smallCaps/>
          <w:color w:val="000000" w:themeColor="text1"/>
          <w:sz w:val="40"/>
          <w:szCs w:val="40"/>
        </w:rPr>
      </w:pPr>
      <w:r w:rsidRPr="008A073D">
        <w:rPr>
          <w:rFonts w:ascii="Garamond" w:hAnsi="Garamond"/>
          <w:b/>
          <w:smallCaps/>
          <w:color w:val="000000" w:themeColor="text1"/>
          <w:sz w:val="40"/>
          <w:szCs w:val="40"/>
        </w:rPr>
        <w:t>Elections 20</w:t>
      </w:r>
      <w:r w:rsidR="00D814E1">
        <w:rPr>
          <w:rFonts w:ascii="Garamond" w:hAnsi="Garamond"/>
          <w:b/>
          <w:smallCaps/>
          <w:color w:val="000000" w:themeColor="text1"/>
          <w:sz w:val="40"/>
          <w:szCs w:val="40"/>
        </w:rPr>
        <w:t>20</w:t>
      </w:r>
    </w:p>
    <w:p w14:paraId="6B4E31F7" w14:textId="77777777" w:rsidR="008A073D" w:rsidRDefault="008A073D" w:rsidP="008A073D">
      <w:pPr>
        <w:jc w:val="center"/>
        <w:rPr>
          <w:rFonts w:ascii="Garamond" w:hAnsi="Garamond"/>
          <w:b/>
          <w:smallCaps/>
          <w:color w:val="000000" w:themeColor="text1"/>
          <w:sz w:val="40"/>
          <w:szCs w:val="40"/>
        </w:rPr>
      </w:pPr>
      <w:r w:rsidRPr="008A073D">
        <w:rPr>
          <w:rFonts w:ascii="Garamond" w:hAnsi="Garamond"/>
          <w:b/>
          <w:smallCaps/>
          <w:color w:val="000000" w:themeColor="text1"/>
          <w:sz w:val="40"/>
          <w:szCs w:val="40"/>
        </w:rPr>
        <w:t>Why Voting Matters</w:t>
      </w:r>
    </w:p>
    <w:p w14:paraId="6F207805" w14:textId="77777777" w:rsidR="008A073D" w:rsidRDefault="008A073D" w:rsidP="008A073D">
      <w:pPr>
        <w:jc w:val="center"/>
        <w:rPr>
          <w:rFonts w:ascii="Garamond" w:hAnsi="Garamond"/>
          <w:b/>
          <w:smallCaps/>
          <w:color w:val="000000" w:themeColor="text1"/>
          <w:sz w:val="40"/>
          <w:szCs w:val="40"/>
        </w:rPr>
      </w:pPr>
    </w:p>
    <w:p w14:paraId="4BA940DE" w14:textId="4C3D9565" w:rsidR="008A073D" w:rsidRDefault="008A073D" w:rsidP="008A073D">
      <w:pPr>
        <w:rPr>
          <w:rFonts w:ascii="Garamond" w:hAnsi="Garamond"/>
          <w:color w:val="000000" w:themeColor="text1"/>
        </w:rPr>
      </w:pPr>
      <w:r w:rsidRPr="008A073D">
        <w:rPr>
          <w:rFonts w:ascii="Garamond" w:hAnsi="Garamond"/>
          <w:color w:val="000000" w:themeColor="text1"/>
        </w:rPr>
        <w:t xml:space="preserve">1. </w:t>
      </w:r>
      <w:r w:rsidR="00F06C8D">
        <w:rPr>
          <w:rFonts w:ascii="Garamond" w:hAnsi="Garamond"/>
          <w:color w:val="000000" w:themeColor="text1"/>
        </w:rPr>
        <w:t>What do you believe are the m</w:t>
      </w:r>
      <w:r w:rsidR="00206ED2">
        <w:rPr>
          <w:rFonts w:ascii="Garamond" w:hAnsi="Garamond"/>
          <w:color w:val="000000" w:themeColor="text1"/>
        </w:rPr>
        <w:t>ost important issues for voters in</w:t>
      </w:r>
      <w:r w:rsidR="00F06C8D">
        <w:rPr>
          <w:rFonts w:ascii="Garamond" w:hAnsi="Garamond"/>
          <w:color w:val="000000" w:themeColor="text1"/>
        </w:rPr>
        <w:t xml:space="preserve"> this year’s </w:t>
      </w:r>
      <w:r w:rsidR="00D814E1">
        <w:rPr>
          <w:rFonts w:ascii="Garamond" w:hAnsi="Garamond"/>
          <w:color w:val="000000" w:themeColor="text1"/>
        </w:rPr>
        <w:t xml:space="preserve">presidential </w:t>
      </w:r>
      <w:r w:rsidR="00F06C8D">
        <w:rPr>
          <w:rFonts w:ascii="Garamond" w:hAnsi="Garamond"/>
          <w:color w:val="000000" w:themeColor="text1"/>
        </w:rPr>
        <w:t>election?</w:t>
      </w:r>
    </w:p>
    <w:p w14:paraId="5ADD747C" w14:textId="77777777" w:rsidR="008A073D" w:rsidRDefault="008A073D" w:rsidP="008A073D">
      <w:pPr>
        <w:rPr>
          <w:rFonts w:ascii="Garamond" w:hAnsi="Garamond"/>
          <w:color w:val="000000" w:themeColor="text1"/>
        </w:rPr>
      </w:pPr>
    </w:p>
    <w:p w14:paraId="02BC9CC7" w14:textId="77777777" w:rsidR="008A073D" w:rsidRDefault="008A073D" w:rsidP="008A073D">
      <w:pPr>
        <w:rPr>
          <w:rFonts w:ascii="Garamond" w:hAnsi="Garamond"/>
          <w:color w:val="000000" w:themeColor="text1"/>
        </w:rPr>
      </w:pPr>
    </w:p>
    <w:p w14:paraId="75B59C58" w14:textId="77777777" w:rsidR="008A073D" w:rsidRDefault="008A073D" w:rsidP="008A073D">
      <w:pPr>
        <w:rPr>
          <w:rFonts w:ascii="Garamond" w:hAnsi="Garamond"/>
          <w:color w:val="000000" w:themeColor="text1"/>
        </w:rPr>
      </w:pPr>
    </w:p>
    <w:p w14:paraId="533BD401" w14:textId="77777777" w:rsidR="008A073D" w:rsidRDefault="008A073D" w:rsidP="008A073D">
      <w:pPr>
        <w:rPr>
          <w:rFonts w:ascii="Garamond" w:hAnsi="Garamond"/>
          <w:color w:val="000000" w:themeColor="text1"/>
        </w:rPr>
      </w:pPr>
    </w:p>
    <w:p w14:paraId="394103E7" w14:textId="77777777" w:rsidR="008A073D" w:rsidRDefault="008A073D" w:rsidP="008A073D">
      <w:pPr>
        <w:rPr>
          <w:rFonts w:ascii="Garamond" w:hAnsi="Garamond"/>
          <w:color w:val="000000" w:themeColor="text1"/>
        </w:rPr>
      </w:pPr>
    </w:p>
    <w:p w14:paraId="13BC9750" w14:textId="77777777" w:rsidR="008A073D" w:rsidRDefault="008A073D" w:rsidP="008A073D">
      <w:pPr>
        <w:rPr>
          <w:rFonts w:ascii="Garamond" w:hAnsi="Garamond"/>
          <w:color w:val="000000" w:themeColor="text1"/>
        </w:rPr>
      </w:pPr>
    </w:p>
    <w:p w14:paraId="4505859E" w14:textId="77777777" w:rsidR="008A073D" w:rsidRDefault="008A073D" w:rsidP="008A073D">
      <w:pPr>
        <w:rPr>
          <w:rFonts w:ascii="Garamond" w:hAnsi="Garamond"/>
          <w:color w:val="000000" w:themeColor="text1"/>
        </w:rPr>
      </w:pPr>
    </w:p>
    <w:p w14:paraId="7FE3E905" w14:textId="77777777" w:rsidR="008A073D" w:rsidRDefault="008A073D" w:rsidP="008A073D">
      <w:pPr>
        <w:rPr>
          <w:rFonts w:ascii="Garamond" w:hAnsi="Garamond"/>
          <w:color w:val="000000" w:themeColor="text1"/>
        </w:rPr>
      </w:pPr>
    </w:p>
    <w:p w14:paraId="1B4ED35C" w14:textId="5E56136B" w:rsidR="009258B0" w:rsidRDefault="008A073D" w:rsidP="008A073D">
      <w:pPr>
        <w:rPr>
          <w:rFonts w:ascii="Garamond" w:hAnsi="Garamond"/>
          <w:color w:val="000000" w:themeColor="text1"/>
        </w:rPr>
      </w:pPr>
      <w:r>
        <w:rPr>
          <w:rFonts w:ascii="Garamond" w:hAnsi="Garamond"/>
          <w:color w:val="000000" w:themeColor="text1"/>
        </w:rPr>
        <w:t xml:space="preserve">2. </w:t>
      </w:r>
      <w:r w:rsidR="00F06C8D">
        <w:rPr>
          <w:rFonts w:ascii="Garamond" w:hAnsi="Garamond"/>
          <w:color w:val="000000" w:themeColor="text1"/>
        </w:rPr>
        <w:t>Who do you believe should have the right to vote in the United States?</w:t>
      </w:r>
    </w:p>
    <w:p w14:paraId="745683E7" w14:textId="77777777" w:rsidR="009258B0" w:rsidRDefault="009258B0" w:rsidP="008A073D">
      <w:pPr>
        <w:rPr>
          <w:rFonts w:ascii="Garamond" w:hAnsi="Garamond"/>
          <w:color w:val="000000" w:themeColor="text1"/>
        </w:rPr>
      </w:pPr>
    </w:p>
    <w:p w14:paraId="360F2084" w14:textId="77777777" w:rsidR="009258B0" w:rsidRDefault="009258B0" w:rsidP="008A073D">
      <w:pPr>
        <w:rPr>
          <w:rFonts w:ascii="Garamond" w:hAnsi="Garamond"/>
          <w:color w:val="000000" w:themeColor="text1"/>
        </w:rPr>
      </w:pPr>
    </w:p>
    <w:p w14:paraId="497A6548" w14:textId="77777777" w:rsidR="009258B0" w:rsidRDefault="009258B0" w:rsidP="008A073D">
      <w:pPr>
        <w:rPr>
          <w:rFonts w:ascii="Garamond" w:hAnsi="Garamond"/>
          <w:color w:val="000000" w:themeColor="text1"/>
        </w:rPr>
      </w:pPr>
    </w:p>
    <w:p w14:paraId="778C5597" w14:textId="77777777" w:rsidR="009258B0" w:rsidRDefault="009258B0" w:rsidP="008A073D">
      <w:pPr>
        <w:rPr>
          <w:rFonts w:ascii="Garamond" w:hAnsi="Garamond"/>
          <w:color w:val="000000" w:themeColor="text1"/>
        </w:rPr>
      </w:pPr>
    </w:p>
    <w:p w14:paraId="5DBC8B46" w14:textId="77777777" w:rsidR="009258B0" w:rsidRDefault="009258B0" w:rsidP="008A073D">
      <w:pPr>
        <w:rPr>
          <w:rFonts w:ascii="Garamond" w:hAnsi="Garamond"/>
          <w:color w:val="000000" w:themeColor="text1"/>
        </w:rPr>
      </w:pPr>
    </w:p>
    <w:p w14:paraId="2537DB5E" w14:textId="77777777" w:rsidR="009258B0" w:rsidRDefault="009258B0" w:rsidP="008A073D">
      <w:pPr>
        <w:rPr>
          <w:rFonts w:ascii="Garamond" w:hAnsi="Garamond"/>
          <w:color w:val="000000" w:themeColor="text1"/>
        </w:rPr>
      </w:pPr>
    </w:p>
    <w:p w14:paraId="6AE75DF1" w14:textId="77777777" w:rsidR="009258B0" w:rsidRDefault="009258B0" w:rsidP="008A073D">
      <w:pPr>
        <w:rPr>
          <w:rFonts w:ascii="Garamond" w:hAnsi="Garamond"/>
          <w:color w:val="000000" w:themeColor="text1"/>
        </w:rPr>
      </w:pPr>
    </w:p>
    <w:p w14:paraId="490BDA9D" w14:textId="77777777" w:rsidR="009258B0" w:rsidRDefault="009258B0" w:rsidP="008A073D">
      <w:pPr>
        <w:rPr>
          <w:rFonts w:ascii="Garamond" w:hAnsi="Garamond"/>
          <w:color w:val="000000" w:themeColor="text1"/>
        </w:rPr>
      </w:pPr>
    </w:p>
    <w:p w14:paraId="66CEA0CF" w14:textId="77777777" w:rsidR="009258B0" w:rsidRDefault="009258B0" w:rsidP="008A073D">
      <w:pPr>
        <w:rPr>
          <w:rFonts w:ascii="Garamond" w:hAnsi="Garamond"/>
          <w:color w:val="000000" w:themeColor="text1"/>
        </w:rPr>
      </w:pPr>
    </w:p>
    <w:p w14:paraId="656F50DC" w14:textId="7EE28D4F" w:rsidR="008A073D" w:rsidRDefault="009258B0" w:rsidP="008A073D">
      <w:pPr>
        <w:rPr>
          <w:rFonts w:ascii="Garamond" w:hAnsi="Garamond"/>
          <w:color w:val="000000" w:themeColor="text1"/>
        </w:rPr>
      </w:pPr>
      <w:r>
        <w:rPr>
          <w:rFonts w:ascii="Garamond" w:hAnsi="Garamond"/>
          <w:color w:val="000000" w:themeColor="text1"/>
        </w:rPr>
        <w:t xml:space="preserve">3. </w:t>
      </w:r>
      <w:r w:rsidR="00F06C8D">
        <w:rPr>
          <w:rFonts w:ascii="Garamond" w:hAnsi="Garamond"/>
          <w:color w:val="000000" w:themeColor="text1"/>
        </w:rPr>
        <w:t>Why do you think people DON’T vote during elections</w:t>
      </w:r>
      <w:r w:rsidR="00206ED2">
        <w:rPr>
          <w:rFonts w:ascii="Garamond" w:hAnsi="Garamond"/>
          <w:color w:val="000000" w:themeColor="text1"/>
        </w:rPr>
        <w:t xml:space="preserve"> in the United States</w:t>
      </w:r>
      <w:r w:rsidR="00F06C8D">
        <w:rPr>
          <w:rFonts w:ascii="Garamond" w:hAnsi="Garamond"/>
          <w:color w:val="000000" w:themeColor="text1"/>
        </w:rPr>
        <w:t>?</w:t>
      </w:r>
    </w:p>
    <w:p w14:paraId="7A7E056C" w14:textId="77777777" w:rsidR="008A073D" w:rsidRDefault="008A073D" w:rsidP="008A073D">
      <w:pPr>
        <w:rPr>
          <w:rFonts w:ascii="Garamond" w:hAnsi="Garamond"/>
          <w:color w:val="000000" w:themeColor="text1"/>
        </w:rPr>
      </w:pPr>
    </w:p>
    <w:p w14:paraId="3CC1AA16" w14:textId="77777777" w:rsidR="008A073D" w:rsidRDefault="008A073D" w:rsidP="008A073D">
      <w:pPr>
        <w:rPr>
          <w:rFonts w:ascii="Garamond" w:hAnsi="Garamond"/>
          <w:color w:val="000000" w:themeColor="text1"/>
        </w:rPr>
      </w:pPr>
    </w:p>
    <w:p w14:paraId="6CA6DCAA" w14:textId="77777777" w:rsidR="008A073D" w:rsidRDefault="008A073D" w:rsidP="008A073D">
      <w:pPr>
        <w:rPr>
          <w:rFonts w:ascii="Garamond" w:hAnsi="Garamond"/>
          <w:color w:val="000000" w:themeColor="text1"/>
        </w:rPr>
      </w:pPr>
    </w:p>
    <w:p w14:paraId="1965AFCF" w14:textId="77777777" w:rsidR="008A073D" w:rsidRDefault="008A073D" w:rsidP="008A073D">
      <w:pPr>
        <w:rPr>
          <w:rFonts w:ascii="Garamond" w:hAnsi="Garamond"/>
          <w:color w:val="000000" w:themeColor="text1"/>
        </w:rPr>
      </w:pPr>
    </w:p>
    <w:p w14:paraId="6D164BAC" w14:textId="77777777" w:rsidR="008A073D" w:rsidRDefault="008A073D" w:rsidP="008A073D">
      <w:pPr>
        <w:rPr>
          <w:rFonts w:ascii="Garamond" w:hAnsi="Garamond"/>
          <w:color w:val="000000" w:themeColor="text1"/>
        </w:rPr>
      </w:pPr>
    </w:p>
    <w:p w14:paraId="0B61FD86" w14:textId="77777777" w:rsidR="008A073D" w:rsidRDefault="008A073D" w:rsidP="008A073D">
      <w:pPr>
        <w:rPr>
          <w:rFonts w:ascii="Garamond" w:hAnsi="Garamond"/>
          <w:color w:val="000000" w:themeColor="text1"/>
        </w:rPr>
      </w:pPr>
    </w:p>
    <w:p w14:paraId="586C5B52" w14:textId="77777777" w:rsidR="008A073D" w:rsidRDefault="008A073D" w:rsidP="008A073D">
      <w:pPr>
        <w:rPr>
          <w:rFonts w:ascii="Garamond" w:hAnsi="Garamond"/>
          <w:color w:val="000000" w:themeColor="text1"/>
        </w:rPr>
      </w:pPr>
    </w:p>
    <w:p w14:paraId="4FF8327A" w14:textId="77777777" w:rsidR="008A073D" w:rsidRDefault="008A073D" w:rsidP="008A073D">
      <w:pPr>
        <w:rPr>
          <w:rFonts w:ascii="Garamond" w:hAnsi="Garamond"/>
          <w:color w:val="000000" w:themeColor="text1"/>
        </w:rPr>
      </w:pPr>
    </w:p>
    <w:p w14:paraId="7FB55C6A" w14:textId="77777777" w:rsidR="008A073D" w:rsidRDefault="008A073D" w:rsidP="008A073D">
      <w:pPr>
        <w:rPr>
          <w:rFonts w:ascii="Garamond" w:hAnsi="Garamond"/>
          <w:color w:val="000000" w:themeColor="text1"/>
        </w:rPr>
      </w:pPr>
    </w:p>
    <w:p w14:paraId="6BA75680" w14:textId="0DAE606B" w:rsidR="008A073D" w:rsidRPr="008A073D" w:rsidRDefault="008A073D" w:rsidP="008A073D">
      <w:pPr>
        <w:rPr>
          <w:rFonts w:ascii="Garamond" w:hAnsi="Garamond"/>
          <w:color w:val="000000" w:themeColor="text1"/>
        </w:rPr>
      </w:pPr>
      <w:r>
        <w:rPr>
          <w:rFonts w:ascii="Garamond" w:hAnsi="Garamond"/>
          <w:color w:val="000000" w:themeColor="text1"/>
        </w:rPr>
        <w:t>3. What do you want to know more about when it comes to the election and voting this year?</w:t>
      </w:r>
    </w:p>
    <w:p w14:paraId="47FB2F96" w14:textId="77777777" w:rsidR="00D76117" w:rsidRDefault="00D76117">
      <w:pPr>
        <w:rPr>
          <w:rFonts w:ascii="Garamond" w:hAnsi="Garamond"/>
          <w:b/>
          <w:smallCaps/>
          <w:color w:val="C00000"/>
          <w:sz w:val="40"/>
          <w:szCs w:val="40"/>
        </w:rPr>
      </w:pPr>
      <w:r>
        <w:rPr>
          <w:rFonts w:ascii="Garamond" w:hAnsi="Garamond"/>
          <w:b/>
          <w:smallCaps/>
          <w:color w:val="C00000"/>
          <w:sz w:val="40"/>
          <w:szCs w:val="40"/>
        </w:rPr>
        <w:br w:type="page"/>
      </w:r>
    </w:p>
    <w:p w14:paraId="32D0B0B7" w14:textId="20D677CA" w:rsidR="00F72FCB" w:rsidRPr="00462067" w:rsidRDefault="00F72FCB" w:rsidP="00B44D84">
      <w:pPr>
        <w:rPr>
          <w:rFonts w:ascii="Garamond" w:hAnsi="Garamond"/>
          <w:b/>
          <w:smallCaps/>
          <w:color w:val="C00000"/>
          <w:sz w:val="40"/>
          <w:szCs w:val="40"/>
        </w:rPr>
      </w:pPr>
      <w:r w:rsidRPr="00462067">
        <w:rPr>
          <w:rFonts w:ascii="Garamond" w:hAnsi="Garamond"/>
          <w:b/>
          <w:smallCaps/>
          <w:color w:val="C00000"/>
          <w:sz w:val="40"/>
          <w:szCs w:val="40"/>
        </w:rPr>
        <w:lastRenderedPageBreak/>
        <w:t xml:space="preserve">Tips for Teaching in Polarized Times </w:t>
      </w:r>
    </w:p>
    <w:p w14:paraId="0B1833A0" w14:textId="77777777" w:rsidR="00F72FCB" w:rsidRPr="00F72FCB" w:rsidRDefault="00F72FCB" w:rsidP="00F72FCB">
      <w:pPr>
        <w:jc w:val="center"/>
        <w:rPr>
          <w:rFonts w:ascii="Garamond" w:hAnsi="Garamond"/>
          <w:b/>
        </w:rPr>
      </w:pPr>
    </w:p>
    <w:p w14:paraId="3A813E1E" w14:textId="77777777" w:rsidR="00F72FCB" w:rsidRPr="00F72FCB" w:rsidRDefault="00F72FCB" w:rsidP="00F72FCB">
      <w:pPr>
        <w:pStyle w:val="ListParagraph"/>
        <w:numPr>
          <w:ilvl w:val="0"/>
          <w:numId w:val="26"/>
        </w:numPr>
        <w:rPr>
          <w:rFonts w:ascii="Garamond" w:hAnsi="Garamond"/>
          <w:b/>
        </w:rPr>
      </w:pPr>
      <w:r w:rsidRPr="00F72FCB">
        <w:rPr>
          <w:rFonts w:ascii="Garamond" w:hAnsi="Garamond"/>
          <w:b/>
        </w:rPr>
        <w:t>Plan ahead with intentionality</w:t>
      </w:r>
    </w:p>
    <w:p w14:paraId="0B38D932" w14:textId="77777777" w:rsidR="00F72FCB" w:rsidRPr="00F72FCB" w:rsidRDefault="00F72FCB" w:rsidP="00F72FCB">
      <w:pPr>
        <w:pStyle w:val="ListParagraph"/>
        <w:numPr>
          <w:ilvl w:val="0"/>
          <w:numId w:val="26"/>
        </w:numPr>
        <w:rPr>
          <w:rFonts w:ascii="Garamond" w:hAnsi="Garamond"/>
          <w:b/>
        </w:rPr>
      </w:pPr>
      <w:r w:rsidRPr="00F72FCB">
        <w:rPr>
          <w:rFonts w:ascii="Garamond" w:hAnsi="Garamond"/>
          <w:b/>
        </w:rPr>
        <w:t>Set a tone of civility</w:t>
      </w:r>
    </w:p>
    <w:p w14:paraId="1EF113E8" w14:textId="77777777" w:rsidR="00F72FCB" w:rsidRPr="00F72FCB" w:rsidRDefault="00F72FCB" w:rsidP="00F72FCB">
      <w:pPr>
        <w:pStyle w:val="ListParagraph"/>
        <w:numPr>
          <w:ilvl w:val="0"/>
          <w:numId w:val="26"/>
        </w:numPr>
        <w:rPr>
          <w:rFonts w:ascii="Garamond" w:hAnsi="Garamond"/>
          <w:b/>
        </w:rPr>
      </w:pPr>
      <w:r w:rsidRPr="00F72FCB">
        <w:rPr>
          <w:rFonts w:ascii="Garamond" w:hAnsi="Garamond"/>
          <w:b/>
        </w:rPr>
        <w:t>Structure, structure, structure!</w:t>
      </w:r>
    </w:p>
    <w:p w14:paraId="21955C5D" w14:textId="77777777" w:rsidR="00F72FCB" w:rsidRPr="00F72FCB" w:rsidRDefault="00F72FCB" w:rsidP="00F72FCB">
      <w:pPr>
        <w:pStyle w:val="ListParagraph"/>
        <w:numPr>
          <w:ilvl w:val="0"/>
          <w:numId w:val="26"/>
        </w:numPr>
        <w:rPr>
          <w:rFonts w:ascii="Garamond" w:hAnsi="Garamond"/>
          <w:b/>
        </w:rPr>
      </w:pPr>
      <w:r w:rsidRPr="00F72FCB">
        <w:rPr>
          <w:rFonts w:ascii="Garamond" w:hAnsi="Garamond"/>
          <w:b/>
        </w:rPr>
        <w:t>Stick to the plan</w:t>
      </w:r>
    </w:p>
    <w:p w14:paraId="7A050E49" w14:textId="77777777" w:rsidR="00F72FCB" w:rsidRPr="00F72FCB" w:rsidRDefault="00F72FCB" w:rsidP="00F72FCB">
      <w:pPr>
        <w:jc w:val="center"/>
        <w:rPr>
          <w:rFonts w:ascii="Garamond" w:hAnsi="Garamond"/>
        </w:rPr>
      </w:pP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r w:rsidRPr="00F72FCB">
        <w:rPr>
          <w:rFonts w:ascii="Garamond" w:hAnsi="Garamond"/>
        </w:rPr>
        <w:tab/>
      </w:r>
    </w:p>
    <w:p w14:paraId="2F01F0B2" w14:textId="77777777" w:rsidR="00F72FCB" w:rsidRPr="00F72FCB" w:rsidRDefault="00F72FCB" w:rsidP="00F72FCB">
      <w:pPr>
        <w:jc w:val="center"/>
        <w:rPr>
          <w:rFonts w:ascii="Garamond" w:hAnsi="Garamond"/>
        </w:rPr>
      </w:pPr>
    </w:p>
    <w:p w14:paraId="787B9EF9" w14:textId="77777777" w:rsidR="00F72FCB" w:rsidRPr="00F72FCB" w:rsidRDefault="00F72FCB" w:rsidP="00F72FCB">
      <w:pPr>
        <w:pStyle w:val="ListParagraph"/>
        <w:numPr>
          <w:ilvl w:val="0"/>
          <w:numId w:val="13"/>
        </w:numPr>
        <w:ind w:left="360"/>
        <w:rPr>
          <w:rFonts w:ascii="Garamond" w:hAnsi="Garamond"/>
          <w:b/>
          <w:sz w:val="32"/>
          <w:szCs w:val="32"/>
        </w:rPr>
      </w:pPr>
      <w:r w:rsidRPr="00F72FCB">
        <w:rPr>
          <w:rFonts w:ascii="Garamond" w:hAnsi="Garamond"/>
          <w:b/>
          <w:sz w:val="32"/>
          <w:szCs w:val="32"/>
        </w:rPr>
        <w:t>Plan ahead with intentionality</w:t>
      </w:r>
    </w:p>
    <w:p w14:paraId="398EAD25" w14:textId="77777777" w:rsidR="00F72FCB" w:rsidRPr="00F72FCB" w:rsidRDefault="00F72FCB" w:rsidP="00F72FCB">
      <w:pPr>
        <w:pStyle w:val="ListParagraph"/>
        <w:ind w:left="360"/>
        <w:rPr>
          <w:rFonts w:ascii="Garamond" w:hAnsi="Garamond"/>
          <w:b/>
        </w:rPr>
      </w:pPr>
      <w:r w:rsidRPr="00F72FCB">
        <w:rPr>
          <w:rFonts w:ascii="Garamond" w:hAnsi="Garamond"/>
          <w:b/>
        </w:rPr>
        <w:t xml:space="preserve"> </w:t>
      </w:r>
      <w:r w:rsidRPr="00F72FCB">
        <w:rPr>
          <w:rFonts w:ascii="Garamond" w:hAnsi="Garamond"/>
        </w:rPr>
        <w:t xml:space="preserve"> </w:t>
      </w:r>
    </w:p>
    <w:p w14:paraId="3195337E" w14:textId="77777777" w:rsidR="00F72FCB" w:rsidRPr="00F72FCB" w:rsidRDefault="00F72FCB" w:rsidP="00F72FCB">
      <w:pPr>
        <w:pStyle w:val="ListParagraph"/>
        <w:numPr>
          <w:ilvl w:val="0"/>
          <w:numId w:val="14"/>
        </w:numPr>
        <w:rPr>
          <w:rFonts w:ascii="Garamond" w:hAnsi="Garamond"/>
        </w:rPr>
      </w:pPr>
      <w:r w:rsidRPr="00F72FCB">
        <w:rPr>
          <w:rFonts w:ascii="Garamond" w:hAnsi="Garamond"/>
        </w:rPr>
        <w:t>Create a vision – How do you want classroom discussions focused on the elections, candidates, or politics to look like in your classroom? Your vision may include goals like:</w:t>
      </w:r>
    </w:p>
    <w:p w14:paraId="43E53473" w14:textId="77777777" w:rsidR="00F72FCB" w:rsidRPr="00F72FCB" w:rsidRDefault="00F72FCB" w:rsidP="00F72FCB">
      <w:pPr>
        <w:pStyle w:val="ListParagraph"/>
        <w:numPr>
          <w:ilvl w:val="1"/>
          <w:numId w:val="14"/>
        </w:numPr>
        <w:rPr>
          <w:rFonts w:ascii="Garamond" w:hAnsi="Garamond"/>
        </w:rPr>
      </w:pPr>
      <w:r w:rsidRPr="00F72FCB">
        <w:rPr>
          <w:rFonts w:ascii="Garamond" w:hAnsi="Garamond"/>
        </w:rPr>
        <w:t xml:space="preserve">Defending every student having an equal opportunity to speak and be heard </w:t>
      </w:r>
    </w:p>
    <w:p w14:paraId="4B1A0B26" w14:textId="77777777" w:rsidR="00F72FCB" w:rsidRPr="00F72FCB" w:rsidRDefault="00F72FCB" w:rsidP="00F72FCB">
      <w:pPr>
        <w:pStyle w:val="ListParagraph"/>
        <w:numPr>
          <w:ilvl w:val="1"/>
          <w:numId w:val="14"/>
        </w:numPr>
        <w:rPr>
          <w:rFonts w:ascii="Garamond" w:hAnsi="Garamond"/>
        </w:rPr>
      </w:pPr>
      <w:r w:rsidRPr="00F72FCB">
        <w:rPr>
          <w:rFonts w:ascii="Garamond" w:hAnsi="Garamond"/>
        </w:rPr>
        <w:t xml:space="preserve">Teaching democracy </w:t>
      </w:r>
    </w:p>
    <w:p w14:paraId="412A95CF" w14:textId="77777777" w:rsidR="00F72FCB" w:rsidRPr="00F72FCB" w:rsidRDefault="00F72FCB" w:rsidP="00F72FCB">
      <w:pPr>
        <w:pStyle w:val="ListParagraph"/>
        <w:numPr>
          <w:ilvl w:val="1"/>
          <w:numId w:val="14"/>
        </w:numPr>
        <w:rPr>
          <w:rFonts w:ascii="Garamond" w:hAnsi="Garamond"/>
        </w:rPr>
      </w:pPr>
      <w:r w:rsidRPr="00F72FCB">
        <w:rPr>
          <w:rFonts w:ascii="Garamond" w:hAnsi="Garamond"/>
        </w:rPr>
        <w:t>Making your classroom a safe space for all students</w:t>
      </w:r>
    </w:p>
    <w:p w14:paraId="19C1FA59" w14:textId="77777777" w:rsidR="00F72FCB" w:rsidRDefault="00F72FCB" w:rsidP="00F72FCB">
      <w:pPr>
        <w:pStyle w:val="ListParagraph"/>
        <w:numPr>
          <w:ilvl w:val="1"/>
          <w:numId w:val="14"/>
        </w:numPr>
        <w:rPr>
          <w:rFonts w:ascii="Garamond" w:hAnsi="Garamond"/>
        </w:rPr>
      </w:pPr>
      <w:r w:rsidRPr="00F72FCB">
        <w:rPr>
          <w:rFonts w:ascii="Garamond" w:hAnsi="Garamond"/>
        </w:rPr>
        <w:t xml:space="preserve">Ensuring fairness </w:t>
      </w:r>
    </w:p>
    <w:p w14:paraId="5453FD2B" w14:textId="352442FF" w:rsidR="00206ED2" w:rsidRPr="00F72FCB" w:rsidRDefault="00206ED2" w:rsidP="00F72FCB">
      <w:pPr>
        <w:pStyle w:val="ListParagraph"/>
        <w:numPr>
          <w:ilvl w:val="1"/>
          <w:numId w:val="14"/>
        </w:numPr>
        <w:rPr>
          <w:rFonts w:ascii="Garamond" w:hAnsi="Garamond"/>
        </w:rPr>
      </w:pPr>
      <w:r>
        <w:rPr>
          <w:rFonts w:ascii="Garamond" w:hAnsi="Garamond"/>
        </w:rPr>
        <w:t>Providing an opportunity for every student to speak and be heard</w:t>
      </w:r>
    </w:p>
    <w:p w14:paraId="41ADDB22" w14:textId="77777777" w:rsidR="00F72FCB" w:rsidRPr="00F72FCB" w:rsidRDefault="00F72FCB" w:rsidP="00F72FCB">
      <w:pPr>
        <w:rPr>
          <w:rFonts w:ascii="Garamond" w:hAnsi="Garamond"/>
        </w:rPr>
      </w:pPr>
      <w:r w:rsidRPr="00F72FCB">
        <w:rPr>
          <w:rFonts w:ascii="Garamond" w:hAnsi="Garamond"/>
        </w:rPr>
        <w:tab/>
      </w:r>
    </w:p>
    <w:p w14:paraId="45BC8709" w14:textId="77777777" w:rsidR="00F72FCB" w:rsidRPr="00F72FCB" w:rsidRDefault="00F72FCB" w:rsidP="00F72FCB">
      <w:pPr>
        <w:pStyle w:val="ListParagraph"/>
        <w:numPr>
          <w:ilvl w:val="0"/>
          <w:numId w:val="10"/>
        </w:numPr>
        <w:rPr>
          <w:rFonts w:ascii="Garamond" w:hAnsi="Garamond"/>
        </w:rPr>
      </w:pPr>
      <w:r w:rsidRPr="00F72FCB">
        <w:rPr>
          <w:rFonts w:ascii="Garamond" w:hAnsi="Garamond"/>
        </w:rPr>
        <w:t xml:space="preserve">Problem solve – What are potential obstacles or issues that could come up in your classroom preventing discussions from proceeding in the way you envision?  </w:t>
      </w:r>
    </w:p>
    <w:p w14:paraId="6C953C62" w14:textId="77777777" w:rsidR="00F72FCB" w:rsidRPr="00F72FCB" w:rsidRDefault="00F72FCB" w:rsidP="00F72FCB">
      <w:pPr>
        <w:pStyle w:val="ListParagraph"/>
        <w:rPr>
          <w:rFonts w:ascii="Garamond" w:hAnsi="Garamond"/>
        </w:rPr>
      </w:pPr>
    </w:p>
    <w:p w14:paraId="343A6CD2" w14:textId="77777777" w:rsidR="00F72FCB" w:rsidRPr="00F72FCB" w:rsidRDefault="00F72FCB" w:rsidP="00F72FCB">
      <w:pPr>
        <w:pStyle w:val="ListParagraph"/>
        <w:numPr>
          <w:ilvl w:val="0"/>
          <w:numId w:val="10"/>
        </w:numPr>
        <w:rPr>
          <w:rFonts w:ascii="Garamond" w:hAnsi="Garamond"/>
        </w:rPr>
      </w:pPr>
      <w:r w:rsidRPr="00F72FCB">
        <w:rPr>
          <w:rFonts w:ascii="Garamond" w:hAnsi="Garamond"/>
        </w:rPr>
        <w:t>Intentionally plan how to implement the classroom culture you envisioned – What topics are appropriate for discussion in your classroom?</w:t>
      </w:r>
    </w:p>
    <w:p w14:paraId="406D7973" w14:textId="77777777" w:rsidR="00F72FCB" w:rsidRPr="00F72FCB" w:rsidRDefault="00F72FCB" w:rsidP="00F72FCB">
      <w:pPr>
        <w:pStyle w:val="ListParagraph"/>
        <w:numPr>
          <w:ilvl w:val="0"/>
          <w:numId w:val="15"/>
        </w:numPr>
        <w:rPr>
          <w:rFonts w:ascii="Garamond" w:hAnsi="Garamond"/>
        </w:rPr>
      </w:pPr>
      <w:r w:rsidRPr="00F72FCB">
        <w:rPr>
          <w:rFonts w:ascii="Garamond" w:hAnsi="Garamond"/>
        </w:rPr>
        <w:t>Determine what topics and language are appropriate for discussion in your classroom</w:t>
      </w:r>
    </w:p>
    <w:p w14:paraId="42D8FD5B" w14:textId="77777777" w:rsidR="00F72FCB" w:rsidRPr="00F72FCB" w:rsidRDefault="00F72FCB" w:rsidP="00F72FCB">
      <w:pPr>
        <w:pStyle w:val="ListParagraph"/>
        <w:numPr>
          <w:ilvl w:val="0"/>
          <w:numId w:val="15"/>
        </w:numPr>
        <w:rPr>
          <w:rFonts w:ascii="Garamond" w:hAnsi="Garamond"/>
        </w:rPr>
      </w:pPr>
      <w:r w:rsidRPr="00F72FCB">
        <w:rPr>
          <w:rFonts w:ascii="Garamond" w:hAnsi="Garamond"/>
        </w:rPr>
        <w:t xml:space="preserve">How will you allow for multiple viewpoints to be expressed in a safe appropriate manner? </w:t>
      </w:r>
    </w:p>
    <w:p w14:paraId="197C57F7" w14:textId="77777777" w:rsidR="00F72FCB" w:rsidRPr="00F72FCB" w:rsidRDefault="00F72FCB" w:rsidP="00F72FCB">
      <w:pPr>
        <w:pStyle w:val="ListParagraph"/>
        <w:numPr>
          <w:ilvl w:val="0"/>
          <w:numId w:val="15"/>
        </w:numPr>
        <w:rPr>
          <w:rFonts w:ascii="Garamond" w:hAnsi="Garamond"/>
        </w:rPr>
      </w:pPr>
      <w:r w:rsidRPr="00F72FCB">
        <w:rPr>
          <w:rFonts w:ascii="Garamond" w:hAnsi="Garamond"/>
        </w:rPr>
        <w:t>Create classroom policies, norms, and procedures for discussing the elections and candidates</w:t>
      </w:r>
    </w:p>
    <w:p w14:paraId="52475248" w14:textId="77777777" w:rsidR="00F72FCB" w:rsidRPr="00F72FCB" w:rsidRDefault="00F72FCB" w:rsidP="00F72FCB">
      <w:pPr>
        <w:pStyle w:val="ListParagraph"/>
        <w:numPr>
          <w:ilvl w:val="0"/>
          <w:numId w:val="15"/>
        </w:numPr>
        <w:rPr>
          <w:rFonts w:ascii="Garamond" w:hAnsi="Garamond"/>
        </w:rPr>
      </w:pPr>
      <w:r w:rsidRPr="00F72FCB">
        <w:rPr>
          <w:rFonts w:ascii="Garamond" w:hAnsi="Garamond"/>
        </w:rPr>
        <w:t xml:space="preserve">A good way to message this for students is using the terms “out of bounds” and “in bounds” to indicate topics and language that is appropriate or inappropriate for the classroom </w:t>
      </w:r>
    </w:p>
    <w:p w14:paraId="152C6CCD" w14:textId="77777777" w:rsidR="00F72FCB" w:rsidRPr="00F72FCB" w:rsidRDefault="00F72FCB" w:rsidP="00F72FCB">
      <w:pPr>
        <w:pStyle w:val="ListParagraph"/>
        <w:numPr>
          <w:ilvl w:val="0"/>
          <w:numId w:val="15"/>
        </w:numPr>
        <w:rPr>
          <w:rFonts w:ascii="Garamond" w:hAnsi="Garamond"/>
        </w:rPr>
      </w:pPr>
      <w:r w:rsidRPr="00F72FCB">
        <w:rPr>
          <w:rFonts w:ascii="Garamond" w:hAnsi="Garamond"/>
        </w:rPr>
        <w:t xml:space="preserve">Another good way to message this for students is using the terms “classroom language” vs. “campaign language”. Only classroom language is appropriate for the classroom. </w:t>
      </w:r>
    </w:p>
    <w:p w14:paraId="6456A360" w14:textId="77777777" w:rsidR="00F72FCB" w:rsidRPr="00F72FCB" w:rsidRDefault="00F72FCB" w:rsidP="00F72FCB">
      <w:pPr>
        <w:rPr>
          <w:rFonts w:ascii="Garamond" w:hAnsi="Garamond"/>
        </w:rPr>
      </w:pPr>
    </w:p>
    <w:p w14:paraId="6AC68ED6" w14:textId="77777777" w:rsidR="00F72FCB" w:rsidRPr="00F72FCB" w:rsidRDefault="00F72FCB" w:rsidP="00F72FCB">
      <w:pPr>
        <w:pStyle w:val="ListParagraph"/>
        <w:numPr>
          <w:ilvl w:val="0"/>
          <w:numId w:val="10"/>
        </w:numPr>
        <w:rPr>
          <w:rFonts w:ascii="Garamond" w:hAnsi="Garamond"/>
        </w:rPr>
      </w:pPr>
      <w:r w:rsidRPr="00F72FCB">
        <w:rPr>
          <w:rFonts w:ascii="Garamond" w:hAnsi="Garamond"/>
        </w:rPr>
        <w:t xml:space="preserve">How will you respond? – Try to anticipate questions your students will ask and how you will respond. </w:t>
      </w:r>
    </w:p>
    <w:p w14:paraId="5E629656" w14:textId="77777777" w:rsidR="00F72FCB" w:rsidRPr="00F72FCB" w:rsidRDefault="00F72FCB" w:rsidP="00F72FCB">
      <w:pPr>
        <w:pStyle w:val="ListParagraph"/>
        <w:numPr>
          <w:ilvl w:val="0"/>
          <w:numId w:val="16"/>
        </w:numPr>
        <w:rPr>
          <w:rFonts w:ascii="Garamond" w:hAnsi="Garamond"/>
        </w:rPr>
      </w:pPr>
      <w:r w:rsidRPr="00F72FCB">
        <w:rPr>
          <w:rFonts w:ascii="Garamond" w:hAnsi="Garamond"/>
        </w:rPr>
        <w:t xml:space="preserve">How will you respond when students ask you whom you are voting for? </w:t>
      </w:r>
    </w:p>
    <w:p w14:paraId="072E3EFB" w14:textId="53546D27" w:rsidR="00F72FCB" w:rsidRPr="00F72FCB" w:rsidRDefault="00F72FCB" w:rsidP="00F72FCB">
      <w:pPr>
        <w:pStyle w:val="ListParagraph"/>
        <w:numPr>
          <w:ilvl w:val="0"/>
          <w:numId w:val="17"/>
        </w:numPr>
        <w:rPr>
          <w:rFonts w:ascii="Garamond" w:hAnsi="Garamond"/>
        </w:rPr>
      </w:pPr>
      <w:r w:rsidRPr="00F72FCB">
        <w:rPr>
          <w:rFonts w:ascii="Garamond" w:hAnsi="Garamond"/>
        </w:rPr>
        <w:t>Remember to check your School District policy on discussing this with students!</w:t>
      </w:r>
    </w:p>
    <w:p w14:paraId="1432DF94" w14:textId="77777777" w:rsidR="00F72FCB" w:rsidRPr="00F72FCB" w:rsidRDefault="00F72FCB" w:rsidP="00F72FCB">
      <w:pPr>
        <w:pStyle w:val="ListParagraph"/>
        <w:numPr>
          <w:ilvl w:val="0"/>
          <w:numId w:val="18"/>
        </w:numPr>
        <w:ind w:left="1440"/>
        <w:rPr>
          <w:rFonts w:ascii="Garamond" w:hAnsi="Garamond"/>
        </w:rPr>
      </w:pPr>
      <w:r w:rsidRPr="00F72FCB">
        <w:rPr>
          <w:rFonts w:ascii="Garamond" w:hAnsi="Garamond"/>
        </w:rPr>
        <w:t xml:space="preserve">How will you respond when students want to discuss something election related that is “out of bounds”? </w:t>
      </w:r>
    </w:p>
    <w:p w14:paraId="7EB7F3AC" w14:textId="77777777" w:rsidR="00F72FCB" w:rsidRPr="00F72FCB" w:rsidRDefault="00F72FCB" w:rsidP="00F72FCB">
      <w:pPr>
        <w:pStyle w:val="ListParagraph"/>
        <w:numPr>
          <w:ilvl w:val="0"/>
          <w:numId w:val="19"/>
        </w:numPr>
        <w:ind w:left="1800"/>
        <w:rPr>
          <w:rFonts w:ascii="Garamond" w:hAnsi="Garamond"/>
        </w:rPr>
      </w:pPr>
      <w:r w:rsidRPr="00F72FCB">
        <w:rPr>
          <w:rFonts w:ascii="Garamond" w:hAnsi="Garamond"/>
        </w:rPr>
        <w:t xml:space="preserve">How will you redirect students to “in bounds” topics? </w:t>
      </w:r>
    </w:p>
    <w:p w14:paraId="720C158D" w14:textId="77777777" w:rsidR="00F72FCB" w:rsidRPr="00F72FCB" w:rsidRDefault="00F72FCB" w:rsidP="00F72FCB">
      <w:pPr>
        <w:pStyle w:val="ListParagraph"/>
        <w:numPr>
          <w:ilvl w:val="0"/>
          <w:numId w:val="19"/>
        </w:numPr>
        <w:ind w:left="1800"/>
        <w:rPr>
          <w:rFonts w:ascii="Garamond" w:hAnsi="Garamond"/>
        </w:rPr>
      </w:pPr>
      <w:r w:rsidRPr="00F72FCB">
        <w:rPr>
          <w:rFonts w:ascii="Garamond" w:hAnsi="Garamond"/>
        </w:rPr>
        <w:t>How will you redirect students to use “classroom language” and not “campaign language”?</w:t>
      </w:r>
      <w:r w:rsidRPr="00F72FCB">
        <w:rPr>
          <w:rFonts w:ascii="Garamond" w:hAnsi="Garamond"/>
        </w:rPr>
        <w:tab/>
      </w:r>
    </w:p>
    <w:p w14:paraId="54A3BD07" w14:textId="77777777" w:rsidR="00F72FCB" w:rsidRPr="00F72FCB" w:rsidRDefault="00F72FCB" w:rsidP="00F72FCB">
      <w:pPr>
        <w:pStyle w:val="ListParagraph"/>
        <w:numPr>
          <w:ilvl w:val="0"/>
          <w:numId w:val="20"/>
        </w:numPr>
        <w:ind w:left="1440"/>
        <w:rPr>
          <w:rFonts w:ascii="Garamond" w:hAnsi="Garamond"/>
        </w:rPr>
      </w:pPr>
      <w:r w:rsidRPr="00F72FCB">
        <w:rPr>
          <w:rFonts w:ascii="Garamond" w:hAnsi="Garamond"/>
        </w:rPr>
        <w:t xml:space="preserve">How will you recognize and respond to bias? </w:t>
      </w:r>
    </w:p>
    <w:p w14:paraId="2897AAA8" w14:textId="77777777" w:rsidR="00F72FCB" w:rsidRPr="00F72FCB" w:rsidRDefault="00F72FCB" w:rsidP="00F72FCB">
      <w:pPr>
        <w:jc w:val="both"/>
        <w:rPr>
          <w:rFonts w:ascii="Garamond" w:hAnsi="Garamond"/>
        </w:rPr>
      </w:pPr>
    </w:p>
    <w:p w14:paraId="5D7AC533" w14:textId="77777777" w:rsidR="00F72FCB" w:rsidRDefault="00F72FCB" w:rsidP="00F72FCB">
      <w:pPr>
        <w:ind w:left="-360" w:firstLine="3660"/>
        <w:rPr>
          <w:rFonts w:ascii="Garamond" w:hAnsi="Garamond"/>
        </w:rPr>
      </w:pPr>
    </w:p>
    <w:p w14:paraId="489FE919" w14:textId="77777777" w:rsidR="00F72FCB" w:rsidRDefault="00F72FCB" w:rsidP="00F72FCB">
      <w:pPr>
        <w:ind w:left="-360" w:firstLine="3660"/>
        <w:rPr>
          <w:rFonts w:ascii="Garamond" w:hAnsi="Garamond"/>
        </w:rPr>
      </w:pPr>
    </w:p>
    <w:p w14:paraId="39BE4471" w14:textId="77777777" w:rsidR="00F72FCB" w:rsidRPr="00F72FCB" w:rsidRDefault="00F72FCB" w:rsidP="00F72FCB">
      <w:pPr>
        <w:ind w:left="-360" w:firstLine="3660"/>
        <w:rPr>
          <w:rFonts w:ascii="Garamond" w:hAnsi="Garamond"/>
        </w:rPr>
      </w:pPr>
    </w:p>
    <w:p w14:paraId="49EC0B05" w14:textId="77777777" w:rsidR="00F72FCB" w:rsidRPr="00F72FCB" w:rsidRDefault="00F72FCB" w:rsidP="00F72FCB">
      <w:pPr>
        <w:pStyle w:val="ListParagraph"/>
        <w:numPr>
          <w:ilvl w:val="0"/>
          <w:numId w:val="13"/>
        </w:numPr>
        <w:ind w:left="360"/>
        <w:rPr>
          <w:rFonts w:ascii="Garamond" w:hAnsi="Garamond"/>
          <w:b/>
          <w:sz w:val="32"/>
          <w:szCs w:val="32"/>
        </w:rPr>
      </w:pPr>
      <w:r w:rsidRPr="00F72FCB">
        <w:rPr>
          <w:rFonts w:ascii="Garamond" w:hAnsi="Garamond"/>
          <w:b/>
          <w:sz w:val="32"/>
          <w:szCs w:val="32"/>
        </w:rPr>
        <w:t>Set a tone of civility</w:t>
      </w:r>
    </w:p>
    <w:p w14:paraId="7F6FA251" w14:textId="77777777" w:rsidR="00F72FCB" w:rsidRPr="00F72FCB" w:rsidRDefault="00F72FCB" w:rsidP="00F72FCB">
      <w:pPr>
        <w:pStyle w:val="ListParagraph"/>
        <w:ind w:left="360"/>
        <w:rPr>
          <w:rFonts w:ascii="Garamond" w:hAnsi="Garamond"/>
          <w:b/>
        </w:rPr>
      </w:pPr>
    </w:p>
    <w:p w14:paraId="78B30604" w14:textId="68EC63A8" w:rsidR="00F72FCB" w:rsidRPr="00F72FCB" w:rsidRDefault="00F72FCB" w:rsidP="00F72FCB">
      <w:pPr>
        <w:pStyle w:val="ListParagraph"/>
        <w:numPr>
          <w:ilvl w:val="0"/>
          <w:numId w:val="11"/>
        </w:numPr>
        <w:rPr>
          <w:rFonts w:ascii="Garamond" w:hAnsi="Garamond"/>
        </w:rPr>
      </w:pPr>
      <w:r w:rsidRPr="00F72FCB">
        <w:rPr>
          <w:rFonts w:ascii="Garamond" w:hAnsi="Garamond"/>
        </w:rPr>
        <w:t>Use “civil” language in the classroom – Discuss election and candidates in an impartial, civil, respectful manner</w:t>
      </w:r>
    </w:p>
    <w:p w14:paraId="06FACCC1" w14:textId="0FFADA14" w:rsidR="00F72FCB" w:rsidRPr="00F72FCB" w:rsidRDefault="00F72FCB" w:rsidP="00F72FCB">
      <w:pPr>
        <w:pStyle w:val="ListParagraph"/>
        <w:numPr>
          <w:ilvl w:val="0"/>
          <w:numId w:val="21"/>
        </w:numPr>
        <w:rPr>
          <w:rFonts w:ascii="Garamond" w:hAnsi="Garamond"/>
        </w:rPr>
      </w:pPr>
      <w:r w:rsidRPr="00F72FCB">
        <w:rPr>
          <w:rFonts w:ascii="Garamond" w:hAnsi="Garamond"/>
        </w:rPr>
        <w:t>“Classroom language” vs. “campaign language</w:t>
      </w:r>
      <w:r>
        <w:rPr>
          <w:rFonts w:ascii="Garamond" w:hAnsi="Garamond"/>
        </w:rPr>
        <w:t>.”</w:t>
      </w:r>
    </w:p>
    <w:p w14:paraId="5E8DC0FB" w14:textId="4FB812D9" w:rsidR="00F72FCB" w:rsidRPr="00F72FCB" w:rsidRDefault="00F72FCB" w:rsidP="00F72FCB">
      <w:pPr>
        <w:pStyle w:val="ListParagraph"/>
        <w:numPr>
          <w:ilvl w:val="0"/>
          <w:numId w:val="21"/>
        </w:numPr>
        <w:rPr>
          <w:rFonts w:ascii="Garamond" w:hAnsi="Garamond"/>
        </w:rPr>
      </w:pPr>
      <w:r w:rsidRPr="00F72FCB">
        <w:rPr>
          <w:rFonts w:ascii="Garamond" w:hAnsi="Garamond"/>
        </w:rPr>
        <w:t xml:space="preserve">Keep discussions “in bounds”  </w:t>
      </w:r>
    </w:p>
    <w:p w14:paraId="7F315836" w14:textId="77777777" w:rsidR="00F72FCB" w:rsidRPr="00F72FCB" w:rsidRDefault="00F72FCB" w:rsidP="00F72FCB">
      <w:pPr>
        <w:pStyle w:val="ListParagraph"/>
        <w:ind w:left="1080"/>
        <w:rPr>
          <w:rFonts w:ascii="Garamond" w:hAnsi="Garamond"/>
        </w:rPr>
      </w:pPr>
    </w:p>
    <w:p w14:paraId="23121990" w14:textId="77777777" w:rsidR="00F72FCB" w:rsidRPr="00F72FCB" w:rsidRDefault="00F72FCB" w:rsidP="00F72FCB">
      <w:pPr>
        <w:pStyle w:val="ListParagraph"/>
        <w:numPr>
          <w:ilvl w:val="0"/>
          <w:numId w:val="11"/>
        </w:numPr>
        <w:rPr>
          <w:rFonts w:ascii="Garamond" w:hAnsi="Garamond"/>
        </w:rPr>
      </w:pPr>
      <w:r w:rsidRPr="00F72FCB">
        <w:rPr>
          <w:rFonts w:ascii="Garamond" w:hAnsi="Garamond"/>
        </w:rPr>
        <w:t xml:space="preserve">Consider having students create a class civility agreement to reflect your classroom norms and procedures </w:t>
      </w:r>
    </w:p>
    <w:p w14:paraId="086B6C3A" w14:textId="77777777" w:rsidR="00F72FCB" w:rsidRPr="00F72FCB" w:rsidRDefault="00F72FCB" w:rsidP="00F72FCB">
      <w:pPr>
        <w:pStyle w:val="ListParagraph"/>
        <w:rPr>
          <w:rFonts w:ascii="Garamond" w:hAnsi="Garamond"/>
        </w:rPr>
      </w:pPr>
    </w:p>
    <w:p w14:paraId="1C23A86B" w14:textId="77777777" w:rsidR="00F72FCB" w:rsidRPr="00F72FCB" w:rsidRDefault="00F72FCB" w:rsidP="00F72FCB">
      <w:pPr>
        <w:pStyle w:val="ListParagraph"/>
        <w:numPr>
          <w:ilvl w:val="0"/>
          <w:numId w:val="11"/>
        </w:numPr>
        <w:rPr>
          <w:rFonts w:ascii="Garamond" w:hAnsi="Garamond"/>
        </w:rPr>
      </w:pPr>
      <w:r w:rsidRPr="00F72FCB">
        <w:rPr>
          <w:rFonts w:ascii="Garamond" w:hAnsi="Garamond"/>
        </w:rPr>
        <w:t xml:space="preserve">Eliminate humor or sarcasm from the classroom </w:t>
      </w:r>
    </w:p>
    <w:p w14:paraId="1F00BEF4" w14:textId="77777777" w:rsidR="00F72FCB" w:rsidRPr="00F72FCB" w:rsidRDefault="00F72FCB" w:rsidP="00F72FCB">
      <w:pPr>
        <w:pStyle w:val="ListParagraph"/>
        <w:numPr>
          <w:ilvl w:val="0"/>
          <w:numId w:val="22"/>
        </w:numPr>
        <w:ind w:left="1080"/>
        <w:rPr>
          <w:rFonts w:ascii="Garamond" w:hAnsi="Garamond"/>
        </w:rPr>
      </w:pPr>
      <w:r w:rsidRPr="00F72FCB">
        <w:rPr>
          <w:rFonts w:ascii="Garamond" w:hAnsi="Garamond"/>
        </w:rPr>
        <w:t xml:space="preserve">Do not use humor or allow students to use humor when discussing candidates, their platforms, or the election. </w:t>
      </w:r>
    </w:p>
    <w:p w14:paraId="7AAA6550" w14:textId="77777777" w:rsidR="00F72FCB" w:rsidRPr="00F72FCB" w:rsidRDefault="00F72FCB" w:rsidP="00F72FCB">
      <w:pPr>
        <w:pStyle w:val="ListParagraph"/>
        <w:numPr>
          <w:ilvl w:val="0"/>
          <w:numId w:val="22"/>
        </w:numPr>
        <w:ind w:left="1080"/>
        <w:rPr>
          <w:rFonts w:ascii="Garamond" w:hAnsi="Garamond"/>
        </w:rPr>
      </w:pPr>
      <w:r w:rsidRPr="00F72FCB">
        <w:rPr>
          <w:rFonts w:ascii="Garamond" w:hAnsi="Garamond"/>
        </w:rPr>
        <w:t xml:space="preserve">Students often times do not pick up on humor and may misunderstand humor teachers or other students attempt to use in the classroom. </w:t>
      </w:r>
    </w:p>
    <w:p w14:paraId="75FDA39F" w14:textId="77777777" w:rsidR="00F72FCB" w:rsidRPr="00F72FCB" w:rsidRDefault="00F72FCB" w:rsidP="00F72FCB">
      <w:pPr>
        <w:pStyle w:val="ListParagraph"/>
        <w:ind w:left="1080"/>
        <w:rPr>
          <w:rFonts w:ascii="Garamond" w:hAnsi="Garamond"/>
        </w:rPr>
      </w:pPr>
    </w:p>
    <w:p w14:paraId="1E7B0AD1" w14:textId="77777777" w:rsidR="00F72FCB" w:rsidRPr="00F72FCB" w:rsidRDefault="00F72FCB" w:rsidP="00F72FCB">
      <w:pPr>
        <w:pStyle w:val="ListParagraph"/>
        <w:numPr>
          <w:ilvl w:val="0"/>
          <w:numId w:val="11"/>
        </w:numPr>
        <w:rPr>
          <w:rFonts w:ascii="Garamond" w:hAnsi="Garamond"/>
        </w:rPr>
      </w:pPr>
      <w:r w:rsidRPr="00F72FCB">
        <w:rPr>
          <w:rFonts w:ascii="Garamond" w:hAnsi="Garamond"/>
        </w:rPr>
        <w:t>Focus on the issues – Try to keep classroom time focused on the issues, instead of the candidates and their personal attacks</w:t>
      </w:r>
    </w:p>
    <w:p w14:paraId="715AB7BC" w14:textId="77777777" w:rsidR="00F72FCB" w:rsidRPr="00F72FCB" w:rsidRDefault="00F72FCB" w:rsidP="00F72FCB">
      <w:pPr>
        <w:pStyle w:val="ListParagraph"/>
        <w:numPr>
          <w:ilvl w:val="0"/>
          <w:numId w:val="23"/>
        </w:numPr>
        <w:ind w:left="1080"/>
        <w:rPr>
          <w:rFonts w:ascii="Garamond" w:hAnsi="Garamond"/>
        </w:rPr>
      </w:pPr>
      <w:r w:rsidRPr="00F72FCB">
        <w:rPr>
          <w:rFonts w:ascii="Garamond" w:hAnsi="Garamond"/>
        </w:rPr>
        <w:t xml:space="preserve">Don’t treat the campaign like a race or game by focusing on who is ahead in the polls or won a debate </w:t>
      </w:r>
    </w:p>
    <w:p w14:paraId="40478FE6" w14:textId="77777777" w:rsidR="00F72FCB" w:rsidRPr="00F72FCB" w:rsidRDefault="00F72FCB" w:rsidP="00F72FCB">
      <w:pPr>
        <w:pStyle w:val="ListParagraph"/>
        <w:ind w:left="1080"/>
        <w:rPr>
          <w:rFonts w:ascii="Garamond" w:hAnsi="Garamond"/>
        </w:rPr>
      </w:pPr>
    </w:p>
    <w:p w14:paraId="146833EA" w14:textId="77777777" w:rsidR="00F72FCB" w:rsidRPr="00F72FCB" w:rsidRDefault="00F72FCB" w:rsidP="00F72FCB">
      <w:pPr>
        <w:pStyle w:val="ListParagraph"/>
        <w:numPr>
          <w:ilvl w:val="0"/>
          <w:numId w:val="11"/>
        </w:numPr>
        <w:rPr>
          <w:rFonts w:ascii="Garamond" w:hAnsi="Garamond"/>
        </w:rPr>
      </w:pPr>
      <w:r w:rsidRPr="00F72FCB">
        <w:rPr>
          <w:rFonts w:ascii="Garamond" w:hAnsi="Garamond"/>
        </w:rPr>
        <w:t xml:space="preserve">Set an example for students – Model your expectations for students by setting a good example whenever you discuss the candidates or election </w:t>
      </w:r>
    </w:p>
    <w:p w14:paraId="7C9C44D0" w14:textId="77777777" w:rsidR="00F72FCB" w:rsidRPr="00F72FCB" w:rsidRDefault="00F72FCB" w:rsidP="00F72FCB">
      <w:pPr>
        <w:rPr>
          <w:rFonts w:ascii="Garamond" w:hAnsi="Garamond"/>
        </w:rPr>
      </w:pPr>
    </w:p>
    <w:p w14:paraId="1208D13B" w14:textId="77777777" w:rsidR="00F72FCB" w:rsidRPr="00F72FCB" w:rsidRDefault="00F72FCB" w:rsidP="00F72FCB">
      <w:pPr>
        <w:jc w:val="center"/>
        <w:rPr>
          <w:rFonts w:ascii="Garamond" w:hAnsi="Garamond"/>
        </w:rPr>
      </w:pPr>
    </w:p>
    <w:p w14:paraId="774F8D09" w14:textId="77777777" w:rsidR="00F72FCB" w:rsidRPr="00F72FCB" w:rsidRDefault="00F72FCB" w:rsidP="00F72FCB">
      <w:pPr>
        <w:pStyle w:val="ListParagraph"/>
        <w:numPr>
          <w:ilvl w:val="0"/>
          <w:numId w:val="13"/>
        </w:numPr>
        <w:ind w:left="360"/>
        <w:rPr>
          <w:rFonts w:ascii="Garamond" w:hAnsi="Garamond"/>
          <w:b/>
          <w:sz w:val="32"/>
          <w:szCs w:val="32"/>
        </w:rPr>
      </w:pPr>
      <w:r w:rsidRPr="00F72FCB">
        <w:rPr>
          <w:rFonts w:ascii="Garamond" w:hAnsi="Garamond"/>
          <w:b/>
          <w:sz w:val="32"/>
          <w:szCs w:val="32"/>
        </w:rPr>
        <w:t xml:space="preserve">Structure, structure, structure! </w:t>
      </w:r>
    </w:p>
    <w:p w14:paraId="41E292D9" w14:textId="77777777" w:rsidR="00F72FCB" w:rsidRPr="00F72FCB" w:rsidRDefault="00F72FCB" w:rsidP="00F72FCB">
      <w:pPr>
        <w:pStyle w:val="ListParagraph"/>
        <w:ind w:left="360"/>
        <w:rPr>
          <w:rFonts w:ascii="Garamond" w:hAnsi="Garamond"/>
          <w:b/>
        </w:rPr>
      </w:pPr>
    </w:p>
    <w:p w14:paraId="2C285CFC" w14:textId="77777777" w:rsidR="00F72FCB" w:rsidRPr="00F72FCB" w:rsidRDefault="00F72FCB" w:rsidP="00F72FCB">
      <w:pPr>
        <w:pStyle w:val="ListParagraph"/>
        <w:numPr>
          <w:ilvl w:val="0"/>
          <w:numId w:val="24"/>
        </w:numPr>
        <w:ind w:left="720"/>
        <w:rPr>
          <w:rFonts w:ascii="Garamond" w:hAnsi="Garamond"/>
        </w:rPr>
      </w:pPr>
      <w:r w:rsidRPr="00F72FCB">
        <w:rPr>
          <w:rFonts w:ascii="Garamond" w:hAnsi="Garamond"/>
        </w:rPr>
        <w:t xml:space="preserve">Avoid surprises in the classroom – Implement structured procedures and norms for talking about the candidate and the election. Structured academic talk </w:t>
      </w:r>
    </w:p>
    <w:p w14:paraId="2383F455" w14:textId="77777777" w:rsidR="00F72FCB" w:rsidRPr="00F72FCB" w:rsidRDefault="00F72FCB" w:rsidP="00F72FCB">
      <w:pPr>
        <w:pStyle w:val="ListParagraph"/>
        <w:numPr>
          <w:ilvl w:val="0"/>
          <w:numId w:val="23"/>
        </w:numPr>
        <w:ind w:left="1080"/>
        <w:rPr>
          <w:rFonts w:ascii="Garamond" w:hAnsi="Garamond"/>
        </w:rPr>
      </w:pPr>
      <w:r w:rsidRPr="00F72FCB">
        <w:rPr>
          <w:rFonts w:ascii="Garamond" w:hAnsi="Garamond"/>
        </w:rPr>
        <w:t xml:space="preserve">Small groups </w:t>
      </w:r>
    </w:p>
    <w:p w14:paraId="184130FB" w14:textId="77777777" w:rsidR="00F72FCB" w:rsidRPr="00F72FCB" w:rsidRDefault="00F72FCB" w:rsidP="00F72FCB">
      <w:pPr>
        <w:pStyle w:val="ListParagraph"/>
        <w:numPr>
          <w:ilvl w:val="0"/>
          <w:numId w:val="23"/>
        </w:numPr>
        <w:ind w:left="1080"/>
        <w:rPr>
          <w:rFonts w:ascii="Garamond" w:hAnsi="Garamond"/>
        </w:rPr>
      </w:pPr>
      <w:r w:rsidRPr="00F72FCB">
        <w:rPr>
          <w:rFonts w:ascii="Garamond" w:hAnsi="Garamond"/>
        </w:rPr>
        <w:t xml:space="preserve">Journal prompts </w:t>
      </w:r>
    </w:p>
    <w:p w14:paraId="1800C755" w14:textId="77777777" w:rsidR="00F72FCB" w:rsidRPr="00F72FCB" w:rsidRDefault="00F72FCB" w:rsidP="00F72FCB">
      <w:pPr>
        <w:pStyle w:val="ListParagraph"/>
        <w:numPr>
          <w:ilvl w:val="0"/>
          <w:numId w:val="23"/>
        </w:numPr>
        <w:ind w:left="1080"/>
        <w:rPr>
          <w:rFonts w:ascii="Garamond" w:hAnsi="Garamond"/>
        </w:rPr>
      </w:pPr>
      <w:r w:rsidRPr="00F72FCB">
        <w:rPr>
          <w:rFonts w:ascii="Garamond" w:hAnsi="Garamond"/>
        </w:rPr>
        <w:t xml:space="preserve">No open-ended questions to students </w:t>
      </w:r>
    </w:p>
    <w:p w14:paraId="70EBB98E" w14:textId="77777777" w:rsidR="00F72FCB" w:rsidRPr="00F72FCB" w:rsidRDefault="00F72FCB" w:rsidP="00F72FCB">
      <w:pPr>
        <w:pStyle w:val="ListParagraph"/>
        <w:ind w:left="1080"/>
        <w:rPr>
          <w:rFonts w:ascii="Garamond" w:hAnsi="Garamond"/>
        </w:rPr>
      </w:pPr>
    </w:p>
    <w:p w14:paraId="1E3A66D6" w14:textId="77777777" w:rsidR="00F72FCB" w:rsidRPr="00F72FCB" w:rsidRDefault="00F72FCB" w:rsidP="00F72FCB">
      <w:pPr>
        <w:pStyle w:val="ListParagraph"/>
        <w:numPr>
          <w:ilvl w:val="0"/>
          <w:numId w:val="25"/>
        </w:numPr>
        <w:ind w:left="720"/>
        <w:rPr>
          <w:rFonts w:ascii="Garamond" w:hAnsi="Garamond"/>
        </w:rPr>
      </w:pPr>
      <w:r w:rsidRPr="00F72FCB">
        <w:rPr>
          <w:rFonts w:ascii="Garamond" w:hAnsi="Garamond"/>
        </w:rPr>
        <w:t xml:space="preserve">Monitor student discussions when in small groups to ensure students are keeping discussion “in bounds” and using “classroom language” </w:t>
      </w:r>
    </w:p>
    <w:p w14:paraId="4187E919" w14:textId="77777777" w:rsidR="00F72FCB" w:rsidRPr="00F72FCB" w:rsidRDefault="00F72FCB" w:rsidP="00F72FCB">
      <w:pPr>
        <w:pStyle w:val="ListParagraph"/>
        <w:rPr>
          <w:rFonts w:ascii="Garamond" w:hAnsi="Garamond"/>
        </w:rPr>
      </w:pPr>
    </w:p>
    <w:p w14:paraId="16063741" w14:textId="77777777" w:rsidR="00F72FCB" w:rsidRPr="00F72FCB" w:rsidRDefault="00F72FCB" w:rsidP="00F72FCB">
      <w:pPr>
        <w:pStyle w:val="ListParagraph"/>
        <w:numPr>
          <w:ilvl w:val="0"/>
          <w:numId w:val="25"/>
        </w:numPr>
        <w:ind w:left="720"/>
        <w:rPr>
          <w:rFonts w:ascii="Garamond" w:hAnsi="Garamond"/>
        </w:rPr>
      </w:pPr>
      <w:r w:rsidRPr="00F72FCB">
        <w:rPr>
          <w:rFonts w:ascii="Garamond" w:hAnsi="Garamond"/>
        </w:rPr>
        <w:t xml:space="preserve">Use prepared and moderated discussion to drive deeper learning about important issues in a safe and structure manner </w:t>
      </w:r>
    </w:p>
    <w:p w14:paraId="078283EC" w14:textId="77777777" w:rsidR="00F72FCB" w:rsidRPr="00F72FCB" w:rsidRDefault="00F72FCB" w:rsidP="00F72FCB">
      <w:pPr>
        <w:rPr>
          <w:rFonts w:ascii="Garamond" w:hAnsi="Garamond"/>
        </w:rPr>
      </w:pPr>
    </w:p>
    <w:p w14:paraId="350B96E7" w14:textId="77777777" w:rsidR="00F72FCB" w:rsidRPr="00F72FCB" w:rsidRDefault="00F72FCB" w:rsidP="00F72FCB">
      <w:pPr>
        <w:pStyle w:val="ListParagraph"/>
        <w:numPr>
          <w:ilvl w:val="0"/>
          <w:numId w:val="25"/>
        </w:numPr>
        <w:ind w:left="720"/>
        <w:rPr>
          <w:rFonts w:ascii="Garamond" w:hAnsi="Garamond"/>
        </w:rPr>
      </w:pPr>
      <w:r w:rsidRPr="00F72FCB">
        <w:rPr>
          <w:rFonts w:ascii="Garamond" w:hAnsi="Garamond"/>
        </w:rPr>
        <w:t xml:space="preserve">Encourage students to back up assertions and ideas with evidence </w:t>
      </w:r>
    </w:p>
    <w:p w14:paraId="18A8EF2B" w14:textId="77777777" w:rsidR="00F72FCB" w:rsidRPr="00F72FCB" w:rsidRDefault="00F72FCB" w:rsidP="00F72FCB">
      <w:pPr>
        <w:rPr>
          <w:rFonts w:ascii="Garamond" w:hAnsi="Garamond"/>
        </w:rPr>
      </w:pPr>
    </w:p>
    <w:p w14:paraId="23EBF088" w14:textId="77777777" w:rsidR="00F72FCB" w:rsidRPr="00F72FCB" w:rsidRDefault="00F72FCB" w:rsidP="00F72FCB">
      <w:pPr>
        <w:pStyle w:val="ListParagraph"/>
        <w:numPr>
          <w:ilvl w:val="0"/>
          <w:numId w:val="25"/>
        </w:numPr>
        <w:ind w:left="720"/>
        <w:rPr>
          <w:rFonts w:ascii="Garamond" w:hAnsi="Garamond"/>
        </w:rPr>
      </w:pPr>
      <w:r w:rsidRPr="00F72FCB">
        <w:rPr>
          <w:rFonts w:ascii="Garamond" w:hAnsi="Garamond"/>
        </w:rPr>
        <w:t xml:space="preserve">Implement a specific procedure for what active listening should look like in your classroom and require students to practice active listening when others are speaking or sharing </w:t>
      </w:r>
    </w:p>
    <w:p w14:paraId="2D7755D1" w14:textId="77777777" w:rsidR="00F72FCB" w:rsidRPr="00F72FCB" w:rsidRDefault="00F72FCB" w:rsidP="00F72FCB">
      <w:pPr>
        <w:pStyle w:val="ListParagraph"/>
        <w:ind w:left="360"/>
        <w:rPr>
          <w:rFonts w:ascii="Garamond" w:hAnsi="Garamond"/>
          <w:b/>
        </w:rPr>
      </w:pPr>
    </w:p>
    <w:p w14:paraId="3F1BF79C" w14:textId="77777777" w:rsidR="00F72FCB" w:rsidRPr="00F72FCB" w:rsidRDefault="00F72FCB" w:rsidP="00F72FCB">
      <w:pPr>
        <w:pStyle w:val="ListParagraph"/>
        <w:numPr>
          <w:ilvl w:val="0"/>
          <w:numId w:val="13"/>
        </w:numPr>
        <w:ind w:left="360"/>
        <w:rPr>
          <w:rFonts w:ascii="Garamond" w:hAnsi="Garamond"/>
          <w:b/>
          <w:sz w:val="32"/>
          <w:szCs w:val="32"/>
        </w:rPr>
      </w:pPr>
      <w:r w:rsidRPr="00F72FCB">
        <w:rPr>
          <w:rFonts w:ascii="Garamond" w:hAnsi="Garamond"/>
          <w:b/>
          <w:sz w:val="32"/>
          <w:szCs w:val="32"/>
        </w:rPr>
        <w:lastRenderedPageBreak/>
        <w:t xml:space="preserve">Stick to the plan </w:t>
      </w:r>
    </w:p>
    <w:p w14:paraId="2EF6F1D7" w14:textId="77777777" w:rsidR="00F72FCB" w:rsidRPr="00F72FCB" w:rsidRDefault="00F72FCB" w:rsidP="00F72FCB">
      <w:pPr>
        <w:rPr>
          <w:rFonts w:ascii="Garamond" w:hAnsi="Garamond"/>
          <w:b/>
        </w:rPr>
      </w:pPr>
    </w:p>
    <w:p w14:paraId="52A89A99" w14:textId="77777777" w:rsidR="00F72FCB" w:rsidRPr="00F72FCB" w:rsidRDefault="00F72FCB" w:rsidP="00F72FCB">
      <w:pPr>
        <w:pStyle w:val="ListParagraph"/>
        <w:numPr>
          <w:ilvl w:val="0"/>
          <w:numId w:val="12"/>
        </w:numPr>
        <w:rPr>
          <w:rFonts w:ascii="Garamond" w:hAnsi="Garamond"/>
        </w:rPr>
      </w:pPr>
      <w:r w:rsidRPr="00F72FCB">
        <w:rPr>
          <w:rFonts w:ascii="Garamond" w:hAnsi="Garamond"/>
        </w:rPr>
        <w:t xml:space="preserve">Be consistent – Once you develop norms, procedures, and “in bounds” topics, be consistent with implementing them in your classroom. </w:t>
      </w:r>
    </w:p>
    <w:p w14:paraId="293FC317" w14:textId="77777777" w:rsidR="00F72FCB" w:rsidRPr="00F72FCB" w:rsidRDefault="00F72FCB" w:rsidP="00F72FCB">
      <w:pPr>
        <w:pStyle w:val="ListParagraph"/>
        <w:rPr>
          <w:rFonts w:ascii="Garamond" w:hAnsi="Garamond"/>
        </w:rPr>
      </w:pPr>
    </w:p>
    <w:p w14:paraId="0E2C053A" w14:textId="77777777" w:rsidR="00F72FCB" w:rsidRPr="00F72FCB" w:rsidRDefault="00F72FCB" w:rsidP="00F72FCB">
      <w:pPr>
        <w:pStyle w:val="ListParagraph"/>
        <w:numPr>
          <w:ilvl w:val="0"/>
          <w:numId w:val="12"/>
        </w:numPr>
        <w:rPr>
          <w:rFonts w:ascii="Garamond" w:hAnsi="Garamond"/>
        </w:rPr>
      </w:pPr>
      <w:r w:rsidRPr="00F72FCB">
        <w:rPr>
          <w:rFonts w:ascii="Garamond" w:hAnsi="Garamond"/>
        </w:rPr>
        <w:t xml:space="preserve">Don’t be afraid to redirect students </w:t>
      </w:r>
    </w:p>
    <w:p w14:paraId="49D13A91" w14:textId="77777777" w:rsidR="00F72FCB" w:rsidRPr="00F72FCB" w:rsidRDefault="00F72FCB" w:rsidP="00F72FCB">
      <w:pPr>
        <w:rPr>
          <w:rFonts w:ascii="Garamond" w:hAnsi="Garamond"/>
        </w:rPr>
      </w:pPr>
    </w:p>
    <w:p w14:paraId="7AC0A4DD" w14:textId="77777777" w:rsidR="00F72FCB" w:rsidRPr="00F72FCB" w:rsidRDefault="00F72FCB" w:rsidP="00F72FCB">
      <w:pPr>
        <w:pStyle w:val="ListParagraph"/>
        <w:numPr>
          <w:ilvl w:val="0"/>
          <w:numId w:val="12"/>
        </w:numPr>
        <w:rPr>
          <w:rFonts w:ascii="Garamond" w:hAnsi="Garamond"/>
        </w:rPr>
      </w:pPr>
      <w:r w:rsidRPr="00F72FCB">
        <w:rPr>
          <w:rFonts w:ascii="Garamond" w:hAnsi="Garamond"/>
        </w:rPr>
        <w:t>Share your plan with other teachers</w:t>
      </w:r>
    </w:p>
    <w:p w14:paraId="4B81AA78" w14:textId="77777777" w:rsidR="00F72FCB" w:rsidRPr="00F72FCB" w:rsidRDefault="00F72FCB" w:rsidP="00F72FCB">
      <w:pPr>
        <w:rPr>
          <w:rFonts w:ascii="Garamond" w:hAnsi="Garamond"/>
        </w:rPr>
      </w:pPr>
    </w:p>
    <w:p w14:paraId="4875A4EB" w14:textId="77777777" w:rsidR="00F72FCB" w:rsidRPr="00F72FCB" w:rsidRDefault="00F72FCB" w:rsidP="00F72FCB">
      <w:pPr>
        <w:pStyle w:val="ListParagraph"/>
        <w:numPr>
          <w:ilvl w:val="0"/>
          <w:numId w:val="12"/>
        </w:numPr>
        <w:rPr>
          <w:rFonts w:ascii="Garamond" w:hAnsi="Garamond"/>
        </w:rPr>
      </w:pPr>
      <w:r w:rsidRPr="00F72FCB">
        <w:rPr>
          <w:rFonts w:ascii="Garamond" w:hAnsi="Garamond"/>
        </w:rPr>
        <w:t xml:space="preserve">Share your plan with students and explain your rationale – this will promote student buy-in and help students understand you are not being arbitrary with your classroom policies </w:t>
      </w:r>
    </w:p>
    <w:p w14:paraId="6444B7B7" w14:textId="77777777" w:rsidR="00F72FCB" w:rsidRPr="00F72FCB" w:rsidRDefault="00F72FCB" w:rsidP="00F72FCB">
      <w:pPr>
        <w:rPr>
          <w:rFonts w:ascii="Garamond" w:hAnsi="Garamond"/>
        </w:rPr>
      </w:pPr>
    </w:p>
    <w:p w14:paraId="3B48DA59" w14:textId="77777777" w:rsidR="00F72FCB" w:rsidRPr="00F72FCB" w:rsidRDefault="00F72FCB" w:rsidP="00F72FCB">
      <w:pPr>
        <w:pStyle w:val="ListParagraph"/>
        <w:numPr>
          <w:ilvl w:val="0"/>
          <w:numId w:val="12"/>
        </w:numPr>
        <w:rPr>
          <w:rFonts w:ascii="Garamond" w:hAnsi="Garamond"/>
        </w:rPr>
      </w:pPr>
      <w:r w:rsidRPr="00F72FCB">
        <w:rPr>
          <w:rFonts w:ascii="Garamond" w:hAnsi="Garamond"/>
        </w:rPr>
        <w:t xml:space="preserve">If a student wants to discuss a controversial topic you feel unprepared to discuss, tell students you would like to schedule a discussion on the topic for a future date so that you have more time to prepare and develop a plan </w:t>
      </w:r>
    </w:p>
    <w:p w14:paraId="74ED4D43" w14:textId="77777777" w:rsidR="00F72FCB" w:rsidRPr="00F72FCB" w:rsidRDefault="00F72FCB" w:rsidP="00F72FCB">
      <w:pPr>
        <w:rPr>
          <w:rFonts w:ascii="Garamond" w:hAnsi="Garamond"/>
          <w:b/>
        </w:rPr>
      </w:pPr>
    </w:p>
    <w:p w14:paraId="4EBA07BD" w14:textId="77777777" w:rsidR="00F72FCB" w:rsidRPr="00F72FCB" w:rsidRDefault="00F72FCB" w:rsidP="00F72FCB">
      <w:pPr>
        <w:rPr>
          <w:rFonts w:ascii="Garamond" w:hAnsi="Garamond"/>
          <w:b/>
        </w:rPr>
      </w:pPr>
    </w:p>
    <w:p w14:paraId="500F37FB" w14:textId="77777777" w:rsidR="00F72FCB" w:rsidRDefault="00F72FCB" w:rsidP="00F72FCB">
      <w:pPr>
        <w:rPr>
          <w:rFonts w:ascii="Garamond" w:hAnsi="Garamond"/>
          <w:b/>
          <w:sz w:val="32"/>
          <w:szCs w:val="32"/>
        </w:rPr>
      </w:pPr>
      <w:r w:rsidRPr="00F72FCB">
        <w:rPr>
          <w:rFonts w:ascii="Garamond" w:hAnsi="Garamond"/>
          <w:b/>
          <w:sz w:val="32"/>
          <w:szCs w:val="32"/>
        </w:rPr>
        <w:t xml:space="preserve">Additional Resources </w:t>
      </w:r>
    </w:p>
    <w:p w14:paraId="51C7B600" w14:textId="3361BE2F" w:rsidR="00F72FCB" w:rsidRPr="00F72FCB" w:rsidRDefault="00F72FCB" w:rsidP="00F72FCB">
      <w:pPr>
        <w:rPr>
          <w:rFonts w:ascii="Garamond" w:hAnsi="Garamond"/>
          <w:b/>
          <w:i/>
        </w:rPr>
      </w:pPr>
      <w:r w:rsidRPr="00F72FCB">
        <w:rPr>
          <w:rFonts w:ascii="Garamond" w:hAnsi="Garamond"/>
          <w:b/>
          <w:i/>
        </w:rPr>
        <w:t>(www.classroomlaw.org for direct links)</w:t>
      </w:r>
    </w:p>
    <w:p w14:paraId="759DFDC1" w14:textId="77777777" w:rsidR="00F72FCB" w:rsidRPr="00F72FCB" w:rsidRDefault="00F72FCB" w:rsidP="00F72FCB">
      <w:pPr>
        <w:rPr>
          <w:rFonts w:ascii="Garamond" w:hAnsi="Garamond"/>
          <w:b/>
        </w:rPr>
      </w:pPr>
    </w:p>
    <w:p w14:paraId="289940DC" w14:textId="36EEF3AC" w:rsidR="00F72FCB" w:rsidRPr="00F72FCB" w:rsidRDefault="00785D6F" w:rsidP="00F72FCB">
      <w:pPr>
        <w:pStyle w:val="ListParagraph"/>
        <w:numPr>
          <w:ilvl w:val="0"/>
          <w:numId w:val="27"/>
        </w:numPr>
        <w:rPr>
          <w:rFonts w:ascii="Garamond" w:hAnsi="Garamond"/>
        </w:rPr>
      </w:pPr>
      <w:hyperlink r:id="rId10" w:history="1">
        <w:r w:rsidR="00F72FCB" w:rsidRPr="00F72FCB">
          <w:rPr>
            <w:rStyle w:val="Hyperlink"/>
            <w:rFonts w:ascii="Garamond" w:hAnsi="Garamond"/>
          </w:rPr>
          <w:t xml:space="preserve">Speaking Up for Civility </w:t>
        </w:r>
      </w:hyperlink>
      <w:r w:rsidR="00F72FCB" w:rsidRPr="00F72FCB">
        <w:rPr>
          <w:rFonts w:ascii="Garamond" w:hAnsi="Garamond"/>
        </w:rPr>
        <w:t xml:space="preserve"> </w:t>
      </w:r>
    </w:p>
    <w:p w14:paraId="1A5A0FD1" w14:textId="77777777" w:rsidR="00F72FCB" w:rsidRPr="00F72FCB" w:rsidRDefault="00F72FCB" w:rsidP="00F72FCB">
      <w:pPr>
        <w:rPr>
          <w:rFonts w:ascii="Garamond" w:hAnsi="Garamond"/>
        </w:rPr>
      </w:pPr>
    </w:p>
    <w:p w14:paraId="0C1D7AE1" w14:textId="21A8D1F8" w:rsidR="00F72FCB" w:rsidRPr="00F72FCB" w:rsidRDefault="00785D6F" w:rsidP="00F72FCB">
      <w:pPr>
        <w:pStyle w:val="ListParagraph"/>
        <w:numPr>
          <w:ilvl w:val="0"/>
          <w:numId w:val="27"/>
        </w:numPr>
        <w:rPr>
          <w:rFonts w:ascii="Garamond" w:hAnsi="Garamond"/>
        </w:rPr>
      </w:pPr>
      <w:hyperlink r:id="rId11" w:history="1">
        <w:r w:rsidR="00F72FCB" w:rsidRPr="00F72FCB">
          <w:rPr>
            <w:rStyle w:val="Hyperlink"/>
            <w:rFonts w:ascii="Garamond" w:hAnsi="Garamond"/>
          </w:rPr>
          <w:t>Learning from Politics: 5 Actions to Help Students Embrace Civility- Education Week</w:t>
        </w:r>
      </w:hyperlink>
    </w:p>
    <w:p w14:paraId="29C8C723" w14:textId="77777777" w:rsidR="00F72FCB" w:rsidRPr="00F72FCB" w:rsidRDefault="00F72FCB" w:rsidP="00F72FCB">
      <w:pPr>
        <w:rPr>
          <w:rStyle w:val="Hyperlink"/>
          <w:rFonts w:ascii="Garamond" w:hAnsi="Garamond"/>
          <w:color w:val="auto"/>
        </w:rPr>
      </w:pPr>
    </w:p>
    <w:p w14:paraId="168C644E" w14:textId="7C85922A" w:rsidR="00F72FCB" w:rsidRPr="00F72FCB" w:rsidRDefault="00785D6F" w:rsidP="00F72FCB">
      <w:pPr>
        <w:pStyle w:val="ListParagraph"/>
        <w:numPr>
          <w:ilvl w:val="0"/>
          <w:numId w:val="27"/>
        </w:numPr>
        <w:rPr>
          <w:rFonts w:ascii="Garamond" w:hAnsi="Garamond"/>
        </w:rPr>
      </w:pPr>
      <w:hyperlink r:id="rId12" w:history="1">
        <w:r w:rsidR="00F72FCB" w:rsidRPr="00F72FCB">
          <w:rPr>
            <w:rStyle w:val="Hyperlink"/>
            <w:rFonts w:ascii="Garamond" w:hAnsi="Garamond"/>
          </w:rPr>
          <w:t xml:space="preserve">PD Café - Strategies for helping educators process the challenges of teaching during polarized times   </w:t>
        </w:r>
      </w:hyperlink>
      <w:r w:rsidR="00F72FCB" w:rsidRPr="00F72FCB">
        <w:rPr>
          <w:rFonts w:ascii="Garamond" w:hAnsi="Garamond"/>
        </w:rPr>
        <w:t xml:space="preserve"> </w:t>
      </w:r>
    </w:p>
    <w:p w14:paraId="22F0CEF7" w14:textId="77777777" w:rsidR="00F72FCB" w:rsidRPr="00F72FCB" w:rsidRDefault="00F72FCB" w:rsidP="00F72FCB">
      <w:pPr>
        <w:rPr>
          <w:rFonts w:ascii="Garamond" w:hAnsi="Garamond"/>
        </w:rPr>
      </w:pPr>
    </w:p>
    <w:p w14:paraId="0B40B047" w14:textId="2BF2DDEF" w:rsidR="00F72FCB" w:rsidRPr="00F72FCB" w:rsidRDefault="00785D6F" w:rsidP="00F72FCB">
      <w:pPr>
        <w:pStyle w:val="ListParagraph"/>
        <w:numPr>
          <w:ilvl w:val="0"/>
          <w:numId w:val="27"/>
        </w:numPr>
        <w:rPr>
          <w:rFonts w:ascii="Garamond" w:hAnsi="Garamond"/>
        </w:rPr>
      </w:pPr>
      <w:hyperlink r:id="rId13" w:history="1">
        <w:r w:rsidR="00F72FCB" w:rsidRPr="00F72FCB">
          <w:rPr>
            <w:rStyle w:val="Hyperlink"/>
            <w:rFonts w:ascii="Garamond" w:hAnsi="Garamond"/>
          </w:rPr>
          <w:t>Civil Discourse in the Classroom Unit</w:t>
        </w:r>
      </w:hyperlink>
    </w:p>
    <w:p w14:paraId="4BB73F67" w14:textId="77777777" w:rsidR="00F72FCB" w:rsidRPr="00F72FCB" w:rsidRDefault="00F72FCB" w:rsidP="00F72FCB">
      <w:pPr>
        <w:rPr>
          <w:rFonts w:ascii="Garamond" w:hAnsi="Garamond"/>
        </w:rPr>
      </w:pPr>
    </w:p>
    <w:p w14:paraId="50082151" w14:textId="5B828970" w:rsidR="00F72FCB" w:rsidRPr="00F72FCB" w:rsidRDefault="00785D6F" w:rsidP="00F72FCB">
      <w:pPr>
        <w:pStyle w:val="ListParagraph"/>
        <w:numPr>
          <w:ilvl w:val="0"/>
          <w:numId w:val="27"/>
        </w:numPr>
        <w:rPr>
          <w:rFonts w:ascii="Garamond" w:hAnsi="Garamond"/>
        </w:rPr>
      </w:pPr>
      <w:hyperlink r:id="rId14" w:history="1">
        <w:r w:rsidR="00F72FCB" w:rsidRPr="00F72FCB">
          <w:rPr>
            <w:rStyle w:val="Hyperlink"/>
            <w:rFonts w:ascii="Garamond" w:hAnsi="Garamond"/>
          </w:rPr>
          <w:t>Guidelines for Discussing Difficult or Controversial Topics</w:t>
        </w:r>
      </w:hyperlink>
      <w:r w:rsidR="00F72FCB" w:rsidRPr="00F72FCB">
        <w:rPr>
          <w:rFonts w:ascii="Garamond" w:hAnsi="Garamond"/>
        </w:rPr>
        <w:t xml:space="preserve"> -- Center for Research on Learning and Teaching at the University of Michigan </w:t>
      </w:r>
    </w:p>
    <w:p w14:paraId="62F30487" w14:textId="77777777" w:rsidR="00F72FCB" w:rsidRPr="00F72FCB" w:rsidRDefault="00F72FCB" w:rsidP="00F72FCB">
      <w:pPr>
        <w:rPr>
          <w:rFonts w:ascii="Garamond" w:hAnsi="Garamond"/>
        </w:rPr>
      </w:pPr>
    </w:p>
    <w:p w14:paraId="2001A2A9" w14:textId="0BF96982" w:rsidR="00F72FCB" w:rsidRPr="00F72FCB" w:rsidRDefault="00785D6F" w:rsidP="00F72FCB">
      <w:pPr>
        <w:pStyle w:val="ListParagraph"/>
        <w:numPr>
          <w:ilvl w:val="0"/>
          <w:numId w:val="27"/>
        </w:numPr>
        <w:rPr>
          <w:rFonts w:ascii="Garamond" w:hAnsi="Garamond"/>
        </w:rPr>
      </w:pPr>
      <w:hyperlink r:id="rId15" w:history="1">
        <w:r w:rsidR="00F72FCB" w:rsidRPr="00F72FCB">
          <w:rPr>
            <w:rStyle w:val="Hyperlink"/>
            <w:rFonts w:ascii="Garamond" w:hAnsi="Garamond"/>
          </w:rPr>
          <w:t>Civil Conversation lesson plan -- Constitutional Rights Foundation Chicago</w:t>
        </w:r>
      </w:hyperlink>
      <w:r w:rsidR="00F72FCB" w:rsidRPr="00F72FCB">
        <w:rPr>
          <w:rFonts w:ascii="Garamond" w:hAnsi="Garamond"/>
        </w:rPr>
        <w:t xml:space="preserve"> </w:t>
      </w:r>
    </w:p>
    <w:p w14:paraId="52542AB5" w14:textId="77777777" w:rsidR="00F72FCB" w:rsidRPr="00F72FCB" w:rsidRDefault="00F72FCB" w:rsidP="00F72FCB">
      <w:pPr>
        <w:rPr>
          <w:rFonts w:ascii="Garamond" w:hAnsi="Garamond"/>
        </w:rPr>
      </w:pPr>
    </w:p>
    <w:p w14:paraId="01F73DD8" w14:textId="1F999922" w:rsidR="00F72FCB" w:rsidRPr="00F72FCB" w:rsidRDefault="00785D6F" w:rsidP="00F72FCB">
      <w:pPr>
        <w:pStyle w:val="ListParagraph"/>
        <w:numPr>
          <w:ilvl w:val="0"/>
          <w:numId w:val="27"/>
        </w:numPr>
        <w:ind w:right="-90"/>
        <w:rPr>
          <w:rFonts w:ascii="Garamond" w:hAnsi="Garamond"/>
        </w:rPr>
      </w:pPr>
      <w:hyperlink r:id="rId16" w:history="1">
        <w:r w:rsidR="00F72FCB" w:rsidRPr="00F72FCB">
          <w:rPr>
            <w:rStyle w:val="Hyperlink"/>
            <w:rFonts w:ascii="Garamond" w:hAnsi="Garamond"/>
          </w:rPr>
          <w:t>Embrace Civility in the Digital Age</w:t>
        </w:r>
      </w:hyperlink>
      <w:r w:rsidR="00F72FCB" w:rsidRPr="00F72FCB">
        <w:rPr>
          <w:rFonts w:ascii="Garamond" w:hAnsi="Garamond"/>
        </w:rPr>
        <w:t xml:space="preserve"> – Oregon based organization </w:t>
      </w:r>
    </w:p>
    <w:p w14:paraId="050C4404" w14:textId="77777777" w:rsidR="00F72FCB" w:rsidRPr="00F72FCB" w:rsidRDefault="00F72FCB" w:rsidP="00F72FCB">
      <w:pPr>
        <w:rPr>
          <w:rFonts w:ascii="Garamond" w:hAnsi="Garamond"/>
        </w:rPr>
      </w:pPr>
    </w:p>
    <w:p w14:paraId="4299F7F1" w14:textId="6DD9349A" w:rsidR="00F72FCB" w:rsidRPr="00F72FCB" w:rsidRDefault="00785D6F" w:rsidP="00F72FCB">
      <w:pPr>
        <w:pStyle w:val="ListParagraph"/>
        <w:numPr>
          <w:ilvl w:val="0"/>
          <w:numId w:val="27"/>
        </w:numPr>
        <w:rPr>
          <w:rFonts w:ascii="Garamond" w:hAnsi="Garamond"/>
        </w:rPr>
      </w:pPr>
      <w:hyperlink r:id="rId17" w:history="1">
        <w:r w:rsidR="00F72FCB" w:rsidRPr="00F72FCB">
          <w:rPr>
            <w:rStyle w:val="Hyperlink"/>
            <w:rFonts w:ascii="Garamond" w:hAnsi="Garamond"/>
          </w:rPr>
          <w:t>Culturally Responsive Teaching: A Guide to Evidence-Based Practices for Teaching All Students Equitably</w:t>
        </w:r>
      </w:hyperlink>
      <w:r w:rsidR="00F72FCB" w:rsidRPr="00F72FCB">
        <w:rPr>
          <w:rFonts w:ascii="Garamond" w:hAnsi="Garamond"/>
        </w:rPr>
        <w:t xml:space="preserve">- created by Education Northwest  </w:t>
      </w:r>
    </w:p>
    <w:p w14:paraId="27C9A2A6" w14:textId="77777777" w:rsidR="00F72FCB" w:rsidRPr="00F72FCB" w:rsidRDefault="00F72FCB" w:rsidP="00F72FCB">
      <w:pPr>
        <w:rPr>
          <w:rFonts w:ascii="Garamond" w:hAnsi="Garamond"/>
        </w:rPr>
      </w:pPr>
    </w:p>
    <w:p w14:paraId="7D717725" w14:textId="3896ED79" w:rsidR="00F72FCB" w:rsidRPr="00F72FCB" w:rsidRDefault="00785D6F" w:rsidP="00F72FCB">
      <w:pPr>
        <w:pStyle w:val="ListParagraph"/>
        <w:numPr>
          <w:ilvl w:val="0"/>
          <w:numId w:val="27"/>
        </w:numPr>
        <w:rPr>
          <w:rFonts w:ascii="Garamond" w:hAnsi="Garamond"/>
        </w:rPr>
      </w:pPr>
      <w:hyperlink r:id="rId18" w:history="1">
        <w:r w:rsidR="00F72FCB" w:rsidRPr="00F72FCB">
          <w:rPr>
            <w:rStyle w:val="Hyperlink"/>
            <w:rFonts w:ascii="Garamond" w:hAnsi="Garamond"/>
          </w:rPr>
          <w:t>Strategies for developing classroom culture</w:t>
        </w:r>
      </w:hyperlink>
      <w:r w:rsidR="00F72FCB" w:rsidRPr="00F72FCB">
        <w:rPr>
          <w:rFonts w:ascii="Garamond" w:hAnsi="Garamond"/>
        </w:rPr>
        <w:t xml:space="preserve"> </w:t>
      </w:r>
    </w:p>
    <w:p w14:paraId="3A8A1B50" w14:textId="77777777" w:rsidR="00F72FCB" w:rsidRPr="00F72FCB" w:rsidRDefault="00F72FCB" w:rsidP="00F72FCB">
      <w:pPr>
        <w:rPr>
          <w:rFonts w:ascii="Garamond" w:hAnsi="Garamond"/>
        </w:rPr>
      </w:pPr>
    </w:p>
    <w:p w14:paraId="5F46A9B9" w14:textId="791627E8" w:rsidR="00F72FCB" w:rsidRPr="00F72FCB" w:rsidRDefault="00785D6F" w:rsidP="00F72FCB">
      <w:pPr>
        <w:pStyle w:val="ListParagraph"/>
        <w:numPr>
          <w:ilvl w:val="0"/>
          <w:numId w:val="27"/>
        </w:numPr>
        <w:rPr>
          <w:rFonts w:ascii="Garamond" w:hAnsi="Garamond"/>
        </w:rPr>
      </w:pPr>
      <w:hyperlink r:id="rId19" w:history="1">
        <w:r w:rsidR="00F72FCB" w:rsidRPr="00F72FCB">
          <w:rPr>
            <w:rStyle w:val="Hyperlink"/>
            <w:rFonts w:ascii="Garamond" w:hAnsi="Garamond"/>
          </w:rPr>
          <w:t>A Call to Civility video -- University of Tennessee</w:t>
        </w:r>
      </w:hyperlink>
    </w:p>
    <w:p w14:paraId="34E9F9FF" w14:textId="77777777" w:rsidR="00F72FCB" w:rsidRPr="00F72FCB" w:rsidRDefault="00F72FCB" w:rsidP="00F72FCB">
      <w:pPr>
        <w:rPr>
          <w:rFonts w:ascii="Garamond" w:hAnsi="Garamond"/>
        </w:rPr>
      </w:pPr>
    </w:p>
    <w:p w14:paraId="0F2872AC" w14:textId="7FFE0B94" w:rsidR="00F72FCB" w:rsidRPr="00F72FCB" w:rsidRDefault="00785D6F" w:rsidP="00F72FCB">
      <w:pPr>
        <w:pStyle w:val="ListParagraph"/>
        <w:numPr>
          <w:ilvl w:val="0"/>
          <w:numId w:val="27"/>
        </w:numPr>
        <w:rPr>
          <w:rFonts w:ascii="Garamond" w:hAnsi="Garamond"/>
        </w:rPr>
      </w:pPr>
      <w:hyperlink r:id="rId20" w:history="1">
        <w:r w:rsidR="00F72FCB" w:rsidRPr="00F72FCB">
          <w:rPr>
            <w:rStyle w:val="Hyperlink"/>
            <w:rFonts w:ascii="Garamond" w:hAnsi="Garamond"/>
          </w:rPr>
          <w:t>Civility and Free Expression in a Constitutional Democracy</w:t>
        </w:r>
      </w:hyperlink>
    </w:p>
    <w:p w14:paraId="2A54D88F" w14:textId="77777777" w:rsidR="00617023" w:rsidRDefault="00617023" w:rsidP="00617023">
      <w:pPr>
        <w:snapToGrid w:val="0"/>
        <w:mirrorIndents/>
        <w:rPr>
          <w:rFonts w:ascii="Garamond" w:hAnsi="Garamond"/>
          <w:sz w:val="22"/>
          <w:szCs w:val="22"/>
        </w:rPr>
      </w:pPr>
    </w:p>
    <w:p w14:paraId="3A3E317A" w14:textId="77777777" w:rsidR="00D76117" w:rsidRDefault="00617023">
      <w:pPr>
        <w:rPr>
          <w:rFonts w:ascii="Garamond" w:hAnsi="Garamond"/>
          <w:b/>
          <w:smallCaps/>
          <w:sz w:val="40"/>
          <w:szCs w:val="40"/>
        </w:rPr>
      </w:pPr>
      <w:r>
        <w:rPr>
          <w:rFonts w:ascii="Garamond" w:hAnsi="Garamond"/>
          <w:b/>
          <w:smallCaps/>
          <w:sz w:val="40"/>
          <w:szCs w:val="40"/>
        </w:rPr>
        <w:br w:type="page"/>
      </w:r>
      <w:r w:rsidR="00D76117">
        <w:rPr>
          <w:rFonts w:ascii="Garamond" w:hAnsi="Garamond"/>
          <w:b/>
          <w:smallCaps/>
          <w:sz w:val="40"/>
          <w:szCs w:val="40"/>
        </w:rPr>
        <w:lastRenderedPageBreak/>
        <w:br w:type="page"/>
      </w:r>
    </w:p>
    <w:p w14:paraId="6DD28489" w14:textId="1B419714" w:rsidR="00FD2A95" w:rsidRPr="0011596F" w:rsidRDefault="00CB0295" w:rsidP="0098366E">
      <w:pPr>
        <w:rPr>
          <w:rFonts w:ascii="Garamond" w:hAnsi="Garamond"/>
          <w:b/>
          <w:smallCaps/>
          <w:sz w:val="40"/>
          <w:szCs w:val="40"/>
        </w:rPr>
      </w:pPr>
      <w:r>
        <w:rPr>
          <w:rFonts w:ascii="Garamond" w:hAnsi="Garamond"/>
          <w:b/>
          <w:smallCaps/>
          <w:sz w:val="40"/>
          <w:szCs w:val="40"/>
        </w:rPr>
        <w:lastRenderedPageBreak/>
        <w:t>OR</w:t>
      </w:r>
      <w:r w:rsidR="00FD2A95" w:rsidRPr="0011596F">
        <w:rPr>
          <w:rFonts w:ascii="Garamond" w:hAnsi="Garamond"/>
          <w:b/>
          <w:smallCaps/>
          <w:sz w:val="40"/>
          <w:szCs w:val="40"/>
        </w:rPr>
        <w:t xml:space="preserve"> State Standards</w:t>
      </w:r>
    </w:p>
    <w:p w14:paraId="0EC69836" w14:textId="77777777" w:rsidR="00FD2A95" w:rsidRPr="0011596F" w:rsidRDefault="00FD2A95" w:rsidP="0098366E">
      <w:pPr>
        <w:rPr>
          <w:rFonts w:ascii="Garamond" w:hAnsi="Garamond"/>
          <w:sz w:val="28"/>
          <w:szCs w:val="28"/>
        </w:rPr>
      </w:pPr>
    </w:p>
    <w:p w14:paraId="2616B637" w14:textId="6D70B28C" w:rsidR="00FD2A95" w:rsidRPr="0011596F" w:rsidRDefault="00FD2A95" w:rsidP="0098366E">
      <w:pPr>
        <w:rPr>
          <w:rFonts w:ascii="Garamond" w:hAnsi="Garamond"/>
          <w:b/>
          <w:sz w:val="32"/>
          <w:szCs w:val="32"/>
        </w:rPr>
      </w:pPr>
      <w:r w:rsidRPr="0011596F">
        <w:rPr>
          <w:rFonts w:ascii="Garamond" w:hAnsi="Garamond"/>
          <w:b/>
          <w:sz w:val="32"/>
          <w:szCs w:val="32"/>
        </w:rPr>
        <w:t>Grade 8</w:t>
      </w:r>
      <w:r w:rsidR="00CB0295">
        <w:rPr>
          <w:rFonts w:ascii="Garamond" w:hAnsi="Garamond"/>
          <w:b/>
          <w:sz w:val="32"/>
          <w:szCs w:val="32"/>
        </w:rPr>
        <w:t xml:space="preserve"> Social Studies</w:t>
      </w:r>
    </w:p>
    <w:p w14:paraId="50591A65" w14:textId="77777777" w:rsidR="00FD2A95" w:rsidRPr="0011596F" w:rsidRDefault="00FD2A95" w:rsidP="0098366E">
      <w:pPr>
        <w:rPr>
          <w:rFonts w:ascii="Garamond" w:hAnsi="Garamond"/>
          <w:sz w:val="28"/>
          <w:szCs w:val="28"/>
        </w:rPr>
      </w:pPr>
    </w:p>
    <w:p w14:paraId="619E74C6" w14:textId="771CD416" w:rsidR="00FD2A95" w:rsidRPr="0011596F" w:rsidRDefault="00FD2A95" w:rsidP="0098366E">
      <w:pPr>
        <w:rPr>
          <w:rFonts w:ascii="Garamond" w:hAnsi="Garamond"/>
          <w:b/>
          <w:sz w:val="28"/>
          <w:szCs w:val="28"/>
        </w:rPr>
      </w:pPr>
      <w:r w:rsidRPr="0011596F">
        <w:rPr>
          <w:rFonts w:ascii="Garamond" w:hAnsi="Garamond"/>
          <w:b/>
          <w:sz w:val="28"/>
          <w:szCs w:val="28"/>
        </w:rPr>
        <w:t>Civics and Government</w:t>
      </w:r>
    </w:p>
    <w:p w14:paraId="16F2AE7E" w14:textId="77777777" w:rsidR="00FD2A95" w:rsidRPr="0011596F" w:rsidRDefault="00FD2A95" w:rsidP="0098366E">
      <w:pPr>
        <w:rPr>
          <w:rFonts w:ascii="Garamond" w:hAnsi="Garamond"/>
          <w:sz w:val="21"/>
          <w:szCs w:val="21"/>
        </w:rPr>
      </w:pPr>
    </w:p>
    <w:p w14:paraId="43616AEE" w14:textId="77777777" w:rsidR="00FD2A95" w:rsidRPr="0011596F" w:rsidRDefault="00FD2A95" w:rsidP="00FD2A95">
      <w:pPr>
        <w:rPr>
          <w:rFonts w:ascii="Garamond" w:hAnsi="Garamond"/>
          <w:sz w:val="21"/>
          <w:szCs w:val="21"/>
        </w:rPr>
      </w:pPr>
      <w:r w:rsidRPr="00FD2A95">
        <w:rPr>
          <w:rFonts w:ascii="Garamond" w:hAnsi="Garamond"/>
          <w:sz w:val="21"/>
          <w:szCs w:val="21"/>
        </w:rPr>
        <w:t xml:space="preserve">8.2 Identify and understand how to apply the rights and responsibilities of individuals under the Constitution. </w:t>
      </w:r>
    </w:p>
    <w:p w14:paraId="0BCAC628" w14:textId="77777777" w:rsidR="00A92152" w:rsidRPr="0011596F" w:rsidRDefault="00A92152" w:rsidP="00FD2A95">
      <w:pPr>
        <w:rPr>
          <w:rFonts w:ascii="Garamond" w:hAnsi="Garamond"/>
          <w:sz w:val="21"/>
          <w:szCs w:val="21"/>
        </w:rPr>
      </w:pPr>
    </w:p>
    <w:p w14:paraId="22862568" w14:textId="77777777" w:rsidR="00FD2A95" w:rsidRPr="0011596F" w:rsidRDefault="00FD2A95" w:rsidP="00FD2A95">
      <w:pPr>
        <w:rPr>
          <w:rFonts w:ascii="Garamond" w:hAnsi="Garamond"/>
          <w:sz w:val="21"/>
          <w:szCs w:val="21"/>
        </w:rPr>
      </w:pPr>
      <w:r w:rsidRPr="00FD2A95">
        <w:rPr>
          <w:rFonts w:ascii="Garamond" w:hAnsi="Garamond"/>
          <w:sz w:val="21"/>
          <w:szCs w:val="21"/>
        </w:rPr>
        <w:t xml:space="preserve">8.5 Examine and analyze important United States and Oregon documents, including (but not limited to) the Constitution, Bill of Rights, 13th -15th Amendments and Oregon Constitution. </w:t>
      </w:r>
    </w:p>
    <w:p w14:paraId="7D20B030" w14:textId="77777777" w:rsidR="00A92152" w:rsidRPr="0011596F" w:rsidRDefault="00A92152" w:rsidP="00FD2A95">
      <w:pPr>
        <w:rPr>
          <w:rFonts w:ascii="Garamond" w:hAnsi="Garamond"/>
          <w:sz w:val="21"/>
          <w:szCs w:val="21"/>
        </w:rPr>
      </w:pPr>
    </w:p>
    <w:p w14:paraId="3E656610" w14:textId="77777777" w:rsidR="00FD2A95" w:rsidRPr="0011596F" w:rsidRDefault="00FD2A95" w:rsidP="00FD2A95">
      <w:pPr>
        <w:rPr>
          <w:rFonts w:ascii="Garamond" w:hAnsi="Garamond"/>
          <w:sz w:val="21"/>
          <w:szCs w:val="21"/>
        </w:rPr>
      </w:pPr>
      <w:r w:rsidRPr="00FD2A95">
        <w:rPr>
          <w:rFonts w:ascii="Garamond" w:hAnsi="Garamond"/>
          <w:sz w:val="21"/>
          <w:szCs w:val="21"/>
        </w:rPr>
        <w:t xml:space="preserve">8.7 Analyze the expanding eligibility of citizenship in the continuing struggle for the expansion of rights for ethnic and traditionally marginalized groups. </w:t>
      </w:r>
    </w:p>
    <w:p w14:paraId="6A142276" w14:textId="77777777" w:rsidR="00A92152" w:rsidRPr="0011596F" w:rsidRDefault="00A92152" w:rsidP="00FD2A95">
      <w:pPr>
        <w:rPr>
          <w:rFonts w:ascii="Garamond" w:hAnsi="Garamond"/>
          <w:sz w:val="21"/>
          <w:szCs w:val="21"/>
        </w:rPr>
      </w:pPr>
    </w:p>
    <w:p w14:paraId="23939845" w14:textId="77777777" w:rsidR="00FD2A95" w:rsidRPr="0011596F" w:rsidRDefault="00FD2A95" w:rsidP="00FD2A95">
      <w:pPr>
        <w:rPr>
          <w:rFonts w:ascii="Garamond" w:hAnsi="Garamond"/>
          <w:sz w:val="21"/>
          <w:szCs w:val="21"/>
        </w:rPr>
      </w:pPr>
      <w:r w:rsidRPr="00FD2A95">
        <w:rPr>
          <w:rFonts w:ascii="Garamond" w:hAnsi="Garamond"/>
          <w:sz w:val="21"/>
          <w:szCs w:val="21"/>
        </w:rPr>
        <w:t xml:space="preserve">8.8 Analyze important political and ethical values such as freedom, democracy, equality, equity, and justice embodied in documents such as the Declaration of Independence, the United States Constitution, and the Bill of Rights. </w:t>
      </w:r>
    </w:p>
    <w:p w14:paraId="217B00FB" w14:textId="77777777" w:rsidR="00A92152" w:rsidRPr="0011596F" w:rsidRDefault="00A92152" w:rsidP="00FD2A95">
      <w:pPr>
        <w:rPr>
          <w:rFonts w:ascii="Garamond" w:hAnsi="Garamond"/>
          <w:sz w:val="21"/>
          <w:szCs w:val="21"/>
        </w:rPr>
      </w:pPr>
    </w:p>
    <w:p w14:paraId="2DF0EAD5" w14:textId="77777777" w:rsidR="00FD2A95" w:rsidRPr="0011596F" w:rsidRDefault="00FD2A95" w:rsidP="00FD2A95">
      <w:pPr>
        <w:rPr>
          <w:rFonts w:ascii="Garamond" w:hAnsi="Garamond"/>
          <w:sz w:val="21"/>
          <w:szCs w:val="21"/>
        </w:rPr>
      </w:pPr>
      <w:r w:rsidRPr="00FD2A95">
        <w:rPr>
          <w:rFonts w:ascii="Garamond" w:hAnsi="Garamond"/>
          <w:sz w:val="21"/>
          <w:szCs w:val="21"/>
        </w:rPr>
        <w:t xml:space="preserve">8.9 Analyze the effect of historical and contemporary means of changing </w:t>
      </w:r>
      <w:proofErr w:type="gramStart"/>
      <w:r w:rsidRPr="00FD2A95">
        <w:rPr>
          <w:rFonts w:ascii="Garamond" w:hAnsi="Garamond"/>
          <w:sz w:val="21"/>
          <w:szCs w:val="21"/>
        </w:rPr>
        <w:t>societies, and</w:t>
      </w:r>
      <w:proofErr w:type="gramEnd"/>
      <w:r w:rsidRPr="00FD2A95">
        <w:rPr>
          <w:rFonts w:ascii="Garamond" w:hAnsi="Garamond"/>
          <w:sz w:val="21"/>
          <w:szCs w:val="21"/>
        </w:rPr>
        <w:t xml:space="preserve"> promoting the common good. </w:t>
      </w:r>
    </w:p>
    <w:p w14:paraId="06E1572F" w14:textId="77777777" w:rsidR="00A92152" w:rsidRPr="0011596F" w:rsidRDefault="00A92152" w:rsidP="00FD2A95">
      <w:pPr>
        <w:rPr>
          <w:rFonts w:ascii="Garamond" w:hAnsi="Garamond"/>
          <w:sz w:val="21"/>
          <w:szCs w:val="21"/>
        </w:rPr>
      </w:pPr>
    </w:p>
    <w:p w14:paraId="2047B1A5" w14:textId="77777777" w:rsidR="00FD2A95" w:rsidRPr="0011596F" w:rsidRDefault="00FD2A95" w:rsidP="00FD2A95">
      <w:pPr>
        <w:rPr>
          <w:rFonts w:ascii="Garamond" w:hAnsi="Garamond"/>
          <w:sz w:val="21"/>
          <w:szCs w:val="21"/>
        </w:rPr>
      </w:pPr>
      <w:r w:rsidRPr="00FD2A95">
        <w:rPr>
          <w:rFonts w:ascii="Garamond" w:hAnsi="Garamond"/>
          <w:sz w:val="21"/>
          <w:szCs w:val="21"/>
        </w:rPr>
        <w:t xml:space="preserve">8.10 Explain specific roles and responsibilities of citizens (such as voters, jurors, taxpayers, members of the armed forces, petitioners, protesters, and </w:t>
      </w:r>
      <w:proofErr w:type="gramStart"/>
      <w:r w:rsidRPr="00FD2A95">
        <w:rPr>
          <w:rFonts w:ascii="Garamond" w:hAnsi="Garamond"/>
          <w:sz w:val="21"/>
          <w:szCs w:val="21"/>
        </w:rPr>
        <w:t>office-holders</w:t>
      </w:r>
      <w:proofErr w:type="gramEnd"/>
      <w:r w:rsidRPr="00FD2A95">
        <w:rPr>
          <w:rFonts w:ascii="Garamond" w:hAnsi="Garamond"/>
          <w:sz w:val="21"/>
          <w:szCs w:val="21"/>
        </w:rPr>
        <w:t xml:space="preserve">). </w:t>
      </w:r>
    </w:p>
    <w:p w14:paraId="280158AA" w14:textId="77777777" w:rsidR="00FD2A95" w:rsidRPr="0011596F" w:rsidRDefault="00FD2A95" w:rsidP="0098366E">
      <w:pPr>
        <w:rPr>
          <w:rFonts w:ascii="Garamond" w:hAnsi="Garamond"/>
          <w:sz w:val="21"/>
          <w:szCs w:val="21"/>
        </w:rPr>
      </w:pPr>
    </w:p>
    <w:p w14:paraId="19DF28AD" w14:textId="77777777" w:rsidR="00FD2A95" w:rsidRPr="0011596F" w:rsidRDefault="00FD2A95" w:rsidP="0098366E">
      <w:pPr>
        <w:rPr>
          <w:rFonts w:ascii="Garamond" w:hAnsi="Garamond"/>
          <w:sz w:val="21"/>
          <w:szCs w:val="21"/>
        </w:rPr>
      </w:pPr>
    </w:p>
    <w:p w14:paraId="0DDA49D2" w14:textId="77777777" w:rsidR="00A92152" w:rsidRPr="0011596F" w:rsidRDefault="00FD2A95" w:rsidP="00FD2A95">
      <w:pPr>
        <w:rPr>
          <w:rFonts w:ascii="Garamond" w:hAnsi="Garamond"/>
          <w:b/>
          <w:sz w:val="28"/>
          <w:szCs w:val="28"/>
        </w:rPr>
      </w:pPr>
      <w:r w:rsidRPr="00FD2A95">
        <w:rPr>
          <w:rFonts w:ascii="Garamond" w:hAnsi="Garamond"/>
          <w:b/>
          <w:sz w:val="28"/>
          <w:szCs w:val="28"/>
        </w:rPr>
        <w:t xml:space="preserve">Historical Thinking </w:t>
      </w:r>
    </w:p>
    <w:p w14:paraId="05D2188C" w14:textId="77777777" w:rsidR="00A92152" w:rsidRPr="0011596F" w:rsidRDefault="00A92152" w:rsidP="00FD2A95">
      <w:pPr>
        <w:rPr>
          <w:rFonts w:ascii="Garamond" w:hAnsi="Garamond"/>
          <w:sz w:val="21"/>
          <w:szCs w:val="21"/>
        </w:rPr>
      </w:pPr>
    </w:p>
    <w:p w14:paraId="5A23B694" w14:textId="77777777" w:rsidR="00A92152" w:rsidRPr="0011596F" w:rsidRDefault="00FD2A95" w:rsidP="00FD2A95">
      <w:pPr>
        <w:rPr>
          <w:rFonts w:ascii="Garamond" w:hAnsi="Garamond"/>
          <w:sz w:val="21"/>
          <w:szCs w:val="21"/>
        </w:rPr>
      </w:pPr>
      <w:r w:rsidRPr="00FD2A95">
        <w:rPr>
          <w:rFonts w:ascii="Garamond" w:hAnsi="Garamond"/>
          <w:sz w:val="21"/>
          <w:szCs w:val="21"/>
        </w:rPr>
        <w:t xml:space="preserve">8.29 Use and interpret relevant primary and secondary sources pertaining to U.S. History from multiple perspectives. </w:t>
      </w:r>
    </w:p>
    <w:p w14:paraId="18BC8C8F" w14:textId="77777777" w:rsidR="00A92152" w:rsidRPr="0011596F" w:rsidRDefault="00A92152" w:rsidP="00FD2A95">
      <w:pPr>
        <w:rPr>
          <w:rFonts w:ascii="Garamond" w:hAnsi="Garamond"/>
          <w:sz w:val="21"/>
          <w:szCs w:val="21"/>
        </w:rPr>
      </w:pPr>
    </w:p>
    <w:p w14:paraId="680458C5" w14:textId="27202F1F" w:rsidR="00A92152" w:rsidRPr="0011596F" w:rsidRDefault="00FD2A95" w:rsidP="00FD2A95">
      <w:pPr>
        <w:rPr>
          <w:rFonts w:ascii="Garamond" w:hAnsi="Garamond"/>
          <w:sz w:val="21"/>
          <w:szCs w:val="21"/>
        </w:rPr>
      </w:pPr>
      <w:r w:rsidRPr="00FD2A95">
        <w:rPr>
          <w:rFonts w:ascii="Garamond" w:hAnsi="Garamond"/>
          <w:sz w:val="21"/>
          <w:szCs w:val="21"/>
        </w:rPr>
        <w:t xml:space="preserve">8.30 Synthesize information and data to construct an account of historical events that includes multiple sources and varied perspectives. </w:t>
      </w:r>
    </w:p>
    <w:p w14:paraId="51378630" w14:textId="77777777" w:rsidR="00A92152" w:rsidRPr="0011596F" w:rsidRDefault="00A92152" w:rsidP="00FD2A95">
      <w:pPr>
        <w:rPr>
          <w:rFonts w:ascii="Garamond" w:hAnsi="Garamond"/>
          <w:sz w:val="21"/>
          <w:szCs w:val="21"/>
        </w:rPr>
      </w:pPr>
    </w:p>
    <w:p w14:paraId="21283F07" w14:textId="77777777" w:rsidR="00FD2A95" w:rsidRPr="0011596F" w:rsidRDefault="00FD2A95" w:rsidP="0098366E">
      <w:pPr>
        <w:rPr>
          <w:rFonts w:ascii="Garamond" w:hAnsi="Garamond"/>
          <w:sz w:val="21"/>
          <w:szCs w:val="21"/>
        </w:rPr>
      </w:pPr>
    </w:p>
    <w:p w14:paraId="56B33139" w14:textId="77777777" w:rsidR="00FD2A95" w:rsidRPr="0011596F" w:rsidRDefault="00FD2A95" w:rsidP="0098366E">
      <w:pPr>
        <w:rPr>
          <w:rFonts w:ascii="Garamond" w:hAnsi="Garamond"/>
          <w:sz w:val="21"/>
          <w:szCs w:val="21"/>
        </w:rPr>
      </w:pPr>
    </w:p>
    <w:p w14:paraId="33742BC7" w14:textId="0CE9F638" w:rsidR="00FD2A95" w:rsidRPr="0011596F" w:rsidRDefault="00FD2A95" w:rsidP="0098366E">
      <w:pPr>
        <w:rPr>
          <w:rFonts w:ascii="Garamond" w:hAnsi="Garamond"/>
          <w:b/>
          <w:sz w:val="28"/>
          <w:szCs w:val="28"/>
        </w:rPr>
      </w:pPr>
      <w:r w:rsidRPr="0011596F">
        <w:rPr>
          <w:rFonts w:ascii="Garamond" w:hAnsi="Garamond"/>
          <w:b/>
          <w:sz w:val="28"/>
          <w:szCs w:val="28"/>
        </w:rPr>
        <w:t>Social Science and Analysis</w:t>
      </w:r>
    </w:p>
    <w:p w14:paraId="0AC0437E" w14:textId="77777777" w:rsidR="00FD2A95" w:rsidRPr="0011596F" w:rsidRDefault="00FD2A95" w:rsidP="0098366E">
      <w:pPr>
        <w:rPr>
          <w:rFonts w:ascii="Garamond" w:hAnsi="Garamond"/>
          <w:sz w:val="21"/>
          <w:szCs w:val="21"/>
        </w:rPr>
      </w:pPr>
    </w:p>
    <w:p w14:paraId="1CCBD962" w14:textId="77777777" w:rsidR="00A92152" w:rsidRPr="0011596F" w:rsidRDefault="00FD2A95" w:rsidP="00FD2A95">
      <w:pPr>
        <w:rPr>
          <w:rFonts w:ascii="Garamond" w:hAnsi="Garamond"/>
          <w:sz w:val="21"/>
          <w:szCs w:val="21"/>
        </w:rPr>
      </w:pPr>
      <w:r w:rsidRPr="00FD2A95">
        <w:rPr>
          <w:rFonts w:ascii="Garamond" w:hAnsi="Garamond"/>
          <w:sz w:val="21"/>
          <w:szCs w:val="21"/>
        </w:rPr>
        <w:t xml:space="preserve">8.32 Critique and analyze information for point of view, historical context, distortion, bias propaganda and relevance including sources with conflicting information in order to question the dominant narratives in history. </w:t>
      </w:r>
    </w:p>
    <w:p w14:paraId="06D1CA9F" w14:textId="77777777" w:rsidR="00A92152" w:rsidRPr="0011596F" w:rsidRDefault="00A92152" w:rsidP="00FD2A95">
      <w:pPr>
        <w:rPr>
          <w:rFonts w:ascii="Garamond" w:hAnsi="Garamond"/>
          <w:sz w:val="21"/>
          <w:szCs w:val="21"/>
        </w:rPr>
      </w:pPr>
    </w:p>
    <w:p w14:paraId="3956F800" w14:textId="77777777" w:rsidR="00A92152" w:rsidRPr="0011596F" w:rsidRDefault="00FD2A95" w:rsidP="00FD2A95">
      <w:pPr>
        <w:rPr>
          <w:rFonts w:ascii="Garamond" w:hAnsi="Garamond"/>
          <w:sz w:val="21"/>
          <w:szCs w:val="21"/>
        </w:rPr>
      </w:pPr>
      <w:r w:rsidRPr="00FD2A95">
        <w:rPr>
          <w:rFonts w:ascii="Garamond" w:hAnsi="Garamond"/>
          <w:sz w:val="21"/>
          <w:szCs w:val="21"/>
        </w:rPr>
        <w:t xml:space="preserve">8.33 Analyze how a specific problem can manifest itself at local, regional, and global levels over time, identifying its characteristics and causes, and the challenges and opportunities faced by those trying to address the problem. </w:t>
      </w:r>
    </w:p>
    <w:p w14:paraId="16F6333B" w14:textId="77777777" w:rsidR="00A92152" w:rsidRPr="0011596F" w:rsidRDefault="00A92152" w:rsidP="00FD2A95">
      <w:pPr>
        <w:rPr>
          <w:rFonts w:ascii="Garamond" w:hAnsi="Garamond"/>
          <w:sz w:val="21"/>
          <w:szCs w:val="21"/>
        </w:rPr>
      </w:pPr>
    </w:p>
    <w:p w14:paraId="069B41EB" w14:textId="77777777" w:rsidR="00A92152" w:rsidRPr="0011596F" w:rsidRDefault="00FD2A95" w:rsidP="00FD2A95">
      <w:pPr>
        <w:rPr>
          <w:rFonts w:ascii="Garamond" w:hAnsi="Garamond"/>
          <w:sz w:val="21"/>
          <w:szCs w:val="21"/>
        </w:rPr>
      </w:pPr>
      <w:r w:rsidRPr="00FD2A95">
        <w:rPr>
          <w:rFonts w:ascii="Garamond" w:hAnsi="Garamond"/>
          <w:sz w:val="21"/>
          <w:szCs w:val="21"/>
        </w:rPr>
        <w:t xml:space="preserve">8.34 Analyze and apply a range of deliberative and collaborative procedures to make decisions and take informed action. </w:t>
      </w:r>
    </w:p>
    <w:p w14:paraId="68762782" w14:textId="77777777" w:rsidR="00A92152" w:rsidRPr="0011596F" w:rsidRDefault="00A92152" w:rsidP="00FD2A95">
      <w:pPr>
        <w:rPr>
          <w:rFonts w:ascii="Garamond" w:hAnsi="Garamond"/>
          <w:sz w:val="21"/>
          <w:szCs w:val="21"/>
        </w:rPr>
      </w:pPr>
    </w:p>
    <w:p w14:paraId="2110FDF6" w14:textId="0D3C96E9" w:rsidR="00FD2A95" w:rsidRPr="00FD2A95" w:rsidRDefault="00FD2A95" w:rsidP="00FD2A95">
      <w:pPr>
        <w:rPr>
          <w:rFonts w:ascii="Garamond" w:hAnsi="Garamond"/>
          <w:sz w:val="21"/>
          <w:szCs w:val="21"/>
        </w:rPr>
      </w:pPr>
      <w:r w:rsidRPr="00FD2A95">
        <w:rPr>
          <w:rFonts w:ascii="Garamond" w:hAnsi="Garamond"/>
          <w:sz w:val="21"/>
          <w:szCs w:val="21"/>
        </w:rPr>
        <w:t>8.35 Construct explanations using reasoning, correct sequence, examples and details with relevant information and data, while acknowledging the strengths and weaknesses of the explanations.</w:t>
      </w:r>
    </w:p>
    <w:p w14:paraId="5D081374" w14:textId="77777777" w:rsidR="00FD2A95" w:rsidRPr="0011596F" w:rsidRDefault="00FD2A95" w:rsidP="0098366E">
      <w:pPr>
        <w:rPr>
          <w:rFonts w:ascii="Garamond" w:hAnsi="Garamond"/>
          <w:sz w:val="21"/>
          <w:szCs w:val="21"/>
        </w:rPr>
      </w:pPr>
    </w:p>
    <w:p w14:paraId="62EBD319" w14:textId="77777777" w:rsidR="00FD2A95" w:rsidRDefault="00FD2A95" w:rsidP="0098366E">
      <w:pPr>
        <w:rPr>
          <w:rFonts w:ascii="Garamond" w:hAnsi="Garamond"/>
          <w:sz w:val="21"/>
          <w:szCs w:val="21"/>
        </w:rPr>
      </w:pPr>
    </w:p>
    <w:p w14:paraId="177E9DA6" w14:textId="77777777" w:rsidR="00CB0295" w:rsidRDefault="00CB0295" w:rsidP="0098366E">
      <w:pPr>
        <w:rPr>
          <w:rFonts w:ascii="Garamond" w:hAnsi="Garamond"/>
          <w:sz w:val="21"/>
          <w:szCs w:val="21"/>
        </w:rPr>
      </w:pPr>
    </w:p>
    <w:p w14:paraId="6F729549" w14:textId="77777777" w:rsidR="00CB0295" w:rsidRDefault="00CB0295" w:rsidP="0098366E">
      <w:pPr>
        <w:rPr>
          <w:rFonts w:ascii="Garamond" w:hAnsi="Garamond"/>
          <w:sz w:val="21"/>
          <w:szCs w:val="21"/>
        </w:rPr>
      </w:pPr>
    </w:p>
    <w:p w14:paraId="31335A44" w14:textId="77777777" w:rsidR="00470211" w:rsidRPr="0011596F" w:rsidRDefault="00470211" w:rsidP="0098366E">
      <w:pPr>
        <w:rPr>
          <w:rFonts w:ascii="Garamond" w:hAnsi="Garamond"/>
          <w:sz w:val="21"/>
          <w:szCs w:val="21"/>
        </w:rPr>
      </w:pPr>
    </w:p>
    <w:p w14:paraId="6B494A88" w14:textId="77777777" w:rsidR="0011596F" w:rsidRDefault="0011596F" w:rsidP="0098366E">
      <w:pPr>
        <w:rPr>
          <w:rFonts w:ascii="Garamond" w:hAnsi="Garamond"/>
          <w:b/>
          <w:sz w:val="28"/>
          <w:szCs w:val="28"/>
        </w:rPr>
      </w:pPr>
    </w:p>
    <w:p w14:paraId="75BD3FDC" w14:textId="77777777" w:rsidR="0011596F" w:rsidRDefault="0011596F" w:rsidP="0098366E">
      <w:pPr>
        <w:rPr>
          <w:rFonts w:ascii="Garamond" w:hAnsi="Garamond"/>
          <w:b/>
          <w:sz w:val="28"/>
          <w:szCs w:val="28"/>
        </w:rPr>
      </w:pPr>
      <w:r>
        <w:rPr>
          <w:rFonts w:ascii="Garamond" w:hAnsi="Garamond"/>
          <w:b/>
          <w:sz w:val="28"/>
          <w:szCs w:val="28"/>
        </w:rPr>
        <w:lastRenderedPageBreak/>
        <w:t>Grade 8</w:t>
      </w:r>
    </w:p>
    <w:p w14:paraId="72FE602B" w14:textId="7847CFE2" w:rsidR="0011596F" w:rsidRPr="0011596F" w:rsidRDefault="0011596F" w:rsidP="0098366E">
      <w:pPr>
        <w:rPr>
          <w:rFonts w:ascii="Garamond" w:hAnsi="Garamond"/>
          <w:b/>
          <w:sz w:val="28"/>
          <w:szCs w:val="28"/>
        </w:rPr>
      </w:pPr>
      <w:r w:rsidRPr="0011596F">
        <w:rPr>
          <w:rFonts w:ascii="Garamond" w:hAnsi="Garamond"/>
          <w:b/>
          <w:sz w:val="28"/>
          <w:szCs w:val="28"/>
        </w:rPr>
        <w:t>Oregon CCSS Literacy in History/Social Studies</w:t>
      </w:r>
    </w:p>
    <w:p w14:paraId="588C0CD6" w14:textId="77777777" w:rsidR="0011596F" w:rsidRPr="0011596F" w:rsidRDefault="0011596F" w:rsidP="0098366E">
      <w:pPr>
        <w:rPr>
          <w:rFonts w:ascii="Garamond" w:hAnsi="Garamond"/>
          <w:sz w:val="21"/>
          <w:szCs w:val="21"/>
        </w:rPr>
      </w:pPr>
    </w:p>
    <w:p w14:paraId="0FD56435" w14:textId="185FC419" w:rsidR="0011596F" w:rsidRPr="0011596F" w:rsidRDefault="0011596F" w:rsidP="0098366E">
      <w:pPr>
        <w:rPr>
          <w:rFonts w:ascii="Garamond" w:hAnsi="Garamond"/>
          <w:b/>
          <w:sz w:val="28"/>
          <w:szCs w:val="28"/>
        </w:rPr>
      </w:pPr>
      <w:r w:rsidRPr="0011596F">
        <w:rPr>
          <w:rFonts w:ascii="Garamond" w:hAnsi="Garamond"/>
          <w:b/>
          <w:sz w:val="28"/>
          <w:szCs w:val="28"/>
        </w:rPr>
        <w:t>Reading Informational Text</w:t>
      </w:r>
    </w:p>
    <w:p w14:paraId="0871FF67" w14:textId="77777777" w:rsidR="0011596F" w:rsidRPr="0011596F" w:rsidRDefault="0011596F" w:rsidP="0098366E">
      <w:pPr>
        <w:rPr>
          <w:rFonts w:ascii="Garamond" w:hAnsi="Garamond"/>
          <w:sz w:val="21"/>
          <w:szCs w:val="21"/>
        </w:rPr>
      </w:pPr>
    </w:p>
    <w:p w14:paraId="308709DC" w14:textId="77777777" w:rsidR="0011596F" w:rsidRPr="0011596F" w:rsidRDefault="0011596F" w:rsidP="0011596F">
      <w:pPr>
        <w:tabs>
          <w:tab w:val="left" w:pos="1170"/>
        </w:tabs>
        <w:autoSpaceDE w:val="0"/>
        <w:autoSpaceDN w:val="0"/>
        <w:adjustRightInd w:val="0"/>
        <w:spacing w:before="30" w:after="120"/>
        <w:ind w:left="1166" w:right="360" w:hanging="1166"/>
        <w:rPr>
          <w:rFonts w:ascii="Garamond" w:hAnsi="Garamond" w:cs="Arial"/>
          <w:sz w:val="21"/>
          <w:szCs w:val="21"/>
        </w:rPr>
      </w:pPr>
      <w:r w:rsidRPr="0011596F">
        <w:rPr>
          <w:rFonts w:ascii="Garamond" w:hAnsi="Garamond" w:cs="Arial"/>
          <w:sz w:val="21"/>
          <w:szCs w:val="21"/>
        </w:rPr>
        <w:t>6-8.RH.1</w:t>
      </w:r>
      <w:r w:rsidRPr="0011596F">
        <w:rPr>
          <w:rFonts w:ascii="Garamond" w:hAnsi="Garamond" w:cs="Arial"/>
          <w:sz w:val="21"/>
          <w:szCs w:val="21"/>
        </w:rPr>
        <w:tab/>
        <w:t>Cite specific textual evidence to support analysis of primary and secondary sources.</w:t>
      </w:r>
    </w:p>
    <w:p w14:paraId="4791FD0F" w14:textId="77777777" w:rsidR="0011596F" w:rsidRPr="0011596F" w:rsidRDefault="0011596F" w:rsidP="0011596F">
      <w:pPr>
        <w:tabs>
          <w:tab w:val="left" w:pos="1170"/>
        </w:tabs>
        <w:autoSpaceDE w:val="0"/>
        <w:autoSpaceDN w:val="0"/>
        <w:adjustRightInd w:val="0"/>
        <w:spacing w:before="30" w:after="120"/>
        <w:ind w:left="1166" w:right="360" w:hanging="1166"/>
        <w:rPr>
          <w:rFonts w:ascii="Garamond" w:hAnsi="Garamond" w:cs="Garamond"/>
          <w:sz w:val="21"/>
          <w:szCs w:val="21"/>
        </w:rPr>
      </w:pPr>
      <w:r w:rsidRPr="0011596F">
        <w:rPr>
          <w:rFonts w:ascii="Garamond" w:hAnsi="Garamond" w:cs="Arial"/>
          <w:sz w:val="21"/>
          <w:szCs w:val="21"/>
        </w:rPr>
        <w:t>6-8.RH.2</w:t>
      </w:r>
      <w:r w:rsidRPr="0011596F">
        <w:rPr>
          <w:rFonts w:ascii="Garamond" w:hAnsi="Garamond" w:cs="Arial"/>
          <w:sz w:val="21"/>
          <w:szCs w:val="21"/>
        </w:rPr>
        <w:tab/>
      </w:r>
      <w:r w:rsidRPr="0011596F">
        <w:rPr>
          <w:rFonts w:ascii="Garamond" w:hAnsi="Garamond" w:cs="Garamond"/>
          <w:sz w:val="21"/>
          <w:szCs w:val="21"/>
        </w:rPr>
        <w:t>Determine the central ideas or information of a primary or secondary source; provide an accurate summary of the source distinct from prior knowledge or opinions.</w:t>
      </w:r>
    </w:p>
    <w:p w14:paraId="46A614DF" w14:textId="77777777" w:rsidR="0011596F" w:rsidRPr="0011596F" w:rsidRDefault="0011596F" w:rsidP="0011596F">
      <w:pPr>
        <w:tabs>
          <w:tab w:val="left" w:pos="1170"/>
        </w:tabs>
        <w:autoSpaceDE w:val="0"/>
        <w:autoSpaceDN w:val="0"/>
        <w:adjustRightInd w:val="0"/>
        <w:spacing w:before="30" w:after="120"/>
        <w:ind w:left="1166" w:right="360" w:hanging="1166"/>
        <w:rPr>
          <w:rFonts w:ascii="Garamond" w:hAnsi="Garamond" w:cs="Arial"/>
          <w:sz w:val="21"/>
          <w:szCs w:val="21"/>
        </w:rPr>
      </w:pPr>
      <w:r w:rsidRPr="0011596F">
        <w:rPr>
          <w:rFonts w:ascii="Garamond" w:hAnsi="Garamond" w:cs="Arial"/>
          <w:sz w:val="21"/>
          <w:szCs w:val="21"/>
        </w:rPr>
        <w:t>6-8.RH.3</w:t>
      </w:r>
      <w:r w:rsidRPr="0011596F">
        <w:rPr>
          <w:rFonts w:ascii="Garamond" w:hAnsi="Garamond" w:cs="Arial"/>
          <w:sz w:val="21"/>
          <w:szCs w:val="21"/>
        </w:rPr>
        <w:tab/>
      </w:r>
      <w:r w:rsidRPr="0011596F">
        <w:rPr>
          <w:rFonts w:ascii="Garamond" w:hAnsi="Garamond" w:cs="Garamond"/>
          <w:sz w:val="21"/>
          <w:szCs w:val="21"/>
        </w:rPr>
        <w:t>Identify key steps in a text’s description of a process related to history/social studies (e.g., how a bill becomes law, how interest rates are raised or lowered).</w:t>
      </w:r>
    </w:p>
    <w:p w14:paraId="7620C967" w14:textId="77777777" w:rsidR="0011596F" w:rsidRPr="0011596F" w:rsidRDefault="0011596F" w:rsidP="0011596F">
      <w:pPr>
        <w:tabs>
          <w:tab w:val="left" w:pos="1170"/>
        </w:tabs>
        <w:autoSpaceDE w:val="0"/>
        <w:autoSpaceDN w:val="0"/>
        <w:adjustRightInd w:val="0"/>
        <w:spacing w:before="30" w:after="120"/>
        <w:ind w:left="1166" w:right="360" w:hanging="1166"/>
        <w:rPr>
          <w:rFonts w:ascii="Garamond" w:hAnsi="Garamond" w:cs="Arial"/>
          <w:sz w:val="21"/>
          <w:szCs w:val="21"/>
        </w:rPr>
      </w:pPr>
      <w:r w:rsidRPr="0011596F">
        <w:rPr>
          <w:rFonts w:ascii="Garamond" w:hAnsi="Garamond" w:cs="Arial"/>
          <w:sz w:val="21"/>
          <w:szCs w:val="21"/>
        </w:rPr>
        <w:t>6-8.RH.4</w:t>
      </w:r>
      <w:r w:rsidRPr="0011596F">
        <w:rPr>
          <w:rFonts w:ascii="Garamond" w:hAnsi="Garamond" w:cs="Arial"/>
          <w:sz w:val="21"/>
          <w:szCs w:val="21"/>
        </w:rPr>
        <w:tab/>
        <w:t>Determine the meaning of words and phrases as they are used in a text, including vocabulary specific to domains related to history/social studies.</w:t>
      </w:r>
    </w:p>
    <w:p w14:paraId="62DB767E" w14:textId="77777777" w:rsidR="0011596F" w:rsidRPr="0011596F" w:rsidRDefault="0011596F" w:rsidP="0011596F">
      <w:pPr>
        <w:tabs>
          <w:tab w:val="left" w:pos="1170"/>
        </w:tabs>
        <w:autoSpaceDE w:val="0"/>
        <w:autoSpaceDN w:val="0"/>
        <w:adjustRightInd w:val="0"/>
        <w:spacing w:before="30" w:after="120"/>
        <w:ind w:left="1166" w:right="360" w:hanging="1166"/>
        <w:rPr>
          <w:rFonts w:ascii="Garamond" w:hAnsi="Garamond" w:cs="Garamond"/>
          <w:sz w:val="21"/>
          <w:szCs w:val="21"/>
        </w:rPr>
      </w:pPr>
      <w:r w:rsidRPr="0011596F">
        <w:rPr>
          <w:rFonts w:ascii="Garamond" w:hAnsi="Garamond" w:cs="Arial"/>
          <w:sz w:val="21"/>
          <w:szCs w:val="21"/>
        </w:rPr>
        <w:t>6-8.RH.5</w:t>
      </w:r>
      <w:r w:rsidRPr="0011596F">
        <w:rPr>
          <w:rFonts w:ascii="Garamond" w:hAnsi="Garamond" w:cs="Arial"/>
          <w:sz w:val="21"/>
          <w:szCs w:val="21"/>
        </w:rPr>
        <w:tab/>
        <w:t>Describe how a text presents information (e.g., sequentially, comparatively, causally).</w:t>
      </w:r>
      <w:r w:rsidRPr="0011596F">
        <w:rPr>
          <w:rFonts w:ascii="Garamond" w:hAnsi="Garamond" w:cs="Garamond"/>
          <w:sz w:val="21"/>
          <w:szCs w:val="21"/>
        </w:rPr>
        <w:t xml:space="preserve"> </w:t>
      </w:r>
    </w:p>
    <w:p w14:paraId="185DA634" w14:textId="77777777" w:rsidR="0011596F" w:rsidRPr="0011596F" w:rsidRDefault="0011596F" w:rsidP="0011596F">
      <w:pPr>
        <w:tabs>
          <w:tab w:val="left" w:pos="1170"/>
        </w:tabs>
        <w:autoSpaceDE w:val="0"/>
        <w:autoSpaceDN w:val="0"/>
        <w:adjustRightInd w:val="0"/>
        <w:spacing w:before="30" w:after="120"/>
        <w:ind w:left="1166" w:right="360" w:hanging="1166"/>
        <w:rPr>
          <w:rFonts w:ascii="Garamond" w:hAnsi="Garamond" w:cs="Arial"/>
          <w:sz w:val="21"/>
          <w:szCs w:val="21"/>
        </w:rPr>
      </w:pPr>
      <w:r w:rsidRPr="0011596F">
        <w:rPr>
          <w:rFonts w:ascii="Garamond" w:hAnsi="Garamond" w:cs="Arial"/>
          <w:sz w:val="21"/>
          <w:szCs w:val="21"/>
        </w:rPr>
        <w:t>6-8.RH.6</w:t>
      </w:r>
      <w:r w:rsidRPr="0011596F">
        <w:rPr>
          <w:rFonts w:ascii="Garamond" w:hAnsi="Garamond" w:cs="Arial"/>
          <w:sz w:val="21"/>
          <w:szCs w:val="21"/>
        </w:rPr>
        <w:tab/>
      </w:r>
      <w:r w:rsidRPr="0011596F">
        <w:rPr>
          <w:rFonts w:ascii="Garamond" w:hAnsi="Garamond" w:cs="Calibri"/>
          <w:sz w:val="21"/>
          <w:szCs w:val="21"/>
        </w:rPr>
        <w:t>Identify aspects of a text that reveal an author’s point of view or purpose (e.g., loaded language, inclusion or avoidance of particular facts).</w:t>
      </w:r>
    </w:p>
    <w:p w14:paraId="413A38DD" w14:textId="77777777" w:rsidR="0011596F" w:rsidRPr="0011596F" w:rsidRDefault="0011596F" w:rsidP="0011596F">
      <w:pPr>
        <w:tabs>
          <w:tab w:val="left" w:pos="1170"/>
        </w:tabs>
        <w:autoSpaceDE w:val="0"/>
        <w:autoSpaceDN w:val="0"/>
        <w:adjustRightInd w:val="0"/>
        <w:spacing w:before="30" w:after="120"/>
        <w:ind w:left="1166" w:right="360" w:hanging="1166"/>
        <w:rPr>
          <w:rFonts w:ascii="Garamond" w:hAnsi="Garamond" w:cs="Arial"/>
          <w:sz w:val="21"/>
          <w:szCs w:val="21"/>
        </w:rPr>
      </w:pPr>
      <w:r w:rsidRPr="0011596F">
        <w:rPr>
          <w:rFonts w:ascii="Garamond" w:hAnsi="Garamond" w:cs="Arial"/>
          <w:sz w:val="21"/>
          <w:szCs w:val="21"/>
        </w:rPr>
        <w:t>6-8.RH.8</w:t>
      </w:r>
      <w:r w:rsidRPr="0011596F">
        <w:rPr>
          <w:rFonts w:ascii="Garamond" w:hAnsi="Garamond" w:cs="Arial"/>
          <w:sz w:val="21"/>
          <w:szCs w:val="21"/>
        </w:rPr>
        <w:tab/>
        <w:t>Distinguish among fact, opinion, and reasoned judgment in a text.</w:t>
      </w:r>
    </w:p>
    <w:p w14:paraId="49F5B287" w14:textId="77777777" w:rsidR="0011596F" w:rsidRPr="0011596F" w:rsidRDefault="0011596F" w:rsidP="0011596F">
      <w:pPr>
        <w:tabs>
          <w:tab w:val="left" w:pos="1170"/>
        </w:tabs>
        <w:autoSpaceDE w:val="0"/>
        <w:autoSpaceDN w:val="0"/>
        <w:adjustRightInd w:val="0"/>
        <w:spacing w:before="30"/>
        <w:ind w:left="1170" w:right="360" w:hanging="1170"/>
        <w:rPr>
          <w:rFonts w:ascii="Garamond" w:hAnsi="Garamond" w:cs="Arial"/>
          <w:sz w:val="21"/>
          <w:szCs w:val="21"/>
        </w:rPr>
      </w:pPr>
    </w:p>
    <w:p w14:paraId="0625EF8C" w14:textId="16BDB093" w:rsidR="0011596F" w:rsidRPr="0011596F" w:rsidRDefault="0011596F" w:rsidP="0098366E">
      <w:pPr>
        <w:rPr>
          <w:rFonts w:ascii="Garamond" w:hAnsi="Garamond"/>
          <w:b/>
          <w:sz w:val="28"/>
          <w:szCs w:val="28"/>
        </w:rPr>
      </w:pPr>
      <w:r w:rsidRPr="0011596F">
        <w:rPr>
          <w:rFonts w:ascii="Garamond" w:hAnsi="Garamond"/>
          <w:b/>
          <w:sz w:val="28"/>
          <w:szCs w:val="28"/>
        </w:rPr>
        <w:t>Writing</w:t>
      </w:r>
    </w:p>
    <w:p w14:paraId="0A6261BB" w14:textId="09FA02E4" w:rsidR="0011596F" w:rsidRPr="0011596F" w:rsidRDefault="0011596F" w:rsidP="0011596F">
      <w:pPr>
        <w:tabs>
          <w:tab w:val="left" w:pos="1170"/>
        </w:tabs>
        <w:autoSpaceDE w:val="0"/>
        <w:autoSpaceDN w:val="0"/>
        <w:adjustRightInd w:val="0"/>
        <w:spacing w:before="120" w:after="120"/>
        <w:ind w:left="1166" w:right="446" w:hanging="1166"/>
        <w:rPr>
          <w:rFonts w:ascii="Garamond" w:hAnsi="Garamond"/>
          <w:sz w:val="21"/>
          <w:szCs w:val="21"/>
        </w:rPr>
      </w:pPr>
      <w:r w:rsidRPr="0011596F">
        <w:rPr>
          <w:rFonts w:ascii="Garamond" w:hAnsi="Garamond" w:cs="Arial"/>
          <w:sz w:val="21"/>
          <w:szCs w:val="21"/>
        </w:rPr>
        <w:t>6-</w:t>
      </w:r>
      <w:proofErr w:type="gramStart"/>
      <w:r w:rsidRPr="0011596F">
        <w:rPr>
          <w:rFonts w:ascii="Garamond" w:hAnsi="Garamond" w:cs="Arial"/>
          <w:sz w:val="21"/>
          <w:szCs w:val="21"/>
        </w:rPr>
        <w:t>8.WHST</w:t>
      </w:r>
      <w:proofErr w:type="gramEnd"/>
      <w:r w:rsidRPr="0011596F">
        <w:rPr>
          <w:rFonts w:ascii="Garamond" w:hAnsi="Garamond" w:cs="Arial"/>
          <w:sz w:val="21"/>
          <w:szCs w:val="21"/>
        </w:rPr>
        <w:t>.1</w:t>
      </w:r>
      <w:r w:rsidRPr="0011596F">
        <w:rPr>
          <w:rFonts w:ascii="Garamond" w:hAnsi="Garamond" w:cs="Arial"/>
          <w:sz w:val="21"/>
          <w:szCs w:val="21"/>
        </w:rPr>
        <w:tab/>
        <w:t xml:space="preserve">Write arguments focused on </w:t>
      </w:r>
      <w:r w:rsidRPr="0011596F">
        <w:rPr>
          <w:rFonts w:ascii="Garamond" w:hAnsi="Garamond" w:cs="Arial"/>
          <w:i/>
          <w:sz w:val="21"/>
          <w:szCs w:val="21"/>
        </w:rPr>
        <w:t>discipline-specific content</w:t>
      </w:r>
      <w:r w:rsidRPr="0011596F">
        <w:rPr>
          <w:rFonts w:ascii="Garamond" w:hAnsi="Garamond" w:cs="Arial"/>
          <w:sz w:val="21"/>
          <w:szCs w:val="21"/>
        </w:rPr>
        <w:t>.</w:t>
      </w:r>
    </w:p>
    <w:p w14:paraId="04E8187A" w14:textId="28D403C5" w:rsidR="0011596F" w:rsidRPr="0011596F" w:rsidRDefault="0011596F" w:rsidP="0011596F">
      <w:pPr>
        <w:tabs>
          <w:tab w:val="left" w:pos="1170"/>
        </w:tabs>
        <w:autoSpaceDE w:val="0"/>
        <w:autoSpaceDN w:val="0"/>
        <w:adjustRightInd w:val="0"/>
        <w:spacing w:before="120" w:after="120"/>
        <w:ind w:left="1166" w:right="446" w:hanging="1166"/>
        <w:rPr>
          <w:rFonts w:ascii="Garamond" w:hAnsi="Garamond" w:cs="Arial"/>
          <w:sz w:val="21"/>
          <w:szCs w:val="21"/>
        </w:rPr>
      </w:pPr>
      <w:r w:rsidRPr="0011596F">
        <w:rPr>
          <w:rFonts w:ascii="Garamond" w:hAnsi="Garamond" w:cs="Arial"/>
          <w:sz w:val="21"/>
          <w:szCs w:val="21"/>
        </w:rPr>
        <w:t>6-</w:t>
      </w:r>
      <w:proofErr w:type="gramStart"/>
      <w:r w:rsidRPr="0011596F">
        <w:rPr>
          <w:rFonts w:ascii="Garamond" w:hAnsi="Garamond" w:cs="Arial"/>
          <w:sz w:val="21"/>
          <w:szCs w:val="21"/>
        </w:rPr>
        <w:t>8.WHST</w:t>
      </w:r>
      <w:proofErr w:type="gramEnd"/>
      <w:r w:rsidRPr="0011596F">
        <w:rPr>
          <w:rFonts w:ascii="Garamond" w:hAnsi="Garamond" w:cs="Arial"/>
          <w:sz w:val="21"/>
          <w:szCs w:val="21"/>
        </w:rPr>
        <w:t>.2</w:t>
      </w:r>
      <w:r w:rsidRPr="0011596F">
        <w:rPr>
          <w:rFonts w:ascii="Garamond" w:hAnsi="Garamond" w:cs="Arial"/>
          <w:sz w:val="21"/>
          <w:szCs w:val="21"/>
        </w:rPr>
        <w:tab/>
        <w:t>Write informative/explanatory texts, including the narration of historical events, scientific procedures/ experiments, or technical processes.</w:t>
      </w:r>
    </w:p>
    <w:p w14:paraId="0EFECF18" w14:textId="135C9E51" w:rsidR="0011596F" w:rsidRPr="0011596F" w:rsidRDefault="0011596F" w:rsidP="0011596F">
      <w:pPr>
        <w:tabs>
          <w:tab w:val="left" w:pos="1170"/>
        </w:tabs>
        <w:autoSpaceDE w:val="0"/>
        <w:autoSpaceDN w:val="0"/>
        <w:adjustRightInd w:val="0"/>
        <w:spacing w:before="120" w:after="120"/>
        <w:ind w:left="1170" w:right="187" w:hanging="1170"/>
        <w:rPr>
          <w:rFonts w:ascii="Garamond" w:hAnsi="Garamond" w:cs="Arial"/>
          <w:sz w:val="21"/>
          <w:szCs w:val="21"/>
        </w:rPr>
      </w:pPr>
      <w:r w:rsidRPr="0011596F">
        <w:rPr>
          <w:rFonts w:ascii="Garamond" w:hAnsi="Garamond" w:cs="Arial"/>
          <w:sz w:val="21"/>
          <w:szCs w:val="21"/>
        </w:rPr>
        <w:t>6-</w:t>
      </w:r>
      <w:proofErr w:type="gramStart"/>
      <w:r w:rsidRPr="0011596F">
        <w:rPr>
          <w:rFonts w:ascii="Garamond" w:hAnsi="Garamond" w:cs="Arial"/>
          <w:sz w:val="21"/>
          <w:szCs w:val="21"/>
        </w:rPr>
        <w:t>8.WHST</w:t>
      </w:r>
      <w:proofErr w:type="gramEnd"/>
      <w:r w:rsidRPr="0011596F">
        <w:rPr>
          <w:rFonts w:ascii="Garamond" w:hAnsi="Garamond" w:cs="Arial"/>
          <w:sz w:val="21"/>
          <w:szCs w:val="21"/>
        </w:rPr>
        <w:t>.4</w:t>
      </w:r>
      <w:r w:rsidRPr="0011596F">
        <w:rPr>
          <w:rFonts w:ascii="Garamond" w:hAnsi="Garamond" w:cs="Arial"/>
          <w:sz w:val="21"/>
          <w:szCs w:val="21"/>
        </w:rPr>
        <w:tab/>
      </w:r>
      <w:r w:rsidRPr="0011596F">
        <w:rPr>
          <w:rFonts w:ascii="Garamond" w:hAnsi="Garamond"/>
          <w:sz w:val="21"/>
          <w:szCs w:val="21"/>
        </w:rPr>
        <w:t>Produce clear and coherent writing in which the development, organization, and style are appropriate to task, purpose, and audience.</w:t>
      </w:r>
    </w:p>
    <w:p w14:paraId="31EC0A2C" w14:textId="1BB5EEE3" w:rsidR="0011596F" w:rsidRPr="0011596F" w:rsidRDefault="0011596F" w:rsidP="0011596F">
      <w:pPr>
        <w:tabs>
          <w:tab w:val="left" w:pos="1170"/>
        </w:tabs>
        <w:autoSpaceDE w:val="0"/>
        <w:autoSpaceDN w:val="0"/>
        <w:adjustRightInd w:val="0"/>
        <w:spacing w:beforeLines="30" w:before="72" w:after="120"/>
        <w:ind w:left="1170" w:right="180" w:hanging="1170"/>
        <w:rPr>
          <w:rFonts w:ascii="Garamond" w:hAnsi="Garamond"/>
          <w:sz w:val="21"/>
          <w:szCs w:val="21"/>
        </w:rPr>
      </w:pPr>
      <w:r w:rsidRPr="0011596F">
        <w:rPr>
          <w:rFonts w:ascii="Garamond" w:hAnsi="Garamond" w:cs="Arial"/>
          <w:sz w:val="21"/>
          <w:szCs w:val="21"/>
        </w:rPr>
        <w:t>6-</w:t>
      </w:r>
      <w:proofErr w:type="gramStart"/>
      <w:r w:rsidRPr="0011596F">
        <w:rPr>
          <w:rFonts w:ascii="Garamond" w:hAnsi="Garamond" w:cs="Arial"/>
          <w:sz w:val="21"/>
          <w:szCs w:val="21"/>
        </w:rPr>
        <w:t>8.WHST</w:t>
      </w:r>
      <w:proofErr w:type="gramEnd"/>
      <w:r w:rsidRPr="0011596F">
        <w:rPr>
          <w:rFonts w:ascii="Garamond" w:hAnsi="Garamond" w:cs="Arial"/>
          <w:sz w:val="21"/>
          <w:szCs w:val="21"/>
        </w:rPr>
        <w:t>.6</w:t>
      </w:r>
      <w:r w:rsidRPr="0011596F">
        <w:rPr>
          <w:rFonts w:ascii="Garamond" w:hAnsi="Garamond" w:cs="Arial"/>
          <w:sz w:val="21"/>
          <w:szCs w:val="21"/>
        </w:rPr>
        <w:tab/>
      </w:r>
      <w:r w:rsidRPr="0011596F">
        <w:rPr>
          <w:rFonts w:ascii="Garamond" w:hAnsi="Garamond"/>
          <w:sz w:val="21"/>
          <w:szCs w:val="21"/>
        </w:rPr>
        <w:t>Use technology, including the Internet, to produce and publish writing and present the relationships between information and ideas clearly and efficiently.</w:t>
      </w:r>
    </w:p>
    <w:p w14:paraId="5C38F106" w14:textId="1C0E4708" w:rsidR="0011596F" w:rsidRPr="0011596F" w:rsidRDefault="0011596F" w:rsidP="0011596F">
      <w:pPr>
        <w:tabs>
          <w:tab w:val="left" w:pos="1170"/>
        </w:tabs>
        <w:autoSpaceDE w:val="0"/>
        <w:autoSpaceDN w:val="0"/>
        <w:adjustRightInd w:val="0"/>
        <w:spacing w:before="30" w:after="120"/>
        <w:ind w:left="1166" w:right="446" w:hanging="1166"/>
        <w:rPr>
          <w:rFonts w:ascii="Garamond" w:hAnsi="Garamond" w:cs="Arial"/>
          <w:sz w:val="21"/>
          <w:szCs w:val="21"/>
        </w:rPr>
      </w:pPr>
      <w:r w:rsidRPr="0011596F">
        <w:rPr>
          <w:rFonts w:ascii="Garamond" w:hAnsi="Garamond" w:cs="Arial"/>
          <w:sz w:val="21"/>
          <w:szCs w:val="21"/>
        </w:rPr>
        <w:t>6-</w:t>
      </w:r>
      <w:proofErr w:type="gramStart"/>
      <w:r w:rsidRPr="0011596F">
        <w:rPr>
          <w:rFonts w:ascii="Garamond" w:hAnsi="Garamond" w:cs="Arial"/>
          <w:sz w:val="21"/>
          <w:szCs w:val="21"/>
        </w:rPr>
        <w:t>8.WHST</w:t>
      </w:r>
      <w:proofErr w:type="gramEnd"/>
      <w:r w:rsidRPr="0011596F">
        <w:rPr>
          <w:rFonts w:ascii="Garamond" w:hAnsi="Garamond" w:cs="Arial"/>
          <w:sz w:val="21"/>
          <w:szCs w:val="21"/>
        </w:rPr>
        <w:t>.8</w:t>
      </w:r>
      <w:r w:rsidRPr="0011596F">
        <w:rPr>
          <w:rFonts w:ascii="Garamond" w:hAnsi="Garamond" w:cs="Arial"/>
          <w:sz w:val="21"/>
          <w:szCs w:val="21"/>
        </w:rPr>
        <w:tab/>
      </w:r>
      <w:r w:rsidRPr="0011596F">
        <w:rPr>
          <w:rFonts w:ascii="Garamond" w:hAnsi="Garamond"/>
          <w:sz w:val="21"/>
          <w:szCs w:val="21"/>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0F835E7B" w14:textId="7B34AC36" w:rsidR="0011596F" w:rsidRPr="0011596F" w:rsidRDefault="0011596F" w:rsidP="0011596F">
      <w:pPr>
        <w:tabs>
          <w:tab w:val="left" w:pos="1170"/>
        </w:tabs>
        <w:autoSpaceDE w:val="0"/>
        <w:autoSpaceDN w:val="0"/>
        <w:adjustRightInd w:val="0"/>
        <w:spacing w:before="30" w:after="120"/>
        <w:ind w:left="1166" w:right="446" w:hanging="1166"/>
        <w:rPr>
          <w:rFonts w:ascii="Garamond" w:hAnsi="Garamond" w:cs="Arial"/>
          <w:sz w:val="21"/>
          <w:szCs w:val="21"/>
        </w:rPr>
      </w:pPr>
      <w:r w:rsidRPr="0011596F">
        <w:rPr>
          <w:rFonts w:ascii="Garamond" w:hAnsi="Garamond" w:cs="Arial"/>
          <w:sz w:val="21"/>
          <w:szCs w:val="21"/>
        </w:rPr>
        <w:t>6-</w:t>
      </w:r>
      <w:proofErr w:type="gramStart"/>
      <w:r w:rsidRPr="0011596F">
        <w:rPr>
          <w:rFonts w:ascii="Garamond" w:hAnsi="Garamond" w:cs="Arial"/>
          <w:sz w:val="21"/>
          <w:szCs w:val="21"/>
        </w:rPr>
        <w:t>8.WHST</w:t>
      </w:r>
      <w:proofErr w:type="gramEnd"/>
      <w:r w:rsidRPr="0011596F">
        <w:rPr>
          <w:rFonts w:ascii="Garamond" w:hAnsi="Garamond" w:cs="Arial"/>
          <w:sz w:val="21"/>
          <w:szCs w:val="21"/>
        </w:rPr>
        <w:t>.9</w:t>
      </w:r>
      <w:r w:rsidRPr="0011596F">
        <w:rPr>
          <w:rFonts w:ascii="Garamond" w:hAnsi="Garamond" w:cs="Arial"/>
          <w:sz w:val="21"/>
          <w:szCs w:val="21"/>
        </w:rPr>
        <w:tab/>
      </w:r>
      <w:r w:rsidRPr="0011596F">
        <w:rPr>
          <w:rFonts w:ascii="Garamond" w:hAnsi="Garamond"/>
          <w:sz w:val="21"/>
          <w:szCs w:val="21"/>
        </w:rPr>
        <w:t>Draw evidence from informational texts to support analysis, reflection, and research.</w:t>
      </w:r>
    </w:p>
    <w:p w14:paraId="3DCC4C5B" w14:textId="77777777" w:rsidR="0011596F" w:rsidRPr="0011596F" w:rsidRDefault="0011596F" w:rsidP="0011596F">
      <w:pPr>
        <w:tabs>
          <w:tab w:val="left" w:pos="1170"/>
        </w:tabs>
        <w:autoSpaceDE w:val="0"/>
        <w:autoSpaceDN w:val="0"/>
        <w:adjustRightInd w:val="0"/>
        <w:spacing w:before="30" w:after="120"/>
        <w:ind w:left="1166" w:right="446" w:hanging="1166"/>
        <w:rPr>
          <w:rFonts w:ascii="Garamond" w:hAnsi="Garamond" w:cs="Arial"/>
          <w:sz w:val="21"/>
          <w:szCs w:val="21"/>
        </w:rPr>
      </w:pPr>
    </w:p>
    <w:p w14:paraId="718B38FC" w14:textId="3B738C68" w:rsidR="0011596F" w:rsidRDefault="0011596F" w:rsidP="0098366E">
      <w:pPr>
        <w:rPr>
          <w:rFonts w:ascii="Garamond" w:hAnsi="Garamond"/>
          <w:sz w:val="21"/>
          <w:szCs w:val="21"/>
        </w:rPr>
      </w:pPr>
    </w:p>
    <w:p w14:paraId="051621E6" w14:textId="72E4FAB1" w:rsidR="0011596F" w:rsidRDefault="0011596F" w:rsidP="0098366E">
      <w:pPr>
        <w:rPr>
          <w:rFonts w:ascii="Garamond" w:hAnsi="Garamond"/>
          <w:sz w:val="21"/>
          <w:szCs w:val="21"/>
        </w:rPr>
      </w:pPr>
    </w:p>
    <w:p w14:paraId="3D1F1BE4" w14:textId="77777777" w:rsidR="0011596F" w:rsidRDefault="0011596F" w:rsidP="0098366E">
      <w:pPr>
        <w:rPr>
          <w:rFonts w:ascii="Garamond" w:hAnsi="Garamond"/>
          <w:sz w:val="21"/>
          <w:szCs w:val="21"/>
        </w:rPr>
      </w:pPr>
    </w:p>
    <w:p w14:paraId="6D7DE187" w14:textId="77777777" w:rsidR="0011596F" w:rsidRDefault="0011596F" w:rsidP="0098366E">
      <w:pPr>
        <w:rPr>
          <w:rFonts w:ascii="Garamond" w:hAnsi="Garamond"/>
          <w:sz w:val="21"/>
          <w:szCs w:val="21"/>
        </w:rPr>
      </w:pPr>
    </w:p>
    <w:p w14:paraId="1141E0DF" w14:textId="5C814EFE" w:rsidR="0011596F" w:rsidRDefault="0011596F" w:rsidP="0098366E">
      <w:pPr>
        <w:rPr>
          <w:rFonts w:ascii="Garamond" w:hAnsi="Garamond"/>
          <w:sz w:val="21"/>
          <w:szCs w:val="21"/>
        </w:rPr>
      </w:pPr>
    </w:p>
    <w:p w14:paraId="275C82FC" w14:textId="28E78185" w:rsidR="0011596F" w:rsidRDefault="0011596F" w:rsidP="0098366E">
      <w:pPr>
        <w:rPr>
          <w:rFonts w:ascii="Garamond" w:hAnsi="Garamond"/>
          <w:sz w:val="21"/>
          <w:szCs w:val="21"/>
        </w:rPr>
      </w:pPr>
    </w:p>
    <w:p w14:paraId="2319CB53" w14:textId="56EA0C88" w:rsidR="0011596F" w:rsidRDefault="0011596F" w:rsidP="0098366E">
      <w:pPr>
        <w:rPr>
          <w:rFonts w:ascii="Garamond" w:hAnsi="Garamond"/>
          <w:sz w:val="21"/>
          <w:szCs w:val="21"/>
        </w:rPr>
      </w:pPr>
    </w:p>
    <w:p w14:paraId="2F99F776" w14:textId="19853986" w:rsidR="0011596F" w:rsidRDefault="0011596F" w:rsidP="0098366E">
      <w:pPr>
        <w:rPr>
          <w:rFonts w:ascii="Garamond" w:hAnsi="Garamond"/>
          <w:sz w:val="21"/>
          <w:szCs w:val="21"/>
        </w:rPr>
      </w:pPr>
    </w:p>
    <w:p w14:paraId="26FC877F" w14:textId="77777777" w:rsidR="0011596F" w:rsidRDefault="0011596F" w:rsidP="0098366E">
      <w:pPr>
        <w:rPr>
          <w:rFonts w:ascii="Garamond" w:hAnsi="Garamond"/>
          <w:sz w:val="21"/>
          <w:szCs w:val="21"/>
        </w:rPr>
      </w:pPr>
    </w:p>
    <w:p w14:paraId="3BB02A40" w14:textId="77777777" w:rsidR="0011596F" w:rsidRDefault="0011596F" w:rsidP="0098366E">
      <w:pPr>
        <w:rPr>
          <w:rFonts w:ascii="Garamond" w:hAnsi="Garamond"/>
          <w:sz w:val="21"/>
          <w:szCs w:val="21"/>
        </w:rPr>
      </w:pPr>
    </w:p>
    <w:p w14:paraId="7051A17A" w14:textId="77777777" w:rsidR="0011596F" w:rsidRDefault="0011596F" w:rsidP="0098366E">
      <w:pPr>
        <w:rPr>
          <w:rFonts w:ascii="Garamond" w:hAnsi="Garamond"/>
          <w:sz w:val="21"/>
          <w:szCs w:val="21"/>
        </w:rPr>
      </w:pPr>
    </w:p>
    <w:p w14:paraId="06ACC96C" w14:textId="77777777" w:rsidR="0011596F" w:rsidRDefault="0011596F" w:rsidP="0098366E">
      <w:pPr>
        <w:rPr>
          <w:rFonts w:ascii="Garamond" w:hAnsi="Garamond"/>
          <w:sz w:val="21"/>
          <w:szCs w:val="21"/>
        </w:rPr>
      </w:pPr>
    </w:p>
    <w:p w14:paraId="2DB7F0B4" w14:textId="77777777" w:rsidR="0011596F" w:rsidRDefault="0011596F" w:rsidP="0098366E">
      <w:pPr>
        <w:rPr>
          <w:rFonts w:ascii="Garamond" w:hAnsi="Garamond"/>
          <w:sz w:val="21"/>
          <w:szCs w:val="21"/>
        </w:rPr>
      </w:pPr>
    </w:p>
    <w:p w14:paraId="0499F346" w14:textId="77777777" w:rsidR="0011596F" w:rsidRDefault="0011596F" w:rsidP="0098366E">
      <w:pPr>
        <w:rPr>
          <w:rFonts w:ascii="Garamond" w:hAnsi="Garamond"/>
          <w:sz w:val="21"/>
          <w:szCs w:val="21"/>
        </w:rPr>
      </w:pPr>
    </w:p>
    <w:p w14:paraId="21167BA7" w14:textId="77777777" w:rsidR="0011596F" w:rsidRDefault="0011596F" w:rsidP="0098366E">
      <w:pPr>
        <w:rPr>
          <w:rFonts w:ascii="Garamond" w:hAnsi="Garamond"/>
          <w:sz w:val="21"/>
          <w:szCs w:val="21"/>
        </w:rPr>
      </w:pPr>
    </w:p>
    <w:p w14:paraId="6525414D" w14:textId="3E4D977C" w:rsidR="00633EFB" w:rsidRPr="0011596F" w:rsidRDefault="00CB0295" w:rsidP="00633EFB">
      <w:pPr>
        <w:rPr>
          <w:rFonts w:ascii="Garamond" w:hAnsi="Garamond"/>
          <w:b/>
          <w:smallCaps/>
          <w:sz w:val="40"/>
          <w:szCs w:val="40"/>
        </w:rPr>
      </w:pPr>
      <w:r>
        <w:rPr>
          <w:rFonts w:ascii="Garamond" w:hAnsi="Garamond"/>
          <w:b/>
          <w:smallCaps/>
          <w:sz w:val="40"/>
          <w:szCs w:val="40"/>
        </w:rPr>
        <w:lastRenderedPageBreak/>
        <w:t xml:space="preserve">OR </w:t>
      </w:r>
      <w:r w:rsidR="00633EFB" w:rsidRPr="0011596F">
        <w:rPr>
          <w:rFonts w:ascii="Garamond" w:hAnsi="Garamond"/>
          <w:b/>
          <w:smallCaps/>
          <w:sz w:val="40"/>
          <w:szCs w:val="40"/>
        </w:rPr>
        <w:t>State Standards</w:t>
      </w:r>
    </w:p>
    <w:p w14:paraId="6D52A7BE" w14:textId="1794BB4D" w:rsidR="00633EFB" w:rsidRPr="0011596F" w:rsidRDefault="00633EFB" w:rsidP="00633EFB">
      <w:pPr>
        <w:rPr>
          <w:rFonts w:ascii="Garamond" w:hAnsi="Garamond"/>
          <w:b/>
          <w:sz w:val="32"/>
          <w:szCs w:val="32"/>
        </w:rPr>
      </w:pPr>
      <w:r>
        <w:rPr>
          <w:rFonts w:ascii="Garamond" w:hAnsi="Garamond"/>
          <w:b/>
          <w:sz w:val="32"/>
          <w:szCs w:val="32"/>
        </w:rPr>
        <w:t>High School</w:t>
      </w:r>
      <w:r w:rsidR="00CB0295">
        <w:rPr>
          <w:rFonts w:ascii="Garamond" w:hAnsi="Garamond"/>
          <w:b/>
          <w:sz w:val="32"/>
          <w:szCs w:val="32"/>
        </w:rPr>
        <w:t xml:space="preserve"> Social Studies</w:t>
      </w:r>
    </w:p>
    <w:p w14:paraId="16FA0B34" w14:textId="77777777" w:rsidR="00633EFB" w:rsidRPr="0011596F" w:rsidRDefault="00633EFB" w:rsidP="00633EFB">
      <w:pPr>
        <w:rPr>
          <w:rFonts w:ascii="Garamond" w:hAnsi="Garamond"/>
          <w:sz w:val="28"/>
          <w:szCs w:val="28"/>
        </w:rPr>
      </w:pPr>
    </w:p>
    <w:p w14:paraId="118C8204" w14:textId="77777777" w:rsidR="00633EFB" w:rsidRPr="0011596F" w:rsidRDefault="00633EFB" w:rsidP="00633EFB">
      <w:pPr>
        <w:rPr>
          <w:rFonts w:ascii="Garamond" w:hAnsi="Garamond"/>
          <w:b/>
          <w:sz w:val="28"/>
          <w:szCs w:val="28"/>
        </w:rPr>
      </w:pPr>
      <w:r w:rsidRPr="0011596F">
        <w:rPr>
          <w:rFonts w:ascii="Garamond" w:hAnsi="Garamond"/>
          <w:b/>
          <w:sz w:val="28"/>
          <w:szCs w:val="28"/>
        </w:rPr>
        <w:t>Civics and Government</w:t>
      </w:r>
    </w:p>
    <w:p w14:paraId="76928A7C" w14:textId="77777777" w:rsidR="0011596F" w:rsidRDefault="0011596F" w:rsidP="0098366E">
      <w:pPr>
        <w:rPr>
          <w:rFonts w:ascii="Garamond" w:hAnsi="Garamond"/>
          <w:sz w:val="21"/>
          <w:szCs w:val="21"/>
        </w:rPr>
      </w:pPr>
    </w:p>
    <w:p w14:paraId="20362B1F" w14:textId="77777777" w:rsidR="00CB0295" w:rsidRPr="00CB0295" w:rsidRDefault="00CB0295" w:rsidP="00CB0295">
      <w:pPr>
        <w:rPr>
          <w:rFonts w:ascii="Garamond" w:hAnsi="Garamond"/>
          <w:sz w:val="21"/>
          <w:szCs w:val="21"/>
        </w:rPr>
      </w:pPr>
      <w:r w:rsidRPr="00CB0295">
        <w:rPr>
          <w:rFonts w:ascii="Garamond" w:hAnsi="Garamond"/>
          <w:sz w:val="21"/>
          <w:szCs w:val="21"/>
        </w:rPr>
        <w:t xml:space="preserve">HS.1 Analyze the impact of constitutional amendments on groups, individuals, institutions, national order. </w:t>
      </w:r>
    </w:p>
    <w:p w14:paraId="62D2480D" w14:textId="77777777" w:rsidR="00CB0295" w:rsidRPr="00CB0295" w:rsidRDefault="00CB0295" w:rsidP="00CB0295">
      <w:pPr>
        <w:rPr>
          <w:rFonts w:ascii="Garamond" w:hAnsi="Garamond"/>
          <w:sz w:val="21"/>
          <w:szCs w:val="21"/>
        </w:rPr>
      </w:pPr>
    </w:p>
    <w:p w14:paraId="71D49DE5" w14:textId="77777777" w:rsidR="00CB0295" w:rsidRPr="00CB0295" w:rsidRDefault="00CB0295" w:rsidP="00CB0295">
      <w:pPr>
        <w:rPr>
          <w:rFonts w:ascii="Garamond" w:hAnsi="Garamond"/>
          <w:sz w:val="21"/>
          <w:szCs w:val="21"/>
        </w:rPr>
      </w:pPr>
      <w:r w:rsidRPr="00CB0295">
        <w:rPr>
          <w:rFonts w:ascii="Garamond" w:hAnsi="Garamond"/>
          <w:sz w:val="21"/>
          <w:szCs w:val="21"/>
        </w:rPr>
        <w:t xml:space="preserve">HS.4 Examine institutions, functions and processes of United States government. </w:t>
      </w:r>
    </w:p>
    <w:p w14:paraId="79A3E39C" w14:textId="77777777" w:rsidR="00CB0295" w:rsidRPr="00CB0295" w:rsidRDefault="00CB0295" w:rsidP="00CB0295">
      <w:pPr>
        <w:rPr>
          <w:rFonts w:ascii="Garamond" w:hAnsi="Garamond"/>
          <w:sz w:val="21"/>
          <w:szCs w:val="21"/>
        </w:rPr>
      </w:pPr>
    </w:p>
    <w:p w14:paraId="75D78513" w14:textId="77777777" w:rsidR="00CB0295" w:rsidRPr="00CB0295" w:rsidRDefault="00CB0295" w:rsidP="00CB0295">
      <w:pPr>
        <w:rPr>
          <w:rFonts w:ascii="Garamond" w:hAnsi="Garamond"/>
          <w:sz w:val="21"/>
          <w:szCs w:val="21"/>
        </w:rPr>
      </w:pPr>
      <w:r w:rsidRPr="00CB0295">
        <w:rPr>
          <w:rFonts w:ascii="Garamond" w:hAnsi="Garamond"/>
          <w:sz w:val="21"/>
          <w:szCs w:val="21"/>
        </w:rPr>
        <w:t xml:space="preserve">HS.6 Examine the institutions, functions, and processes of Oregon’s state, county, local and regional governments. </w:t>
      </w:r>
    </w:p>
    <w:p w14:paraId="2942F60B" w14:textId="77777777" w:rsidR="00CB0295" w:rsidRPr="00CB0295" w:rsidRDefault="00CB0295" w:rsidP="00CB0295">
      <w:pPr>
        <w:rPr>
          <w:rFonts w:ascii="Garamond" w:hAnsi="Garamond"/>
          <w:sz w:val="21"/>
          <w:szCs w:val="21"/>
        </w:rPr>
      </w:pPr>
    </w:p>
    <w:p w14:paraId="113D5737" w14:textId="77777777" w:rsidR="00CB0295" w:rsidRPr="00CB0295" w:rsidRDefault="00CB0295" w:rsidP="00CB0295">
      <w:pPr>
        <w:rPr>
          <w:rFonts w:ascii="Garamond" w:hAnsi="Garamond"/>
          <w:sz w:val="21"/>
          <w:szCs w:val="21"/>
        </w:rPr>
      </w:pPr>
      <w:r w:rsidRPr="00CB0295">
        <w:rPr>
          <w:rFonts w:ascii="Garamond" w:hAnsi="Garamond"/>
          <w:sz w:val="21"/>
          <w:szCs w:val="21"/>
        </w:rPr>
        <w:t xml:space="preserve">HS.10 Explain the roles and responsibilities of active members of a democracy and the role of individuals, social movements, and governments in various current events. </w:t>
      </w:r>
    </w:p>
    <w:p w14:paraId="4893B9CC" w14:textId="77777777" w:rsidR="00CB0295" w:rsidRPr="00CB0295" w:rsidRDefault="00CB0295" w:rsidP="00CB0295">
      <w:pPr>
        <w:rPr>
          <w:rFonts w:ascii="Garamond" w:hAnsi="Garamond"/>
          <w:sz w:val="21"/>
          <w:szCs w:val="21"/>
        </w:rPr>
      </w:pPr>
    </w:p>
    <w:p w14:paraId="664BA0F2" w14:textId="77777777" w:rsidR="00CB0295" w:rsidRPr="00CB0295" w:rsidRDefault="00CB0295" w:rsidP="00CB0295">
      <w:pPr>
        <w:rPr>
          <w:rFonts w:ascii="Garamond" w:hAnsi="Garamond"/>
          <w:sz w:val="21"/>
          <w:szCs w:val="21"/>
        </w:rPr>
      </w:pPr>
      <w:r w:rsidRPr="00CB0295">
        <w:rPr>
          <w:rFonts w:ascii="Garamond" w:hAnsi="Garamond"/>
          <w:sz w:val="21"/>
          <w:szCs w:val="21"/>
        </w:rPr>
        <w:t xml:space="preserve">HS.11 Examine the pluralistic realities of society recognizing issues of equity and evaluating the need for change. </w:t>
      </w:r>
    </w:p>
    <w:p w14:paraId="515652AB" w14:textId="77777777" w:rsidR="00CB0295" w:rsidRPr="00CB0295" w:rsidRDefault="00CB0295" w:rsidP="00CB0295">
      <w:pPr>
        <w:rPr>
          <w:rFonts w:ascii="Garamond" w:hAnsi="Garamond"/>
          <w:sz w:val="21"/>
          <w:szCs w:val="21"/>
        </w:rPr>
      </w:pPr>
    </w:p>
    <w:p w14:paraId="54971107" w14:textId="71B759F4" w:rsidR="00CB0295" w:rsidRPr="00CB0295" w:rsidRDefault="00CB0295" w:rsidP="00CB0295">
      <w:pPr>
        <w:rPr>
          <w:rFonts w:ascii="Garamond" w:hAnsi="Garamond"/>
          <w:sz w:val="21"/>
          <w:szCs w:val="21"/>
        </w:rPr>
      </w:pPr>
      <w:r w:rsidRPr="00CB0295">
        <w:rPr>
          <w:rFonts w:ascii="Garamond" w:hAnsi="Garamond"/>
          <w:sz w:val="21"/>
          <w:szCs w:val="21"/>
        </w:rPr>
        <w:t>HS.13 Examine and analyze provisions of the Oregon Constitution and the U.S. Constitution.</w:t>
      </w:r>
    </w:p>
    <w:p w14:paraId="44BA275B" w14:textId="77777777" w:rsidR="00CB0295" w:rsidRDefault="00CB0295" w:rsidP="00CB0295">
      <w:pPr>
        <w:rPr>
          <w:rFonts w:ascii="Garamond" w:hAnsi="Garamond"/>
          <w:sz w:val="21"/>
          <w:szCs w:val="21"/>
        </w:rPr>
      </w:pPr>
    </w:p>
    <w:p w14:paraId="34849F35" w14:textId="77777777" w:rsidR="00CB0295" w:rsidRPr="00CB0295" w:rsidRDefault="00CB0295" w:rsidP="00CB0295">
      <w:pPr>
        <w:rPr>
          <w:rFonts w:ascii="Garamond" w:hAnsi="Garamond"/>
          <w:b/>
          <w:sz w:val="28"/>
          <w:szCs w:val="28"/>
        </w:rPr>
      </w:pPr>
      <w:r w:rsidRPr="00CB0295">
        <w:rPr>
          <w:rFonts w:ascii="Garamond" w:hAnsi="Garamond"/>
          <w:b/>
          <w:sz w:val="28"/>
          <w:szCs w:val="28"/>
        </w:rPr>
        <w:t xml:space="preserve">Historical Knowledge </w:t>
      </w:r>
    </w:p>
    <w:p w14:paraId="4CA33324" w14:textId="77777777" w:rsidR="00CB0295" w:rsidRDefault="00CB0295" w:rsidP="00CB0295">
      <w:pPr>
        <w:rPr>
          <w:rFonts w:ascii="Garamond" w:hAnsi="Garamond"/>
          <w:sz w:val="21"/>
          <w:szCs w:val="21"/>
        </w:rPr>
      </w:pPr>
    </w:p>
    <w:p w14:paraId="2BEDDB93" w14:textId="77777777" w:rsidR="00CB0295" w:rsidRDefault="00CB0295" w:rsidP="00CB0295">
      <w:pPr>
        <w:rPr>
          <w:rFonts w:ascii="Garamond" w:hAnsi="Garamond"/>
          <w:sz w:val="21"/>
          <w:szCs w:val="21"/>
        </w:rPr>
      </w:pPr>
      <w:r w:rsidRPr="00CB0295">
        <w:rPr>
          <w:rFonts w:ascii="Garamond" w:hAnsi="Garamond"/>
          <w:sz w:val="21"/>
          <w:szCs w:val="21"/>
        </w:rPr>
        <w:t xml:space="preserve">HS.54 Evaluate continuity and change over the course of world and United States history. </w:t>
      </w:r>
    </w:p>
    <w:p w14:paraId="1D75FBCA" w14:textId="77777777" w:rsidR="00CB0295" w:rsidRDefault="00CB0295" w:rsidP="00CB0295">
      <w:pPr>
        <w:rPr>
          <w:rFonts w:ascii="Garamond" w:hAnsi="Garamond"/>
          <w:sz w:val="21"/>
          <w:szCs w:val="21"/>
        </w:rPr>
      </w:pPr>
    </w:p>
    <w:p w14:paraId="52493BCA" w14:textId="77777777" w:rsidR="00CB0295" w:rsidRDefault="00CB0295" w:rsidP="00CB0295">
      <w:pPr>
        <w:rPr>
          <w:rFonts w:ascii="Garamond" w:hAnsi="Garamond"/>
          <w:sz w:val="21"/>
          <w:szCs w:val="21"/>
        </w:rPr>
      </w:pPr>
      <w:r w:rsidRPr="00CB0295">
        <w:rPr>
          <w:rFonts w:ascii="Garamond" w:hAnsi="Garamond"/>
          <w:sz w:val="21"/>
          <w:szCs w:val="21"/>
        </w:rPr>
        <w:t xml:space="preserve">HS.55 Analyze the complexity of the interaction of multiple perspectives to investigate causes and effects of significant events in the development of world, U.S., and Oregon history. </w:t>
      </w:r>
    </w:p>
    <w:p w14:paraId="12004B87" w14:textId="77777777" w:rsidR="00CB0295" w:rsidRDefault="00CB0295" w:rsidP="00CB0295">
      <w:pPr>
        <w:rPr>
          <w:rFonts w:ascii="Garamond" w:hAnsi="Garamond"/>
          <w:sz w:val="21"/>
          <w:szCs w:val="21"/>
        </w:rPr>
      </w:pPr>
    </w:p>
    <w:p w14:paraId="5BA4654F" w14:textId="77777777" w:rsidR="00CB0295" w:rsidRDefault="00CB0295" w:rsidP="00CB0295">
      <w:pPr>
        <w:rPr>
          <w:rFonts w:ascii="Garamond" w:hAnsi="Garamond"/>
          <w:sz w:val="21"/>
          <w:szCs w:val="21"/>
        </w:rPr>
      </w:pPr>
      <w:r w:rsidRPr="00CB0295">
        <w:rPr>
          <w:rFonts w:ascii="Garamond" w:hAnsi="Garamond"/>
          <w:sz w:val="21"/>
          <w:szCs w:val="21"/>
        </w:rPr>
        <w:t xml:space="preserve">HS.58 Examine and evaluate the origins of fundamental political debates and how conflict, compromise, and cooperation have shaped unity and diversity in world, U.S., and Oregon history. </w:t>
      </w:r>
    </w:p>
    <w:p w14:paraId="4DDA5A67" w14:textId="77777777" w:rsidR="00CB0295" w:rsidRDefault="00CB0295" w:rsidP="00CB0295">
      <w:pPr>
        <w:rPr>
          <w:rFonts w:ascii="Garamond" w:hAnsi="Garamond"/>
          <w:sz w:val="21"/>
          <w:szCs w:val="21"/>
        </w:rPr>
      </w:pPr>
    </w:p>
    <w:p w14:paraId="354B8211" w14:textId="2477493C" w:rsidR="00CB0295" w:rsidRPr="00CB0295" w:rsidRDefault="00CB0295" w:rsidP="00CB0295">
      <w:pPr>
        <w:rPr>
          <w:rFonts w:ascii="Garamond" w:hAnsi="Garamond"/>
          <w:sz w:val="21"/>
          <w:szCs w:val="21"/>
        </w:rPr>
      </w:pPr>
      <w:r w:rsidRPr="00CB0295">
        <w:rPr>
          <w:rFonts w:ascii="Garamond" w:hAnsi="Garamond"/>
          <w:sz w:val="21"/>
          <w:szCs w:val="21"/>
        </w:rPr>
        <w:t xml:space="preserve">HS.61 Analyze and explain persistent historical, social and political issues, conflicts and compromises </w:t>
      </w:r>
      <w:proofErr w:type="gramStart"/>
      <w:r w:rsidRPr="00CB0295">
        <w:rPr>
          <w:rFonts w:ascii="Garamond" w:hAnsi="Garamond"/>
          <w:sz w:val="21"/>
          <w:szCs w:val="21"/>
        </w:rPr>
        <w:t>in regards to</w:t>
      </w:r>
      <w:proofErr w:type="gramEnd"/>
      <w:r w:rsidRPr="00CB0295">
        <w:rPr>
          <w:rFonts w:ascii="Garamond" w:hAnsi="Garamond"/>
          <w:sz w:val="21"/>
          <w:szCs w:val="21"/>
        </w:rPr>
        <w:t xml:space="preserve"> power, inequality and justice and their connections to current events and movements.</w:t>
      </w:r>
    </w:p>
    <w:p w14:paraId="321A4CD7" w14:textId="77777777" w:rsidR="00CB0295" w:rsidRPr="00CB0295" w:rsidRDefault="00CB0295" w:rsidP="0098366E">
      <w:pPr>
        <w:rPr>
          <w:rFonts w:ascii="Garamond" w:hAnsi="Garamond"/>
          <w:sz w:val="21"/>
          <w:szCs w:val="21"/>
        </w:rPr>
      </w:pPr>
    </w:p>
    <w:p w14:paraId="4E7CA615" w14:textId="77777777" w:rsidR="00CB0295" w:rsidRPr="00CB0295" w:rsidRDefault="00CB0295" w:rsidP="0098366E">
      <w:pPr>
        <w:rPr>
          <w:rFonts w:ascii="Garamond" w:hAnsi="Garamond"/>
          <w:sz w:val="21"/>
          <w:szCs w:val="21"/>
        </w:rPr>
      </w:pPr>
    </w:p>
    <w:p w14:paraId="55081EE0" w14:textId="77777777" w:rsidR="00CB0295" w:rsidRPr="00CB0295" w:rsidRDefault="00CB0295" w:rsidP="00CB0295">
      <w:pPr>
        <w:rPr>
          <w:rFonts w:ascii="Garamond" w:hAnsi="Garamond"/>
          <w:b/>
          <w:sz w:val="28"/>
          <w:szCs w:val="28"/>
        </w:rPr>
      </w:pPr>
      <w:r w:rsidRPr="00CB0295">
        <w:rPr>
          <w:rFonts w:ascii="Garamond" w:hAnsi="Garamond"/>
          <w:b/>
          <w:sz w:val="28"/>
          <w:szCs w:val="28"/>
        </w:rPr>
        <w:t xml:space="preserve">Historical Thinking </w:t>
      </w:r>
    </w:p>
    <w:p w14:paraId="03567147" w14:textId="77777777" w:rsidR="00CB0295" w:rsidRDefault="00CB0295" w:rsidP="00CB0295">
      <w:pPr>
        <w:rPr>
          <w:rFonts w:ascii="Garamond" w:hAnsi="Garamond"/>
          <w:sz w:val="21"/>
          <w:szCs w:val="21"/>
        </w:rPr>
      </w:pPr>
    </w:p>
    <w:p w14:paraId="26445270" w14:textId="77777777" w:rsidR="00CB0295" w:rsidRDefault="00CB0295" w:rsidP="00CB0295">
      <w:pPr>
        <w:rPr>
          <w:rFonts w:ascii="Garamond" w:hAnsi="Garamond"/>
          <w:sz w:val="21"/>
          <w:szCs w:val="21"/>
        </w:rPr>
      </w:pPr>
      <w:r w:rsidRPr="00CB0295">
        <w:rPr>
          <w:rFonts w:ascii="Garamond" w:hAnsi="Garamond"/>
          <w:sz w:val="21"/>
          <w:szCs w:val="21"/>
        </w:rPr>
        <w:t xml:space="preserve">HS.67 Evaluate historical sources for perspective, limitations, accuracy, and historical context. </w:t>
      </w:r>
    </w:p>
    <w:p w14:paraId="0292C613" w14:textId="77777777" w:rsidR="00CB0295" w:rsidRDefault="00CB0295" w:rsidP="00CB0295">
      <w:pPr>
        <w:rPr>
          <w:rFonts w:ascii="Garamond" w:hAnsi="Garamond"/>
          <w:sz w:val="21"/>
          <w:szCs w:val="21"/>
        </w:rPr>
      </w:pPr>
    </w:p>
    <w:p w14:paraId="53C588B0" w14:textId="77777777" w:rsidR="00CB0295" w:rsidRDefault="00CB0295" w:rsidP="00CB0295">
      <w:pPr>
        <w:rPr>
          <w:rFonts w:ascii="Garamond" w:hAnsi="Garamond"/>
          <w:sz w:val="21"/>
          <w:szCs w:val="21"/>
        </w:rPr>
      </w:pPr>
      <w:r w:rsidRPr="00CB0295">
        <w:rPr>
          <w:rFonts w:ascii="Garamond" w:hAnsi="Garamond"/>
          <w:sz w:val="21"/>
          <w:szCs w:val="21"/>
        </w:rPr>
        <w:t xml:space="preserve">HS.68 Select and analyze historical information, including contradictory evidence, from a variety of primary and secondary sources to support or reject a claim. </w:t>
      </w:r>
    </w:p>
    <w:p w14:paraId="61235827" w14:textId="77777777" w:rsidR="00CB0295" w:rsidRDefault="00CB0295" w:rsidP="00CB0295">
      <w:pPr>
        <w:rPr>
          <w:rFonts w:ascii="Garamond" w:hAnsi="Garamond"/>
          <w:sz w:val="21"/>
          <w:szCs w:val="21"/>
        </w:rPr>
      </w:pPr>
    </w:p>
    <w:p w14:paraId="706CC37E" w14:textId="77777777" w:rsidR="00CB0295" w:rsidRDefault="00CB0295" w:rsidP="00CB0295">
      <w:pPr>
        <w:rPr>
          <w:rFonts w:ascii="Garamond" w:hAnsi="Garamond"/>
          <w:sz w:val="21"/>
          <w:szCs w:val="21"/>
        </w:rPr>
      </w:pPr>
    </w:p>
    <w:p w14:paraId="2C34D88E" w14:textId="65CC79E2" w:rsidR="00CB0295" w:rsidRPr="00CB0295" w:rsidRDefault="00CB0295" w:rsidP="00CB0295">
      <w:pPr>
        <w:rPr>
          <w:rFonts w:ascii="Garamond" w:hAnsi="Garamond"/>
          <w:b/>
          <w:sz w:val="28"/>
          <w:szCs w:val="28"/>
        </w:rPr>
      </w:pPr>
      <w:r w:rsidRPr="00CB0295">
        <w:rPr>
          <w:rFonts w:ascii="Garamond" w:hAnsi="Garamond"/>
          <w:b/>
          <w:sz w:val="28"/>
          <w:szCs w:val="28"/>
        </w:rPr>
        <w:t>Social Science Analysis</w:t>
      </w:r>
    </w:p>
    <w:p w14:paraId="02648845" w14:textId="77777777" w:rsidR="00CB0295" w:rsidRDefault="00CB0295" w:rsidP="00CB0295">
      <w:pPr>
        <w:rPr>
          <w:rFonts w:ascii="Garamond" w:hAnsi="Garamond"/>
          <w:sz w:val="21"/>
          <w:szCs w:val="21"/>
        </w:rPr>
      </w:pPr>
    </w:p>
    <w:p w14:paraId="3EEF5BFA" w14:textId="77777777" w:rsidR="00CB0295" w:rsidRDefault="00CB0295" w:rsidP="00CB0295">
      <w:pPr>
        <w:rPr>
          <w:rFonts w:ascii="Garamond" w:hAnsi="Garamond"/>
          <w:sz w:val="21"/>
          <w:szCs w:val="21"/>
        </w:rPr>
      </w:pPr>
      <w:r w:rsidRPr="00CB0295">
        <w:rPr>
          <w:rFonts w:ascii="Garamond" w:hAnsi="Garamond"/>
          <w:sz w:val="21"/>
          <w:szCs w:val="21"/>
        </w:rPr>
        <w:t xml:space="preserve">HS.71 Construct arguments using precise claims, integrating and evaluating information provided by multiple sources, diverse media, and formats, while acknowledging counterclaims and evidentiary strengths and weaknesses. </w:t>
      </w:r>
    </w:p>
    <w:p w14:paraId="7964E852" w14:textId="77777777" w:rsidR="00CB0295" w:rsidRDefault="00CB0295" w:rsidP="00CB0295">
      <w:pPr>
        <w:rPr>
          <w:rFonts w:ascii="Garamond" w:hAnsi="Garamond"/>
          <w:sz w:val="21"/>
          <w:szCs w:val="21"/>
        </w:rPr>
      </w:pPr>
    </w:p>
    <w:p w14:paraId="7DD48489" w14:textId="77777777" w:rsidR="00CB0295" w:rsidRDefault="00CB0295" w:rsidP="00CB0295">
      <w:pPr>
        <w:rPr>
          <w:rFonts w:ascii="Garamond" w:hAnsi="Garamond"/>
          <w:sz w:val="21"/>
          <w:szCs w:val="21"/>
        </w:rPr>
      </w:pPr>
      <w:r w:rsidRPr="00CB0295">
        <w:rPr>
          <w:rFonts w:ascii="Garamond" w:hAnsi="Garamond"/>
          <w:sz w:val="21"/>
          <w:szCs w:val="21"/>
        </w:rPr>
        <w:t xml:space="preserve">HS.73 Identify and analyze multiple and diverse perspectives as critical consumers of information. </w:t>
      </w:r>
    </w:p>
    <w:p w14:paraId="1E46AACB" w14:textId="77777777" w:rsidR="00CB0295" w:rsidRDefault="00CB0295" w:rsidP="00CB0295">
      <w:pPr>
        <w:rPr>
          <w:rFonts w:ascii="Garamond" w:hAnsi="Garamond"/>
          <w:sz w:val="21"/>
          <w:szCs w:val="21"/>
        </w:rPr>
      </w:pPr>
    </w:p>
    <w:p w14:paraId="1812FD06" w14:textId="77777777" w:rsidR="00CB0295" w:rsidRDefault="00CB0295" w:rsidP="00CB0295">
      <w:pPr>
        <w:rPr>
          <w:rFonts w:ascii="Garamond" w:hAnsi="Garamond"/>
          <w:sz w:val="21"/>
          <w:szCs w:val="21"/>
        </w:rPr>
      </w:pPr>
      <w:r w:rsidRPr="00CB0295">
        <w:rPr>
          <w:rFonts w:ascii="Garamond" w:hAnsi="Garamond"/>
          <w:sz w:val="21"/>
          <w:szCs w:val="21"/>
        </w:rPr>
        <w:t xml:space="preserve">HS.74 Analyze an event, issue, problem, or phenomenon, critiquing and evaluating characteristics, influences, causes, and both short- and long-term effects. </w:t>
      </w:r>
    </w:p>
    <w:p w14:paraId="2380ED11" w14:textId="77777777" w:rsidR="00CB0295" w:rsidRDefault="00CB0295" w:rsidP="00CB0295">
      <w:pPr>
        <w:rPr>
          <w:rFonts w:ascii="Garamond" w:hAnsi="Garamond"/>
          <w:sz w:val="21"/>
          <w:szCs w:val="21"/>
        </w:rPr>
      </w:pPr>
    </w:p>
    <w:p w14:paraId="241364F1" w14:textId="77777777" w:rsidR="00CB0295" w:rsidRDefault="00CB0295" w:rsidP="00CB0295">
      <w:pPr>
        <w:rPr>
          <w:rFonts w:ascii="Garamond" w:hAnsi="Garamond"/>
          <w:sz w:val="21"/>
          <w:szCs w:val="21"/>
        </w:rPr>
      </w:pPr>
      <w:r w:rsidRPr="00CB0295">
        <w:rPr>
          <w:rFonts w:ascii="Garamond" w:hAnsi="Garamond"/>
          <w:sz w:val="21"/>
          <w:szCs w:val="21"/>
        </w:rPr>
        <w:lastRenderedPageBreak/>
        <w:t xml:space="preserve">HS.75 Evaluate options for individual and collective actions to address local, regional and global problems by engaging in self-reflection, strategy identification, and complex causal reasoning. </w:t>
      </w:r>
    </w:p>
    <w:p w14:paraId="7E2D490F" w14:textId="77777777" w:rsidR="00CB0295" w:rsidRDefault="00CB0295" w:rsidP="00CB0295">
      <w:pPr>
        <w:rPr>
          <w:rFonts w:ascii="Garamond" w:hAnsi="Garamond"/>
          <w:sz w:val="21"/>
          <w:szCs w:val="21"/>
        </w:rPr>
      </w:pPr>
    </w:p>
    <w:p w14:paraId="0B66C922" w14:textId="17143B22" w:rsidR="00CB0295" w:rsidRPr="00CB0295" w:rsidRDefault="00CB0295" w:rsidP="00CB0295">
      <w:pPr>
        <w:rPr>
          <w:rFonts w:ascii="Garamond" w:hAnsi="Garamond"/>
          <w:sz w:val="21"/>
          <w:szCs w:val="21"/>
        </w:rPr>
      </w:pPr>
      <w:r w:rsidRPr="00CB0295">
        <w:rPr>
          <w:rFonts w:ascii="Garamond" w:hAnsi="Garamond"/>
          <w:sz w:val="21"/>
          <w:szCs w:val="21"/>
        </w:rPr>
        <w:t>HS.76 Propose, compare, and evaluate multiple responses, alternatives, or solutions to issues or problems; then reach an informed, defensible, supported conclusion</w:t>
      </w:r>
    </w:p>
    <w:p w14:paraId="2A58D01E" w14:textId="77777777" w:rsidR="00CB0295" w:rsidRDefault="00CB0295" w:rsidP="00CB0295">
      <w:pPr>
        <w:rPr>
          <w:rFonts w:ascii="Garamond" w:hAnsi="Garamond"/>
          <w:sz w:val="21"/>
          <w:szCs w:val="21"/>
        </w:rPr>
      </w:pPr>
    </w:p>
    <w:p w14:paraId="1997F527" w14:textId="77777777" w:rsidR="00CB0295" w:rsidRPr="00CB0295" w:rsidRDefault="00CB0295" w:rsidP="00CB0295">
      <w:pPr>
        <w:rPr>
          <w:rFonts w:ascii="Garamond" w:hAnsi="Garamond"/>
          <w:sz w:val="21"/>
          <w:szCs w:val="21"/>
        </w:rPr>
      </w:pPr>
      <w:r w:rsidRPr="00CB0295">
        <w:rPr>
          <w:rFonts w:ascii="Garamond" w:hAnsi="Garamond"/>
          <w:sz w:val="21"/>
          <w:szCs w:val="21"/>
        </w:rPr>
        <w:t>HS.77 Engage in informed and respectful deliberation and discussion of issues, events, and ideas applying a range of strategies and procedures to make decisions and take informed action.</w:t>
      </w:r>
    </w:p>
    <w:p w14:paraId="1EFC45C1" w14:textId="77777777" w:rsidR="00CB0295" w:rsidRPr="00CB0295" w:rsidRDefault="00CB0295" w:rsidP="0098366E">
      <w:pPr>
        <w:rPr>
          <w:rFonts w:ascii="Garamond" w:hAnsi="Garamond"/>
          <w:sz w:val="21"/>
          <w:szCs w:val="21"/>
        </w:rPr>
      </w:pPr>
    </w:p>
    <w:p w14:paraId="3602ABED" w14:textId="77777777" w:rsidR="00CB0295" w:rsidRPr="00CB0295" w:rsidRDefault="00CB0295" w:rsidP="0098366E">
      <w:pPr>
        <w:rPr>
          <w:rFonts w:ascii="Garamond" w:hAnsi="Garamond"/>
          <w:sz w:val="21"/>
          <w:szCs w:val="21"/>
        </w:rPr>
      </w:pPr>
    </w:p>
    <w:p w14:paraId="5CF4F6F8" w14:textId="77777777" w:rsidR="00CB0295" w:rsidRPr="000E6964" w:rsidRDefault="00CB0295" w:rsidP="0098366E">
      <w:pPr>
        <w:rPr>
          <w:rFonts w:ascii="Garamond" w:hAnsi="Garamond"/>
          <w:b/>
          <w:sz w:val="32"/>
          <w:szCs w:val="32"/>
        </w:rPr>
      </w:pPr>
      <w:r w:rsidRPr="000E6964">
        <w:rPr>
          <w:rFonts w:ascii="Garamond" w:hAnsi="Garamond"/>
          <w:b/>
          <w:sz w:val="32"/>
          <w:szCs w:val="32"/>
        </w:rPr>
        <w:t>CCSS Literacy in History &amp; Social Studies</w:t>
      </w:r>
    </w:p>
    <w:p w14:paraId="1F8A6915" w14:textId="746DB87B" w:rsidR="00CB0295" w:rsidRPr="000E6964" w:rsidRDefault="00CB0295" w:rsidP="0098366E">
      <w:pPr>
        <w:rPr>
          <w:rFonts w:ascii="Garamond" w:hAnsi="Garamond"/>
          <w:b/>
          <w:sz w:val="32"/>
          <w:szCs w:val="32"/>
        </w:rPr>
      </w:pPr>
      <w:r w:rsidRPr="000E6964">
        <w:rPr>
          <w:rFonts w:ascii="Garamond" w:hAnsi="Garamond"/>
          <w:b/>
          <w:sz w:val="32"/>
          <w:szCs w:val="32"/>
        </w:rPr>
        <w:t>Grade</w:t>
      </w:r>
      <w:r w:rsidR="005329AF">
        <w:rPr>
          <w:rFonts w:ascii="Garamond" w:hAnsi="Garamond"/>
          <w:b/>
          <w:sz w:val="32"/>
          <w:szCs w:val="32"/>
        </w:rPr>
        <w:t>s</w:t>
      </w:r>
      <w:r w:rsidRPr="000E6964">
        <w:rPr>
          <w:rFonts w:ascii="Garamond" w:hAnsi="Garamond"/>
          <w:b/>
          <w:sz w:val="32"/>
          <w:szCs w:val="32"/>
        </w:rPr>
        <w:t xml:space="preserve"> 9/10 </w:t>
      </w:r>
    </w:p>
    <w:p w14:paraId="4C3077EC" w14:textId="77777777" w:rsidR="00CB0295" w:rsidRDefault="00CB0295" w:rsidP="0098366E">
      <w:pPr>
        <w:rPr>
          <w:rFonts w:ascii="Garamond" w:hAnsi="Garamond"/>
          <w:sz w:val="21"/>
          <w:szCs w:val="21"/>
        </w:rPr>
      </w:pPr>
    </w:p>
    <w:p w14:paraId="7A757711" w14:textId="03864B70" w:rsidR="00CB0295" w:rsidRPr="005329AF" w:rsidRDefault="000E6964" w:rsidP="0098366E">
      <w:pPr>
        <w:rPr>
          <w:rFonts w:ascii="Garamond" w:hAnsi="Garamond"/>
          <w:b/>
          <w:sz w:val="28"/>
          <w:szCs w:val="28"/>
        </w:rPr>
      </w:pPr>
      <w:r w:rsidRPr="005329AF">
        <w:rPr>
          <w:rFonts w:ascii="Garamond" w:hAnsi="Garamond"/>
          <w:b/>
          <w:sz w:val="28"/>
          <w:szCs w:val="28"/>
        </w:rPr>
        <w:t>Reading Informational Text</w:t>
      </w:r>
    </w:p>
    <w:p w14:paraId="4A499281" w14:textId="77777777" w:rsidR="000E6964" w:rsidRDefault="000E6964" w:rsidP="0098366E">
      <w:pPr>
        <w:rPr>
          <w:rFonts w:ascii="Garamond" w:hAnsi="Garamond"/>
          <w:sz w:val="21"/>
          <w:szCs w:val="21"/>
        </w:rPr>
      </w:pPr>
    </w:p>
    <w:p w14:paraId="447732B9" w14:textId="77777777" w:rsidR="000E6964" w:rsidRPr="005329AF" w:rsidRDefault="000E6964" w:rsidP="000E6964">
      <w:pPr>
        <w:tabs>
          <w:tab w:val="left" w:pos="1170"/>
        </w:tabs>
        <w:autoSpaceDE w:val="0"/>
        <w:autoSpaceDN w:val="0"/>
        <w:adjustRightInd w:val="0"/>
        <w:spacing w:before="120" w:after="120"/>
        <w:ind w:left="1170" w:right="446" w:hanging="1170"/>
        <w:rPr>
          <w:rFonts w:ascii="Garamond" w:hAnsi="Garamond" w:cs="Arial"/>
          <w:sz w:val="21"/>
          <w:szCs w:val="21"/>
        </w:rPr>
      </w:pPr>
      <w:r w:rsidRPr="005329AF">
        <w:rPr>
          <w:rFonts w:ascii="Garamond" w:hAnsi="Garamond" w:cs="Arial"/>
          <w:sz w:val="21"/>
          <w:szCs w:val="21"/>
        </w:rPr>
        <w:t>9-10.RH.1</w:t>
      </w:r>
      <w:r w:rsidRPr="005329AF">
        <w:rPr>
          <w:rFonts w:ascii="Garamond" w:hAnsi="Garamond" w:cs="Arial"/>
          <w:sz w:val="21"/>
          <w:szCs w:val="21"/>
        </w:rPr>
        <w:tab/>
      </w:r>
      <w:r w:rsidRPr="005329AF">
        <w:rPr>
          <w:rFonts w:ascii="Garamond" w:hAnsi="Garamond" w:cs="Perpetua"/>
          <w:sz w:val="21"/>
          <w:szCs w:val="21"/>
        </w:rPr>
        <w:t>Cite specific textual evidence to support analysis of primary and secondary sources, attending to such features as the date and origin of the information</w:t>
      </w:r>
      <w:r w:rsidRPr="005329AF">
        <w:rPr>
          <w:rFonts w:ascii="Garamond" w:hAnsi="Garamond" w:cs="Arial"/>
          <w:sz w:val="21"/>
          <w:szCs w:val="21"/>
        </w:rPr>
        <w:t>.</w:t>
      </w:r>
    </w:p>
    <w:p w14:paraId="2BE1B88D" w14:textId="77777777" w:rsidR="000E6964" w:rsidRPr="005329AF" w:rsidRDefault="000E6964" w:rsidP="000E6964">
      <w:pPr>
        <w:tabs>
          <w:tab w:val="left" w:pos="1170"/>
        </w:tabs>
        <w:autoSpaceDE w:val="0"/>
        <w:autoSpaceDN w:val="0"/>
        <w:adjustRightInd w:val="0"/>
        <w:spacing w:before="120" w:after="120"/>
        <w:ind w:left="1170" w:right="446" w:hanging="1170"/>
        <w:rPr>
          <w:rFonts w:ascii="Garamond" w:hAnsi="Garamond" w:cs="Garamond"/>
          <w:sz w:val="21"/>
          <w:szCs w:val="21"/>
        </w:rPr>
      </w:pPr>
      <w:r w:rsidRPr="005329AF">
        <w:rPr>
          <w:rFonts w:ascii="Garamond" w:hAnsi="Garamond" w:cs="Arial"/>
          <w:sz w:val="21"/>
          <w:szCs w:val="21"/>
        </w:rPr>
        <w:t>9-10.RH.2</w:t>
      </w:r>
      <w:r w:rsidRPr="005329AF">
        <w:rPr>
          <w:rFonts w:ascii="Garamond" w:hAnsi="Garamond" w:cs="Arial"/>
          <w:sz w:val="21"/>
          <w:szCs w:val="21"/>
        </w:rPr>
        <w:tab/>
      </w:r>
      <w:r w:rsidRPr="005329AF">
        <w:rPr>
          <w:rFonts w:ascii="Garamond" w:hAnsi="Garamond" w:cs="Perpetua"/>
          <w:sz w:val="21"/>
          <w:szCs w:val="21"/>
        </w:rPr>
        <w:t>Determine the central ideas or information of a primary or secondary source; provide an accurate summary of how key events or ideas develop over the course of the text</w:t>
      </w:r>
      <w:r w:rsidRPr="005329AF">
        <w:rPr>
          <w:rFonts w:ascii="Garamond" w:hAnsi="Garamond" w:cs="Garamond"/>
          <w:sz w:val="21"/>
          <w:szCs w:val="21"/>
        </w:rPr>
        <w:t>.</w:t>
      </w:r>
    </w:p>
    <w:p w14:paraId="007CFF5C" w14:textId="77777777" w:rsidR="000E6964" w:rsidRPr="005329AF" w:rsidRDefault="000E6964" w:rsidP="000E6964">
      <w:pPr>
        <w:tabs>
          <w:tab w:val="left" w:pos="1170"/>
        </w:tabs>
        <w:autoSpaceDE w:val="0"/>
        <w:autoSpaceDN w:val="0"/>
        <w:adjustRightInd w:val="0"/>
        <w:spacing w:before="120" w:after="120"/>
        <w:ind w:left="1170" w:right="446" w:hanging="1170"/>
        <w:rPr>
          <w:rFonts w:ascii="Garamond" w:hAnsi="Garamond" w:cs="Arial"/>
          <w:sz w:val="21"/>
          <w:szCs w:val="21"/>
        </w:rPr>
      </w:pPr>
      <w:r w:rsidRPr="005329AF">
        <w:rPr>
          <w:rFonts w:ascii="Garamond" w:hAnsi="Garamond" w:cs="Arial"/>
          <w:sz w:val="21"/>
          <w:szCs w:val="21"/>
        </w:rPr>
        <w:t>9-10.RH.4</w:t>
      </w:r>
      <w:r w:rsidRPr="005329AF">
        <w:rPr>
          <w:rFonts w:ascii="Garamond" w:hAnsi="Garamond" w:cs="Arial"/>
          <w:sz w:val="21"/>
          <w:szCs w:val="21"/>
        </w:rPr>
        <w:tab/>
      </w:r>
      <w:r w:rsidRPr="005329AF">
        <w:rPr>
          <w:rFonts w:ascii="Garamond" w:hAnsi="Garamond" w:cs="Perpetua"/>
          <w:sz w:val="21"/>
          <w:szCs w:val="21"/>
        </w:rPr>
        <w:t>Determine the meaning of words and phrases as they are used in a text, including vocabulary describing political, social, or economic aspects of history/social studies</w:t>
      </w:r>
      <w:r w:rsidRPr="005329AF">
        <w:rPr>
          <w:rFonts w:ascii="Garamond" w:hAnsi="Garamond" w:cs="Arial"/>
          <w:sz w:val="21"/>
          <w:szCs w:val="21"/>
        </w:rPr>
        <w:t>.</w:t>
      </w:r>
    </w:p>
    <w:p w14:paraId="565D1ABA" w14:textId="77777777" w:rsidR="000E6964" w:rsidRPr="005329AF" w:rsidRDefault="000E6964" w:rsidP="000E6964">
      <w:pPr>
        <w:tabs>
          <w:tab w:val="left" w:pos="1170"/>
        </w:tabs>
        <w:autoSpaceDE w:val="0"/>
        <w:autoSpaceDN w:val="0"/>
        <w:adjustRightInd w:val="0"/>
        <w:spacing w:before="120" w:after="120"/>
        <w:ind w:left="1170" w:right="446" w:hanging="1170"/>
        <w:rPr>
          <w:rFonts w:ascii="Garamond" w:hAnsi="Garamond" w:cs="Garamond"/>
          <w:sz w:val="21"/>
          <w:szCs w:val="21"/>
        </w:rPr>
      </w:pPr>
      <w:r w:rsidRPr="005329AF">
        <w:rPr>
          <w:rFonts w:ascii="Garamond" w:hAnsi="Garamond" w:cs="Arial"/>
          <w:sz w:val="21"/>
          <w:szCs w:val="21"/>
        </w:rPr>
        <w:t>9-10.RH.5</w:t>
      </w:r>
      <w:r w:rsidRPr="005329AF">
        <w:rPr>
          <w:rFonts w:ascii="Garamond" w:hAnsi="Garamond" w:cs="Arial"/>
          <w:sz w:val="21"/>
          <w:szCs w:val="21"/>
        </w:rPr>
        <w:tab/>
      </w:r>
      <w:r w:rsidRPr="005329AF">
        <w:rPr>
          <w:rFonts w:ascii="Garamond" w:hAnsi="Garamond" w:cs="Perpetua"/>
          <w:sz w:val="21"/>
          <w:szCs w:val="21"/>
        </w:rPr>
        <w:t>Analyze how a text uses structure to emphasize key points or advance an explanation or analysis</w:t>
      </w:r>
      <w:r w:rsidRPr="005329AF">
        <w:rPr>
          <w:rFonts w:ascii="Garamond" w:hAnsi="Garamond" w:cs="Arial"/>
          <w:sz w:val="21"/>
          <w:szCs w:val="21"/>
        </w:rPr>
        <w:t>.</w:t>
      </w:r>
      <w:r w:rsidRPr="005329AF">
        <w:rPr>
          <w:rFonts w:ascii="Garamond" w:hAnsi="Garamond" w:cs="Garamond"/>
          <w:sz w:val="21"/>
          <w:szCs w:val="21"/>
        </w:rPr>
        <w:t xml:space="preserve"> </w:t>
      </w:r>
    </w:p>
    <w:p w14:paraId="4CD73527" w14:textId="77777777" w:rsidR="000E6964" w:rsidRPr="005329AF" w:rsidRDefault="000E6964" w:rsidP="000E6964">
      <w:pPr>
        <w:tabs>
          <w:tab w:val="left" w:pos="1170"/>
        </w:tabs>
        <w:autoSpaceDE w:val="0"/>
        <w:autoSpaceDN w:val="0"/>
        <w:adjustRightInd w:val="0"/>
        <w:spacing w:before="120" w:after="120"/>
        <w:ind w:left="1170" w:right="446" w:hanging="1170"/>
        <w:rPr>
          <w:rFonts w:ascii="Garamond" w:hAnsi="Garamond" w:cs="Arial"/>
          <w:sz w:val="21"/>
          <w:szCs w:val="21"/>
        </w:rPr>
      </w:pPr>
      <w:r w:rsidRPr="005329AF">
        <w:rPr>
          <w:rFonts w:ascii="Garamond" w:hAnsi="Garamond" w:cs="Arial"/>
          <w:sz w:val="21"/>
          <w:szCs w:val="21"/>
        </w:rPr>
        <w:t>9-10.RH.6</w:t>
      </w:r>
      <w:r w:rsidRPr="005329AF">
        <w:rPr>
          <w:rFonts w:ascii="Garamond" w:hAnsi="Garamond" w:cs="Arial"/>
          <w:sz w:val="21"/>
          <w:szCs w:val="21"/>
        </w:rPr>
        <w:tab/>
      </w:r>
      <w:r w:rsidRPr="005329AF">
        <w:rPr>
          <w:rFonts w:ascii="Garamond" w:hAnsi="Garamond" w:cs="Garamond"/>
          <w:sz w:val="21"/>
          <w:szCs w:val="21"/>
          <w:lang w:bidi="en-US"/>
        </w:rPr>
        <w:t>Compare the point of view of two or more authors for how they treat the same or similar topics, including which details they include and emphasize in their respective accounts</w:t>
      </w:r>
      <w:r w:rsidRPr="005329AF">
        <w:rPr>
          <w:rFonts w:ascii="Garamond" w:hAnsi="Garamond" w:cs="Arial"/>
          <w:sz w:val="21"/>
          <w:szCs w:val="21"/>
        </w:rPr>
        <w:t>.</w:t>
      </w:r>
    </w:p>
    <w:p w14:paraId="3E5F4B7D" w14:textId="77777777" w:rsidR="000E6964" w:rsidRPr="005329AF" w:rsidRDefault="000E6964" w:rsidP="000E6964">
      <w:pPr>
        <w:tabs>
          <w:tab w:val="left" w:pos="1170"/>
        </w:tabs>
        <w:autoSpaceDE w:val="0"/>
        <w:autoSpaceDN w:val="0"/>
        <w:adjustRightInd w:val="0"/>
        <w:spacing w:before="120" w:after="120"/>
        <w:ind w:left="1170" w:right="446" w:hanging="1170"/>
        <w:rPr>
          <w:rFonts w:ascii="Garamond" w:hAnsi="Garamond" w:cs="Arial"/>
          <w:sz w:val="21"/>
          <w:szCs w:val="21"/>
        </w:rPr>
      </w:pPr>
      <w:r w:rsidRPr="005329AF">
        <w:rPr>
          <w:rFonts w:ascii="Garamond" w:hAnsi="Garamond" w:cs="Arial"/>
          <w:sz w:val="21"/>
          <w:szCs w:val="21"/>
        </w:rPr>
        <w:t>9-10.RH.8</w:t>
      </w:r>
      <w:r w:rsidRPr="005329AF">
        <w:rPr>
          <w:rFonts w:ascii="Garamond" w:hAnsi="Garamond" w:cs="Arial"/>
          <w:sz w:val="21"/>
          <w:szCs w:val="21"/>
        </w:rPr>
        <w:tab/>
      </w:r>
      <w:r w:rsidRPr="005329AF">
        <w:rPr>
          <w:rFonts w:ascii="Garamond" w:hAnsi="Garamond" w:cs="Perpetua"/>
          <w:sz w:val="21"/>
          <w:szCs w:val="21"/>
        </w:rPr>
        <w:t xml:space="preserve">Assess the extent to which the reasoning and evidence in a text support </w:t>
      </w:r>
      <w:proofErr w:type="gramStart"/>
      <w:r w:rsidRPr="005329AF">
        <w:rPr>
          <w:rFonts w:ascii="Garamond" w:hAnsi="Garamond" w:cs="Perpetua"/>
          <w:sz w:val="21"/>
          <w:szCs w:val="21"/>
        </w:rPr>
        <w:t>the author’s claims</w:t>
      </w:r>
      <w:proofErr w:type="gramEnd"/>
      <w:r w:rsidRPr="005329AF">
        <w:rPr>
          <w:rFonts w:ascii="Garamond" w:hAnsi="Garamond" w:cs="Arial"/>
          <w:sz w:val="21"/>
          <w:szCs w:val="21"/>
        </w:rPr>
        <w:t>.</w:t>
      </w:r>
    </w:p>
    <w:p w14:paraId="68DFD260" w14:textId="77777777" w:rsidR="000E6964" w:rsidRPr="005329AF" w:rsidRDefault="000E6964" w:rsidP="000E6964">
      <w:pPr>
        <w:tabs>
          <w:tab w:val="left" w:pos="1170"/>
        </w:tabs>
        <w:autoSpaceDE w:val="0"/>
        <w:autoSpaceDN w:val="0"/>
        <w:adjustRightInd w:val="0"/>
        <w:spacing w:before="120" w:after="120"/>
        <w:ind w:left="1170" w:right="446" w:hanging="1170"/>
        <w:rPr>
          <w:rFonts w:ascii="Garamond" w:hAnsi="Garamond" w:cs="Arial"/>
          <w:sz w:val="21"/>
          <w:szCs w:val="21"/>
        </w:rPr>
      </w:pPr>
      <w:r w:rsidRPr="005329AF">
        <w:rPr>
          <w:rFonts w:ascii="Garamond" w:hAnsi="Garamond" w:cs="Arial"/>
          <w:sz w:val="21"/>
          <w:szCs w:val="21"/>
        </w:rPr>
        <w:t>9-10.RH.9</w:t>
      </w:r>
      <w:r w:rsidRPr="005329AF">
        <w:rPr>
          <w:rFonts w:ascii="Garamond" w:hAnsi="Garamond" w:cs="Arial"/>
          <w:sz w:val="21"/>
          <w:szCs w:val="21"/>
        </w:rPr>
        <w:tab/>
      </w:r>
      <w:r w:rsidRPr="005329AF">
        <w:rPr>
          <w:rFonts w:ascii="Garamond" w:hAnsi="Garamond" w:cs="Perpetua"/>
          <w:sz w:val="21"/>
          <w:szCs w:val="21"/>
        </w:rPr>
        <w:t>Compare and contrast treatments of the same topic in several primary and secondary sources</w:t>
      </w:r>
      <w:r w:rsidRPr="005329AF">
        <w:rPr>
          <w:rFonts w:ascii="Garamond" w:hAnsi="Garamond" w:cs="Garamond"/>
          <w:sz w:val="21"/>
          <w:szCs w:val="21"/>
        </w:rPr>
        <w:t>.</w:t>
      </w:r>
    </w:p>
    <w:p w14:paraId="5208C2BB" w14:textId="77777777" w:rsidR="000E6964" w:rsidRPr="005329AF" w:rsidRDefault="000E6964" w:rsidP="0098366E">
      <w:pPr>
        <w:rPr>
          <w:rFonts w:ascii="Garamond" w:hAnsi="Garamond"/>
          <w:sz w:val="21"/>
          <w:szCs w:val="21"/>
        </w:rPr>
      </w:pPr>
    </w:p>
    <w:p w14:paraId="6712CFBA" w14:textId="48E667EF" w:rsidR="000E6964" w:rsidRPr="005329AF" w:rsidRDefault="000E6964" w:rsidP="0098366E">
      <w:pPr>
        <w:rPr>
          <w:rFonts w:ascii="Garamond" w:hAnsi="Garamond"/>
          <w:b/>
          <w:sz w:val="28"/>
          <w:szCs w:val="28"/>
        </w:rPr>
      </w:pPr>
      <w:r w:rsidRPr="005329AF">
        <w:rPr>
          <w:rFonts w:ascii="Garamond" w:hAnsi="Garamond"/>
          <w:b/>
          <w:sz w:val="28"/>
          <w:szCs w:val="28"/>
        </w:rPr>
        <w:t>Writing</w:t>
      </w:r>
    </w:p>
    <w:p w14:paraId="57B8000A" w14:textId="77777777" w:rsidR="000E6964" w:rsidRPr="005329AF" w:rsidRDefault="000E6964" w:rsidP="0098366E">
      <w:pPr>
        <w:rPr>
          <w:rFonts w:ascii="Garamond" w:hAnsi="Garamond"/>
          <w:sz w:val="21"/>
          <w:szCs w:val="21"/>
        </w:rPr>
      </w:pPr>
    </w:p>
    <w:p w14:paraId="68B3752B" w14:textId="77777777" w:rsidR="000E6964" w:rsidRPr="005329AF" w:rsidRDefault="000E6964" w:rsidP="000E6964">
      <w:pPr>
        <w:tabs>
          <w:tab w:val="left" w:pos="1170"/>
        </w:tabs>
        <w:autoSpaceDE w:val="0"/>
        <w:autoSpaceDN w:val="0"/>
        <w:adjustRightInd w:val="0"/>
        <w:spacing w:before="120" w:after="120"/>
        <w:ind w:left="1170" w:right="446" w:hanging="1170"/>
        <w:rPr>
          <w:rFonts w:ascii="Garamond" w:hAnsi="Garamond"/>
          <w:sz w:val="21"/>
          <w:szCs w:val="21"/>
        </w:rPr>
      </w:pPr>
      <w:r w:rsidRPr="005329AF">
        <w:rPr>
          <w:rFonts w:ascii="Garamond" w:hAnsi="Garamond" w:cs="Arial"/>
          <w:sz w:val="21"/>
          <w:szCs w:val="21"/>
        </w:rPr>
        <w:t>9-</w:t>
      </w:r>
      <w:proofErr w:type="gramStart"/>
      <w:r w:rsidRPr="005329AF">
        <w:rPr>
          <w:rFonts w:ascii="Garamond" w:hAnsi="Garamond" w:cs="Arial"/>
          <w:sz w:val="21"/>
          <w:szCs w:val="21"/>
        </w:rPr>
        <w:t>10.WHST</w:t>
      </w:r>
      <w:proofErr w:type="gramEnd"/>
      <w:r w:rsidRPr="005329AF">
        <w:rPr>
          <w:rFonts w:ascii="Garamond" w:hAnsi="Garamond" w:cs="Arial"/>
          <w:sz w:val="21"/>
          <w:szCs w:val="21"/>
        </w:rPr>
        <w:t>.1</w:t>
      </w:r>
      <w:r w:rsidRPr="005329AF">
        <w:rPr>
          <w:rFonts w:ascii="Garamond" w:hAnsi="Garamond" w:cs="Arial"/>
          <w:sz w:val="21"/>
          <w:szCs w:val="21"/>
        </w:rPr>
        <w:tab/>
      </w:r>
      <w:r w:rsidRPr="005329AF">
        <w:rPr>
          <w:rFonts w:ascii="Garamond" w:hAnsi="Garamond" w:cs="Arial"/>
          <w:sz w:val="21"/>
          <w:szCs w:val="21"/>
        </w:rPr>
        <w:tab/>
      </w:r>
      <w:r w:rsidRPr="005329AF">
        <w:rPr>
          <w:rFonts w:ascii="Garamond" w:hAnsi="Garamond"/>
          <w:sz w:val="21"/>
          <w:szCs w:val="21"/>
        </w:rPr>
        <w:t xml:space="preserve">Write arguments focused on </w:t>
      </w:r>
      <w:r w:rsidRPr="005329AF">
        <w:rPr>
          <w:rFonts w:ascii="Garamond" w:hAnsi="Garamond"/>
          <w:i/>
          <w:sz w:val="21"/>
          <w:szCs w:val="21"/>
        </w:rPr>
        <w:t>discipline-specific content</w:t>
      </w:r>
      <w:r w:rsidRPr="005329AF">
        <w:rPr>
          <w:rFonts w:ascii="Garamond" w:hAnsi="Garamond" w:cs="Arial"/>
          <w:sz w:val="21"/>
          <w:szCs w:val="21"/>
        </w:rPr>
        <w:t>.</w:t>
      </w:r>
    </w:p>
    <w:p w14:paraId="1FDBED29" w14:textId="77777777" w:rsidR="000E6964" w:rsidRPr="005329AF" w:rsidRDefault="000E6964" w:rsidP="000E6964">
      <w:pPr>
        <w:tabs>
          <w:tab w:val="left" w:pos="1440"/>
          <w:tab w:val="left" w:pos="9270"/>
        </w:tabs>
        <w:autoSpaceDE w:val="0"/>
        <w:autoSpaceDN w:val="0"/>
        <w:adjustRightInd w:val="0"/>
        <w:spacing w:before="120" w:after="120"/>
        <w:ind w:left="1440" w:right="450" w:hanging="1440"/>
        <w:rPr>
          <w:rFonts w:ascii="Garamond" w:hAnsi="Garamond" w:cs="Arial"/>
          <w:sz w:val="21"/>
          <w:szCs w:val="21"/>
        </w:rPr>
      </w:pPr>
      <w:r w:rsidRPr="005329AF">
        <w:rPr>
          <w:rFonts w:ascii="Garamond" w:hAnsi="Garamond" w:cs="Arial"/>
          <w:sz w:val="21"/>
          <w:szCs w:val="21"/>
        </w:rPr>
        <w:t>9-</w:t>
      </w:r>
      <w:proofErr w:type="gramStart"/>
      <w:r w:rsidRPr="005329AF">
        <w:rPr>
          <w:rFonts w:ascii="Garamond" w:hAnsi="Garamond" w:cs="Arial"/>
          <w:sz w:val="21"/>
          <w:szCs w:val="21"/>
        </w:rPr>
        <w:t>10.WHST</w:t>
      </w:r>
      <w:proofErr w:type="gramEnd"/>
      <w:r w:rsidRPr="005329AF">
        <w:rPr>
          <w:rFonts w:ascii="Garamond" w:hAnsi="Garamond" w:cs="Arial"/>
          <w:sz w:val="21"/>
          <w:szCs w:val="21"/>
        </w:rPr>
        <w:t>.4</w:t>
      </w:r>
      <w:r w:rsidRPr="005329AF">
        <w:rPr>
          <w:rFonts w:ascii="Garamond" w:hAnsi="Garamond" w:cs="Arial"/>
          <w:sz w:val="21"/>
          <w:szCs w:val="21"/>
        </w:rPr>
        <w:tab/>
      </w:r>
      <w:r w:rsidRPr="005329AF">
        <w:rPr>
          <w:rFonts w:ascii="Garamond" w:hAnsi="Garamond"/>
          <w:sz w:val="21"/>
          <w:szCs w:val="21"/>
        </w:rPr>
        <w:t>Produce clear and coherent writing in which the development, organization, and style are appropriate to task, purpose, and audience.</w:t>
      </w:r>
    </w:p>
    <w:p w14:paraId="15E9C01B" w14:textId="77777777" w:rsidR="000E6964" w:rsidRPr="005329AF" w:rsidRDefault="000E6964" w:rsidP="000E6964">
      <w:pPr>
        <w:tabs>
          <w:tab w:val="left" w:pos="1440"/>
          <w:tab w:val="left" w:pos="9270"/>
        </w:tabs>
        <w:autoSpaceDE w:val="0"/>
        <w:autoSpaceDN w:val="0"/>
        <w:adjustRightInd w:val="0"/>
        <w:spacing w:before="120" w:after="120"/>
        <w:ind w:left="1440" w:right="450" w:hanging="1440"/>
        <w:rPr>
          <w:rFonts w:ascii="Garamond" w:hAnsi="Garamond" w:cs="Arial"/>
          <w:sz w:val="21"/>
          <w:szCs w:val="21"/>
        </w:rPr>
      </w:pPr>
      <w:r w:rsidRPr="005329AF">
        <w:rPr>
          <w:rFonts w:ascii="Garamond" w:hAnsi="Garamond" w:cs="Arial"/>
          <w:sz w:val="21"/>
          <w:szCs w:val="21"/>
        </w:rPr>
        <w:t>9-</w:t>
      </w:r>
      <w:proofErr w:type="gramStart"/>
      <w:r w:rsidRPr="005329AF">
        <w:rPr>
          <w:rFonts w:ascii="Garamond" w:hAnsi="Garamond" w:cs="Arial"/>
          <w:sz w:val="21"/>
          <w:szCs w:val="21"/>
        </w:rPr>
        <w:t>10.WHST</w:t>
      </w:r>
      <w:proofErr w:type="gramEnd"/>
      <w:r w:rsidRPr="005329AF">
        <w:rPr>
          <w:rFonts w:ascii="Garamond" w:hAnsi="Garamond" w:cs="Arial"/>
          <w:sz w:val="21"/>
          <w:szCs w:val="21"/>
        </w:rPr>
        <w:t>.9</w:t>
      </w:r>
      <w:r w:rsidRPr="005329AF">
        <w:rPr>
          <w:rFonts w:ascii="Garamond" w:hAnsi="Garamond" w:cs="Arial"/>
          <w:sz w:val="21"/>
          <w:szCs w:val="21"/>
        </w:rPr>
        <w:tab/>
      </w:r>
      <w:r w:rsidRPr="005329AF">
        <w:rPr>
          <w:rFonts w:ascii="Garamond" w:hAnsi="Garamond"/>
          <w:sz w:val="21"/>
          <w:szCs w:val="21"/>
        </w:rPr>
        <w:t>Draw evidence from informational texts to support analysis, reflection, and research.</w:t>
      </w:r>
    </w:p>
    <w:p w14:paraId="4A2E0FAB" w14:textId="77777777" w:rsidR="000E6964" w:rsidRPr="005329AF" w:rsidRDefault="000E6964" w:rsidP="0098366E">
      <w:pPr>
        <w:rPr>
          <w:rFonts w:ascii="Garamond" w:hAnsi="Garamond"/>
          <w:sz w:val="21"/>
          <w:szCs w:val="21"/>
        </w:rPr>
      </w:pPr>
    </w:p>
    <w:p w14:paraId="0CB62274" w14:textId="77777777" w:rsidR="005329AF" w:rsidRPr="005329AF" w:rsidRDefault="005329AF" w:rsidP="005329AF">
      <w:pPr>
        <w:rPr>
          <w:rFonts w:ascii="Garamond" w:hAnsi="Garamond"/>
          <w:b/>
          <w:sz w:val="21"/>
          <w:szCs w:val="21"/>
        </w:rPr>
      </w:pPr>
    </w:p>
    <w:p w14:paraId="42546ECB" w14:textId="77777777" w:rsidR="005329AF" w:rsidRPr="005329AF" w:rsidRDefault="005329AF" w:rsidP="005329AF">
      <w:pPr>
        <w:rPr>
          <w:rFonts w:ascii="Garamond" w:hAnsi="Garamond"/>
          <w:b/>
          <w:sz w:val="21"/>
          <w:szCs w:val="21"/>
        </w:rPr>
      </w:pPr>
    </w:p>
    <w:p w14:paraId="215C6EBF" w14:textId="77777777" w:rsidR="005329AF" w:rsidRPr="005329AF" w:rsidRDefault="005329AF" w:rsidP="005329AF">
      <w:pPr>
        <w:rPr>
          <w:rFonts w:ascii="Garamond" w:hAnsi="Garamond"/>
          <w:b/>
          <w:sz w:val="32"/>
          <w:szCs w:val="32"/>
        </w:rPr>
      </w:pPr>
      <w:r w:rsidRPr="005329AF">
        <w:rPr>
          <w:rFonts w:ascii="Garamond" w:hAnsi="Garamond"/>
          <w:b/>
          <w:sz w:val="32"/>
          <w:szCs w:val="32"/>
        </w:rPr>
        <w:t>CCSS Literacy in History &amp; Social Studies</w:t>
      </w:r>
    </w:p>
    <w:p w14:paraId="72115D3D" w14:textId="26931A89" w:rsidR="005329AF" w:rsidRPr="005329AF" w:rsidRDefault="005329AF" w:rsidP="005329AF">
      <w:pPr>
        <w:rPr>
          <w:rFonts w:ascii="Garamond" w:hAnsi="Garamond"/>
          <w:b/>
          <w:sz w:val="32"/>
          <w:szCs w:val="32"/>
        </w:rPr>
      </w:pPr>
      <w:r w:rsidRPr="005329AF">
        <w:rPr>
          <w:rFonts w:ascii="Garamond" w:hAnsi="Garamond"/>
          <w:b/>
          <w:sz w:val="32"/>
          <w:szCs w:val="32"/>
        </w:rPr>
        <w:t xml:space="preserve">Grades 11/12 </w:t>
      </w:r>
    </w:p>
    <w:p w14:paraId="1F32F4C8" w14:textId="77777777" w:rsidR="005329AF" w:rsidRPr="005329AF" w:rsidRDefault="005329AF" w:rsidP="005329AF">
      <w:pPr>
        <w:rPr>
          <w:rFonts w:ascii="Garamond" w:hAnsi="Garamond"/>
          <w:sz w:val="21"/>
          <w:szCs w:val="21"/>
        </w:rPr>
      </w:pPr>
    </w:p>
    <w:p w14:paraId="00E56DCF" w14:textId="77777777" w:rsidR="005329AF" w:rsidRPr="005329AF" w:rsidRDefault="005329AF" w:rsidP="005329AF">
      <w:pPr>
        <w:rPr>
          <w:rFonts w:ascii="Garamond" w:hAnsi="Garamond"/>
          <w:b/>
          <w:sz w:val="28"/>
          <w:szCs w:val="28"/>
        </w:rPr>
      </w:pPr>
      <w:r w:rsidRPr="005329AF">
        <w:rPr>
          <w:rFonts w:ascii="Garamond" w:hAnsi="Garamond"/>
          <w:b/>
          <w:sz w:val="28"/>
          <w:szCs w:val="28"/>
        </w:rPr>
        <w:t>Reading Informational Text</w:t>
      </w:r>
    </w:p>
    <w:p w14:paraId="69CD7616" w14:textId="77777777" w:rsidR="005329AF" w:rsidRPr="005329AF" w:rsidRDefault="005329AF" w:rsidP="005329AF">
      <w:pPr>
        <w:tabs>
          <w:tab w:val="left" w:pos="1440"/>
        </w:tabs>
        <w:autoSpaceDE w:val="0"/>
        <w:autoSpaceDN w:val="0"/>
        <w:adjustRightInd w:val="0"/>
        <w:spacing w:before="120" w:after="120"/>
        <w:ind w:left="1170" w:right="360" w:hanging="1170"/>
        <w:rPr>
          <w:rFonts w:ascii="Garamond" w:hAnsi="Garamond" w:cs="Arial"/>
          <w:sz w:val="21"/>
          <w:szCs w:val="21"/>
        </w:rPr>
      </w:pPr>
      <w:r w:rsidRPr="005329AF">
        <w:rPr>
          <w:rFonts w:ascii="Garamond" w:hAnsi="Garamond" w:cs="Arial"/>
          <w:sz w:val="21"/>
          <w:szCs w:val="21"/>
        </w:rPr>
        <w:t>11-12.RH.1</w:t>
      </w:r>
      <w:r w:rsidRPr="005329AF">
        <w:rPr>
          <w:rFonts w:ascii="Garamond" w:hAnsi="Garamond" w:cs="Arial"/>
          <w:sz w:val="21"/>
          <w:szCs w:val="21"/>
        </w:rPr>
        <w:tab/>
      </w:r>
      <w:r w:rsidRPr="005329AF">
        <w:rPr>
          <w:rFonts w:ascii="Garamond" w:hAnsi="Garamond" w:cs="Perpetua"/>
          <w:sz w:val="21"/>
          <w:szCs w:val="21"/>
        </w:rPr>
        <w:t>Cite specific textual evidence to support analysis of primary and secondary sources, connecting insights gained from specific details to an understanding of the text as a whole</w:t>
      </w:r>
      <w:r w:rsidRPr="005329AF">
        <w:rPr>
          <w:rFonts w:ascii="Garamond" w:hAnsi="Garamond" w:cs="Arial"/>
          <w:sz w:val="21"/>
          <w:szCs w:val="21"/>
        </w:rPr>
        <w:t>.</w:t>
      </w:r>
    </w:p>
    <w:p w14:paraId="0A381CF0" w14:textId="77777777" w:rsidR="005329AF" w:rsidRPr="005329AF" w:rsidRDefault="005329AF" w:rsidP="005329AF">
      <w:pPr>
        <w:tabs>
          <w:tab w:val="left" w:pos="1170"/>
        </w:tabs>
        <w:autoSpaceDE w:val="0"/>
        <w:autoSpaceDN w:val="0"/>
        <w:adjustRightInd w:val="0"/>
        <w:spacing w:before="120" w:after="120"/>
        <w:ind w:left="1170" w:right="360" w:hanging="1170"/>
        <w:rPr>
          <w:rFonts w:ascii="Garamond" w:hAnsi="Garamond" w:cs="Garamond"/>
          <w:sz w:val="21"/>
          <w:szCs w:val="21"/>
        </w:rPr>
      </w:pPr>
      <w:r w:rsidRPr="005329AF">
        <w:rPr>
          <w:rFonts w:ascii="Garamond" w:hAnsi="Garamond" w:cs="Arial"/>
          <w:sz w:val="21"/>
          <w:szCs w:val="21"/>
        </w:rPr>
        <w:t>11-12.RH.2</w:t>
      </w:r>
      <w:r w:rsidRPr="005329AF">
        <w:rPr>
          <w:rFonts w:ascii="Garamond" w:hAnsi="Garamond" w:cs="Arial"/>
          <w:sz w:val="21"/>
          <w:szCs w:val="21"/>
        </w:rPr>
        <w:tab/>
      </w:r>
      <w:r w:rsidRPr="005329AF">
        <w:rPr>
          <w:rFonts w:ascii="Garamond" w:hAnsi="Garamond" w:cs="Perpetua"/>
          <w:sz w:val="21"/>
          <w:szCs w:val="21"/>
        </w:rPr>
        <w:t>Determine the central ideas or information of a primary or secondary source; provide an accurate summary that makes clear the relationships among the key details and ideas</w:t>
      </w:r>
      <w:r w:rsidRPr="005329AF">
        <w:rPr>
          <w:rFonts w:ascii="Garamond" w:hAnsi="Garamond" w:cs="Garamond"/>
          <w:sz w:val="21"/>
          <w:szCs w:val="21"/>
        </w:rPr>
        <w:t>.</w:t>
      </w:r>
    </w:p>
    <w:p w14:paraId="25BAC8BA" w14:textId="77777777" w:rsidR="005329AF" w:rsidRPr="005329AF" w:rsidRDefault="005329AF" w:rsidP="005329AF">
      <w:pPr>
        <w:tabs>
          <w:tab w:val="left" w:pos="1170"/>
        </w:tabs>
        <w:autoSpaceDE w:val="0"/>
        <w:autoSpaceDN w:val="0"/>
        <w:adjustRightInd w:val="0"/>
        <w:spacing w:before="120" w:after="120"/>
        <w:ind w:left="1170" w:right="360" w:hanging="1170"/>
        <w:rPr>
          <w:rFonts w:ascii="Garamond" w:hAnsi="Garamond" w:cs="Arial"/>
          <w:sz w:val="21"/>
          <w:szCs w:val="21"/>
        </w:rPr>
      </w:pPr>
      <w:r w:rsidRPr="005329AF">
        <w:rPr>
          <w:rFonts w:ascii="Garamond" w:hAnsi="Garamond" w:cs="Arial"/>
          <w:sz w:val="21"/>
          <w:szCs w:val="21"/>
        </w:rPr>
        <w:lastRenderedPageBreak/>
        <w:t>11-12.RH.3</w:t>
      </w:r>
      <w:r w:rsidRPr="005329AF">
        <w:rPr>
          <w:rFonts w:ascii="Garamond" w:hAnsi="Garamond" w:cs="Arial"/>
          <w:sz w:val="21"/>
          <w:szCs w:val="21"/>
        </w:rPr>
        <w:tab/>
      </w:r>
      <w:r w:rsidRPr="005329AF">
        <w:rPr>
          <w:rFonts w:ascii="Garamond" w:hAnsi="Garamond"/>
          <w:sz w:val="21"/>
          <w:szCs w:val="21"/>
        </w:rPr>
        <w:t xml:space="preserve">Evaluate various explanations for actions or events and determine which explanation best accords with textual evidence, acknowledging where the text leaves </w:t>
      </w:r>
      <w:proofErr w:type="gramStart"/>
      <w:r w:rsidRPr="005329AF">
        <w:rPr>
          <w:rFonts w:ascii="Garamond" w:hAnsi="Garamond"/>
          <w:sz w:val="21"/>
          <w:szCs w:val="21"/>
        </w:rPr>
        <w:t>matters</w:t>
      </w:r>
      <w:proofErr w:type="gramEnd"/>
      <w:r w:rsidRPr="005329AF">
        <w:rPr>
          <w:rFonts w:ascii="Garamond" w:hAnsi="Garamond"/>
          <w:sz w:val="21"/>
          <w:szCs w:val="21"/>
        </w:rPr>
        <w:t xml:space="preserve"> uncertain</w:t>
      </w:r>
      <w:r w:rsidRPr="005329AF">
        <w:rPr>
          <w:rFonts w:ascii="Garamond" w:hAnsi="Garamond" w:cs="Garamond"/>
          <w:sz w:val="21"/>
          <w:szCs w:val="21"/>
        </w:rPr>
        <w:t>.</w:t>
      </w:r>
    </w:p>
    <w:p w14:paraId="0B33F736" w14:textId="77777777" w:rsidR="005329AF" w:rsidRPr="005329AF" w:rsidRDefault="005329AF" w:rsidP="005329AF">
      <w:pPr>
        <w:tabs>
          <w:tab w:val="left" w:pos="1170"/>
        </w:tabs>
        <w:autoSpaceDE w:val="0"/>
        <w:autoSpaceDN w:val="0"/>
        <w:adjustRightInd w:val="0"/>
        <w:spacing w:before="120" w:after="120"/>
        <w:ind w:left="1170" w:right="360" w:hanging="1170"/>
        <w:rPr>
          <w:rFonts w:ascii="Garamond" w:hAnsi="Garamond" w:cs="Arial"/>
          <w:sz w:val="21"/>
          <w:szCs w:val="21"/>
        </w:rPr>
      </w:pPr>
      <w:r w:rsidRPr="005329AF">
        <w:rPr>
          <w:rFonts w:ascii="Garamond" w:hAnsi="Garamond" w:cs="Arial"/>
          <w:sz w:val="21"/>
          <w:szCs w:val="21"/>
        </w:rPr>
        <w:t>11-12.RH.</w:t>
      </w:r>
      <w:proofErr w:type="gramStart"/>
      <w:r w:rsidRPr="005329AF">
        <w:rPr>
          <w:rFonts w:ascii="Garamond" w:hAnsi="Garamond" w:cs="Arial"/>
          <w:sz w:val="21"/>
          <w:szCs w:val="21"/>
        </w:rPr>
        <w:t xml:space="preserve">4  </w:t>
      </w:r>
      <w:r w:rsidRPr="005329AF">
        <w:rPr>
          <w:rFonts w:ascii="Garamond" w:hAnsi="Garamond" w:cs="Arial"/>
          <w:sz w:val="21"/>
          <w:szCs w:val="21"/>
        </w:rPr>
        <w:tab/>
      </w:r>
      <w:proofErr w:type="gramEnd"/>
      <w:r w:rsidRPr="005329AF">
        <w:rPr>
          <w:rFonts w:ascii="Garamond" w:hAnsi="Garamond" w:cs="Perpetua"/>
          <w:sz w:val="21"/>
          <w:szCs w:val="21"/>
        </w:rPr>
        <w:t xml:space="preserve">Determine the meaning of words and phrases as they are used in a text, including analyzing how an author uses and refines the meaning of a key term over the course of a text (e.g., how Madison defines </w:t>
      </w:r>
      <w:r w:rsidRPr="005329AF">
        <w:rPr>
          <w:rFonts w:ascii="Garamond" w:hAnsi="Garamond" w:cs="Perpetua"/>
          <w:i/>
          <w:sz w:val="21"/>
          <w:szCs w:val="21"/>
        </w:rPr>
        <w:t>faction</w:t>
      </w:r>
      <w:r w:rsidRPr="005329AF">
        <w:rPr>
          <w:rFonts w:ascii="Garamond" w:hAnsi="Garamond" w:cs="Perpetua"/>
          <w:sz w:val="21"/>
          <w:szCs w:val="21"/>
        </w:rPr>
        <w:t xml:space="preserve"> in </w:t>
      </w:r>
      <w:r w:rsidRPr="005329AF">
        <w:rPr>
          <w:rFonts w:ascii="Garamond" w:hAnsi="Garamond" w:cs="Perpetua"/>
          <w:i/>
          <w:sz w:val="21"/>
          <w:szCs w:val="21"/>
        </w:rPr>
        <w:t>Federalist</w:t>
      </w:r>
      <w:r w:rsidRPr="005329AF">
        <w:rPr>
          <w:rFonts w:ascii="Garamond" w:hAnsi="Garamond" w:cs="Perpetua"/>
          <w:sz w:val="21"/>
          <w:szCs w:val="21"/>
        </w:rPr>
        <w:t xml:space="preserve"> No. 10)</w:t>
      </w:r>
      <w:r w:rsidRPr="005329AF">
        <w:rPr>
          <w:rFonts w:ascii="Garamond" w:hAnsi="Garamond" w:cs="Arial"/>
          <w:sz w:val="21"/>
          <w:szCs w:val="21"/>
        </w:rPr>
        <w:t>.</w:t>
      </w:r>
    </w:p>
    <w:p w14:paraId="51491ED0" w14:textId="77777777" w:rsidR="005329AF" w:rsidRPr="005329AF" w:rsidRDefault="005329AF" w:rsidP="005329AF">
      <w:pPr>
        <w:tabs>
          <w:tab w:val="left" w:pos="1170"/>
        </w:tabs>
        <w:autoSpaceDE w:val="0"/>
        <w:autoSpaceDN w:val="0"/>
        <w:adjustRightInd w:val="0"/>
        <w:spacing w:before="120" w:after="120"/>
        <w:ind w:left="1170" w:right="360" w:hanging="1170"/>
        <w:rPr>
          <w:rFonts w:ascii="Garamond" w:hAnsi="Garamond" w:cs="Arial"/>
          <w:sz w:val="21"/>
          <w:szCs w:val="21"/>
        </w:rPr>
      </w:pPr>
      <w:r w:rsidRPr="005329AF">
        <w:rPr>
          <w:rFonts w:ascii="Garamond" w:hAnsi="Garamond" w:cs="Arial"/>
          <w:sz w:val="21"/>
          <w:szCs w:val="21"/>
        </w:rPr>
        <w:t>11-12.RH.</w:t>
      </w:r>
      <w:proofErr w:type="gramStart"/>
      <w:r w:rsidRPr="005329AF">
        <w:rPr>
          <w:rFonts w:ascii="Garamond" w:hAnsi="Garamond" w:cs="Arial"/>
          <w:sz w:val="21"/>
          <w:szCs w:val="21"/>
        </w:rPr>
        <w:t xml:space="preserve">7  </w:t>
      </w:r>
      <w:r w:rsidRPr="005329AF">
        <w:rPr>
          <w:rFonts w:ascii="Garamond" w:hAnsi="Garamond" w:cs="Arial"/>
          <w:sz w:val="21"/>
          <w:szCs w:val="21"/>
        </w:rPr>
        <w:tab/>
      </w:r>
      <w:proofErr w:type="gramEnd"/>
      <w:r w:rsidRPr="005329AF">
        <w:rPr>
          <w:rFonts w:ascii="Garamond" w:hAnsi="Garamond"/>
          <w:sz w:val="21"/>
          <w:szCs w:val="21"/>
        </w:rPr>
        <w:t>Integrate and evaluate multiple sources of information presented in diverse formats and media (e.g., visually, quantitatively, as well as in words) in order to address a question or solve a problem</w:t>
      </w:r>
      <w:r w:rsidRPr="005329AF">
        <w:rPr>
          <w:rFonts w:ascii="Garamond" w:hAnsi="Garamond" w:cs="Arial"/>
          <w:sz w:val="21"/>
          <w:szCs w:val="21"/>
        </w:rPr>
        <w:t>.</w:t>
      </w:r>
    </w:p>
    <w:p w14:paraId="7D2FEF25" w14:textId="77777777" w:rsidR="005329AF" w:rsidRPr="005329AF" w:rsidRDefault="005329AF" w:rsidP="005329AF">
      <w:pPr>
        <w:tabs>
          <w:tab w:val="left" w:pos="1170"/>
        </w:tabs>
        <w:autoSpaceDE w:val="0"/>
        <w:autoSpaceDN w:val="0"/>
        <w:adjustRightInd w:val="0"/>
        <w:spacing w:before="120" w:after="120"/>
        <w:ind w:left="1170" w:right="360" w:hanging="1170"/>
        <w:rPr>
          <w:rFonts w:ascii="Garamond" w:hAnsi="Garamond" w:cs="Arial"/>
          <w:sz w:val="21"/>
          <w:szCs w:val="21"/>
        </w:rPr>
      </w:pPr>
      <w:r w:rsidRPr="005329AF">
        <w:rPr>
          <w:rFonts w:ascii="Garamond" w:hAnsi="Garamond" w:cs="Arial"/>
          <w:sz w:val="21"/>
          <w:szCs w:val="21"/>
        </w:rPr>
        <w:t>11-12.RH.</w:t>
      </w:r>
      <w:proofErr w:type="gramStart"/>
      <w:r w:rsidRPr="005329AF">
        <w:rPr>
          <w:rFonts w:ascii="Garamond" w:hAnsi="Garamond" w:cs="Arial"/>
          <w:sz w:val="21"/>
          <w:szCs w:val="21"/>
        </w:rPr>
        <w:t xml:space="preserve">8  </w:t>
      </w:r>
      <w:r w:rsidRPr="005329AF">
        <w:rPr>
          <w:rFonts w:ascii="Garamond" w:hAnsi="Garamond" w:cs="Arial"/>
          <w:sz w:val="21"/>
          <w:szCs w:val="21"/>
        </w:rPr>
        <w:tab/>
      </w:r>
      <w:proofErr w:type="gramEnd"/>
      <w:r w:rsidRPr="005329AF">
        <w:rPr>
          <w:rFonts w:ascii="Garamond" w:hAnsi="Garamond" w:cs="Calibri"/>
          <w:sz w:val="21"/>
          <w:szCs w:val="21"/>
        </w:rPr>
        <w:t>Evaluate an author’s premises, claims, and evidence by corroborating or challenging them with other information</w:t>
      </w:r>
      <w:r w:rsidRPr="005329AF">
        <w:rPr>
          <w:rFonts w:ascii="Garamond" w:hAnsi="Garamond" w:cs="Arial"/>
          <w:sz w:val="21"/>
          <w:szCs w:val="21"/>
        </w:rPr>
        <w:t>.</w:t>
      </w:r>
    </w:p>
    <w:p w14:paraId="32F659A0" w14:textId="77777777" w:rsidR="005329AF" w:rsidRPr="005329AF" w:rsidRDefault="005329AF" w:rsidP="005329AF">
      <w:pPr>
        <w:tabs>
          <w:tab w:val="left" w:pos="1170"/>
        </w:tabs>
        <w:autoSpaceDE w:val="0"/>
        <w:autoSpaceDN w:val="0"/>
        <w:adjustRightInd w:val="0"/>
        <w:spacing w:before="120" w:after="120"/>
        <w:ind w:left="1170" w:right="360" w:hanging="1170"/>
        <w:rPr>
          <w:rFonts w:ascii="Garamond" w:hAnsi="Garamond" w:cs="Arial"/>
          <w:sz w:val="21"/>
          <w:szCs w:val="21"/>
        </w:rPr>
      </w:pPr>
      <w:r w:rsidRPr="005329AF">
        <w:rPr>
          <w:rFonts w:ascii="Garamond" w:hAnsi="Garamond" w:cs="Arial"/>
          <w:sz w:val="21"/>
          <w:szCs w:val="21"/>
        </w:rPr>
        <w:t>11-12.RH.</w:t>
      </w:r>
      <w:proofErr w:type="gramStart"/>
      <w:r w:rsidRPr="005329AF">
        <w:rPr>
          <w:rFonts w:ascii="Garamond" w:hAnsi="Garamond" w:cs="Arial"/>
          <w:sz w:val="21"/>
          <w:szCs w:val="21"/>
        </w:rPr>
        <w:t xml:space="preserve">9  </w:t>
      </w:r>
      <w:r w:rsidRPr="005329AF">
        <w:rPr>
          <w:rFonts w:ascii="Garamond" w:hAnsi="Garamond" w:cs="Arial"/>
          <w:sz w:val="21"/>
          <w:szCs w:val="21"/>
        </w:rPr>
        <w:tab/>
      </w:r>
      <w:proofErr w:type="gramEnd"/>
      <w:r w:rsidRPr="005329AF">
        <w:rPr>
          <w:rFonts w:ascii="Garamond" w:hAnsi="Garamond" w:cs="Calibri"/>
          <w:sz w:val="21"/>
          <w:szCs w:val="21"/>
        </w:rPr>
        <w:t>Integrate information from diverse sources, both primary and secondary, into a coherent understanding of an idea or event, noting discrepancies among sources</w:t>
      </w:r>
      <w:r w:rsidRPr="005329AF">
        <w:rPr>
          <w:rFonts w:ascii="Garamond" w:hAnsi="Garamond" w:cs="Garamond"/>
          <w:sz w:val="21"/>
          <w:szCs w:val="21"/>
        </w:rPr>
        <w:t>.</w:t>
      </w:r>
    </w:p>
    <w:p w14:paraId="754E268D" w14:textId="77777777" w:rsidR="00CB0295" w:rsidRPr="005329AF" w:rsidRDefault="00CB0295" w:rsidP="0098366E">
      <w:pPr>
        <w:rPr>
          <w:rFonts w:ascii="Garamond" w:hAnsi="Garamond"/>
          <w:sz w:val="21"/>
          <w:szCs w:val="21"/>
        </w:rPr>
      </w:pPr>
    </w:p>
    <w:p w14:paraId="40B72835" w14:textId="77777777" w:rsidR="0011596F" w:rsidRPr="005329AF" w:rsidRDefault="0011596F" w:rsidP="0098366E">
      <w:pPr>
        <w:rPr>
          <w:rFonts w:ascii="Garamond" w:hAnsi="Garamond"/>
          <w:sz w:val="21"/>
          <w:szCs w:val="21"/>
        </w:rPr>
      </w:pPr>
    </w:p>
    <w:p w14:paraId="4D8E57E3" w14:textId="3FECFF64" w:rsidR="0011596F" w:rsidRPr="005329AF" w:rsidRDefault="005329AF" w:rsidP="0098366E">
      <w:pPr>
        <w:rPr>
          <w:rFonts w:ascii="Garamond" w:hAnsi="Garamond"/>
          <w:b/>
          <w:sz w:val="28"/>
          <w:szCs w:val="28"/>
        </w:rPr>
      </w:pPr>
      <w:r w:rsidRPr="005329AF">
        <w:rPr>
          <w:rFonts w:ascii="Garamond" w:hAnsi="Garamond"/>
          <w:b/>
          <w:sz w:val="28"/>
          <w:szCs w:val="28"/>
        </w:rPr>
        <w:t>Writing</w:t>
      </w:r>
    </w:p>
    <w:p w14:paraId="51F4E4DB" w14:textId="77777777" w:rsidR="005329AF" w:rsidRPr="005329AF" w:rsidRDefault="005329AF" w:rsidP="005329AF">
      <w:pPr>
        <w:tabs>
          <w:tab w:val="left" w:pos="1170"/>
        </w:tabs>
        <w:autoSpaceDE w:val="0"/>
        <w:autoSpaceDN w:val="0"/>
        <w:adjustRightInd w:val="0"/>
        <w:spacing w:before="120" w:after="120"/>
        <w:ind w:left="1170" w:right="450" w:hanging="1170"/>
        <w:rPr>
          <w:rFonts w:ascii="Garamond" w:hAnsi="Garamond"/>
          <w:sz w:val="21"/>
          <w:szCs w:val="21"/>
        </w:rPr>
      </w:pPr>
      <w:r w:rsidRPr="005329AF">
        <w:rPr>
          <w:rFonts w:ascii="Garamond" w:hAnsi="Garamond" w:cs="Arial"/>
          <w:sz w:val="21"/>
          <w:szCs w:val="21"/>
        </w:rPr>
        <w:t>11-</w:t>
      </w:r>
      <w:proofErr w:type="gramStart"/>
      <w:r w:rsidRPr="005329AF">
        <w:rPr>
          <w:rFonts w:ascii="Garamond" w:hAnsi="Garamond" w:cs="Arial"/>
          <w:sz w:val="21"/>
          <w:szCs w:val="21"/>
        </w:rPr>
        <w:t>12.WHST</w:t>
      </w:r>
      <w:proofErr w:type="gramEnd"/>
      <w:r w:rsidRPr="005329AF">
        <w:rPr>
          <w:rFonts w:ascii="Garamond" w:hAnsi="Garamond" w:cs="Arial"/>
          <w:sz w:val="21"/>
          <w:szCs w:val="21"/>
        </w:rPr>
        <w:t>.1</w:t>
      </w:r>
      <w:r w:rsidRPr="005329AF">
        <w:rPr>
          <w:rFonts w:ascii="Garamond" w:hAnsi="Garamond" w:cs="Arial"/>
          <w:sz w:val="21"/>
          <w:szCs w:val="21"/>
        </w:rPr>
        <w:tab/>
      </w:r>
      <w:r w:rsidRPr="005329AF">
        <w:rPr>
          <w:rFonts w:ascii="Garamond" w:hAnsi="Garamond"/>
          <w:sz w:val="21"/>
          <w:szCs w:val="21"/>
        </w:rPr>
        <w:t xml:space="preserve">Write arguments focused on </w:t>
      </w:r>
      <w:r w:rsidRPr="005329AF">
        <w:rPr>
          <w:rFonts w:ascii="Garamond" w:hAnsi="Garamond"/>
          <w:i/>
          <w:sz w:val="21"/>
          <w:szCs w:val="21"/>
        </w:rPr>
        <w:t>discipline-specific content</w:t>
      </w:r>
      <w:r w:rsidRPr="005329AF">
        <w:rPr>
          <w:rFonts w:ascii="Garamond" w:hAnsi="Garamond" w:cs="Arial"/>
          <w:sz w:val="21"/>
          <w:szCs w:val="21"/>
        </w:rPr>
        <w:t>.</w:t>
      </w:r>
    </w:p>
    <w:p w14:paraId="1E752565" w14:textId="77777777" w:rsidR="005329AF" w:rsidRPr="005329AF" w:rsidRDefault="005329AF" w:rsidP="005329AF">
      <w:pPr>
        <w:tabs>
          <w:tab w:val="left" w:pos="1530"/>
        </w:tabs>
        <w:autoSpaceDE w:val="0"/>
        <w:autoSpaceDN w:val="0"/>
        <w:adjustRightInd w:val="0"/>
        <w:spacing w:before="120" w:after="120"/>
        <w:ind w:left="1440" w:right="450" w:hanging="1440"/>
        <w:rPr>
          <w:rFonts w:ascii="Garamond" w:hAnsi="Garamond" w:cs="Arial"/>
          <w:sz w:val="21"/>
          <w:szCs w:val="21"/>
        </w:rPr>
      </w:pPr>
      <w:r w:rsidRPr="005329AF">
        <w:rPr>
          <w:rFonts w:ascii="Garamond" w:hAnsi="Garamond" w:cs="Arial"/>
          <w:sz w:val="21"/>
          <w:szCs w:val="21"/>
        </w:rPr>
        <w:t>11-</w:t>
      </w:r>
      <w:proofErr w:type="gramStart"/>
      <w:r w:rsidRPr="005329AF">
        <w:rPr>
          <w:rFonts w:ascii="Garamond" w:hAnsi="Garamond" w:cs="Arial"/>
          <w:sz w:val="21"/>
          <w:szCs w:val="21"/>
        </w:rPr>
        <w:t>12.WHST</w:t>
      </w:r>
      <w:proofErr w:type="gramEnd"/>
      <w:r w:rsidRPr="005329AF">
        <w:rPr>
          <w:rFonts w:ascii="Garamond" w:hAnsi="Garamond" w:cs="Arial"/>
          <w:sz w:val="21"/>
          <w:szCs w:val="21"/>
        </w:rPr>
        <w:t>.4</w:t>
      </w:r>
      <w:r w:rsidRPr="005329AF">
        <w:rPr>
          <w:rFonts w:ascii="Garamond" w:hAnsi="Garamond" w:cs="Arial"/>
          <w:sz w:val="21"/>
          <w:szCs w:val="21"/>
        </w:rPr>
        <w:tab/>
      </w:r>
      <w:r w:rsidRPr="005329AF">
        <w:rPr>
          <w:rFonts w:ascii="Garamond" w:hAnsi="Garamond"/>
          <w:sz w:val="21"/>
          <w:szCs w:val="21"/>
        </w:rPr>
        <w:t>Produce clear and coherent writing in which the development, organization, and style are appropriate to task, purpose, and audience.</w:t>
      </w:r>
    </w:p>
    <w:p w14:paraId="72CC96C4" w14:textId="77777777" w:rsidR="005329AF" w:rsidRPr="005329AF" w:rsidRDefault="005329AF" w:rsidP="005329AF">
      <w:pPr>
        <w:tabs>
          <w:tab w:val="left" w:pos="1440"/>
        </w:tabs>
        <w:autoSpaceDE w:val="0"/>
        <w:autoSpaceDN w:val="0"/>
        <w:adjustRightInd w:val="0"/>
        <w:spacing w:before="120" w:after="120"/>
        <w:ind w:left="1440" w:right="450" w:hanging="1440"/>
        <w:rPr>
          <w:rFonts w:ascii="Garamond" w:hAnsi="Garamond" w:cs="Arial"/>
          <w:sz w:val="21"/>
          <w:szCs w:val="21"/>
        </w:rPr>
      </w:pPr>
      <w:r w:rsidRPr="005329AF">
        <w:rPr>
          <w:rFonts w:ascii="Garamond" w:hAnsi="Garamond" w:cs="Arial"/>
          <w:sz w:val="21"/>
          <w:szCs w:val="21"/>
        </w:rPr>
        <w:t>11-12.WHST.8</w:t>
      </w:r>
      <w:r w:rsidRPr="005329AF">
        <w:rPr>
          <w:rFonts w:ascii="Garamond" w:hAnsi="Garamond" w:cs="Arial"/>
          <w:sz w:val="21"/>
          <w:szCs w:val="21"/>
        </w:rPr>
        <w:tab/>
      </w:r>
      <w:r w:rsidRPr="005329AF">
        <w:rPr>
          <w:rFonts w:ascii="Garamond" w:hAnsi="Garamond"/>
          <w:sz w:val="21"/>
          <w:szCs w:val="21"/>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2DC0D324" w14:textId="77777777" w:rsidR="005329AF" w:rsidRPr="005329AF" w:rsidRDefault="005329AF" w:rsidP="005329AF">
      <w:pPr>
        <w:tabs>
          <w:tab w:val="left" w:pos="1440"/>
          <w:tab w:val="left" w:pos="1530"/>
        </w:tabs>
        <w:autoSpaceDE w:val="0"/>
        <w:autoSpaceDN w:val="0"/>
        <w:adjustRightInd w:val="0"/>
        <w:spacing w:before="120" w:after="120"/>
        <w:ind w:left="1530" w:right="450" w:hanging="1530"/>
        <w:rPr>
          <w:rFonts w:ascii="Garamond" w:hAnsi="Garamond" w:cs="Arial"/>
          <w:sz w:val="21"/>
          <w:szCs w:val="21"/>
        </w:rPr>
      </w:pPr>
      <w:r w:rsidRPr="005329AF">
        <w:rPr>
          <w:rFonts w:ascii="Garamond" w:hAnsi="Garamond" w:cs="Arial"/>
          <w:sz w:val="21"/>
          <w:szCs w:val="21"/>
        </w:rPr>
        <w:t>11-</w:t>
      </w:r>
      <w:proofErr w:type="gramStart"/>
      <w:r w:rsidRPr="005329AF">
        <w:rPr>
          <w:rFonts w:ascii="Garamond" w:hAnsi="Garamond" w:cs="Arial"/>
          <w:sz w:val="21"/>
          <w:szCs w:val="21"/>
        </w:rPr>
        <w:t>12.WHST</w:t>
      </w:r>
      <w:proofErr w:type="gramEnd"/>
      <w:r w:rsidRPr="005329AF">
        <w:rPr>
          <w:rFonts w:ascii="Garamond" w:hAnsi="Garamond" w:cs="Arial"/>
          <w:sz w:val="21"/>
          <w:szCs w:val="21"/>
        </w:rPr>
        <w:t>.9</w:t>
      </w:r>
      <w:r w:rsidRPr="005329AF">
        <w:rPr>
          <w:rFonts w:ascii="Garamond" w:hAnsi="Garamond" w:cs="Arial"/>
          <w:sz w:val="21"/>
          <w:szCs w:val="21"/>
        </w:rPr>
        <w:tab/>
      </w:r>
      <w:r w:rsidRPr="005329AF">
        <w:rPr>
          <w:rFonts w:ascii="Garamond" w:hAnsi="Garamond"/>
          <w:sz w:val="21"/>
          <w:szCs w:val="21"/>
        </w:rPr>
        <w:t>Draw evidence from informational texts to support analysis, reflection, and research</w:t>
      </w:r>
      <w:r w:rsidRPr="005329AF">
        <w:rPr>
          <w:rFonts w:ascii="Garamond" w:hAnsi="Garamond" w:cs="Arial"/>
          <w:sz w:val="21"/>
          <w:szCs w:val="21"/>
        </w:rPr>
        <w:t>.</w:t>
      </w:r>
    </w:p>
    <w:p w14:paraId="020E701B" w14:textId="77777777" w:rsidR="005329AF" w:rsidRPr="005329AF" w:rsidRDefault="005329AF" w:rsidP="0098366E">
      <w:pPr>
        <w:rPr>
          <w:rFonts w:ascii="Garamond" w:hAnsi="Garamond"/>
          <w:sz w:val="21"/>
          <w:szCs w:val="21"/>
        </w:rPr>
      </w:pPr>
    </w:p>
    <w:p w14:paraId="68CE891D" w14:textId="77777777" w:rsidR="0011596F" w:rsidRPr="005329AF" w:rsidRDefault="0011596F" w:rsidP="0098366E">
      <w:pPr>
        <w:rPr>
          <w:rFonts w:ascii="Garamond" w:hAnsi="Garamond"/>
          <w:sz w:val="21"/>
          <w:szCs w:val="21"/>
        </w:rPr>
      </w:pPr>
    </w:p>
    <w:p w14:paraId="566EFBB8" w14:textId="77777777" w:rsidR="0011596F" w:rsidRPr="005329AF" w:rsidRDefault="0011596F" w:rsidP="0098366E">
      <w:pPr>
        <w:rPr>
          <w:rFonts w:ascii="Garamond" w:hAnsi="Garamond"/>
          <w:sz w:val="21"/>
          <w:szCs w:val="21"/>
        </w:rPr>
      </w:pPr>
    </w:p>
    <w:p w14:paraId="7ABBA80B" w14:textId="77777777" w:rsidR="0011596F" w:rsidRPr="005329AF" w:rsidRDefault="0011596F" w:rsidP="0098366E">
      <w:pPr>
        <w:rPr>
          <w:rFonts w:ascii="Garamond" w:hAnsi="Garamond"/>
          <w:sz w:val="21"/>
          <w:szCs w:val="21"/>
        </w:rPr>
      </w:pPr>
    </w:p>
    <w:p w14:paraId="0C2AA4E9" w14:textId="77777777" w:rsidR="0011596F" w:rsidRPr="005329AF" w:rsidRDefault="0011596F" w:rsidP="0098366E">
      <w:pPr>
        <w:rPr>
          <w:rFonts w:ascii="Garamond" w:hAnsi="Garamond"/>
          <w:sz w:val="21"/>
          <w:szCs w:val="21"/>
        </w:rPr>
      </w:pPr>
    </w:p>
    <w:p w14:paraId="5B053C4F" w14:textId="77777777" w:rsidR="0011596F" w:rsidRPr="005329AF" w:rsidRDefault="0011596F" w:rsidP="0098366E">
      <w:pPr>
        <w:rPr>
          <w:rFonts w:ascii="Garamond" w:hAnsi="Garamond"/>
          <w:sz w:val="21"/>
          <w:szCs w:val="21"/>
        </w:rPr>
      </w:pPr>
    </w:p>
    <w:p w14:paraId="72E78F58" w14:textId="77777777" w:rsidR="0011596F" w:rsidRPr="005329AF" w:rsidRDefault="0011596F" w:rsidP="0098366E">
      <w:pPr>
        <w:rPr>
          <w:rFonts w:ascii="Garamond" w:hAnsi="Garamond"/>
          <w:sz w:val="21"/>
          <w:szCs w:val="21"/>
        </w:rPr>
      </w:pPr>
    </w:p>
    <w:p w14:paraId="76C11758" w14:textId="77777777" w:rsidR="0098366E" w:rsidRPr="005329AF" w:rsidRDefault="0098366E">
      <w:pPr>
        <w:rPr>
          <w:rFonts w:ascii="Garamond" w:hAnsi="Garamond" w:cs="Times New Roman (Body CS)"/>
          <w:b/>
          <w:smallCaps/>
          <w:color w:val="C00000"/>
          <w:sz w:val="21"/>
          <w:szCs w:val="21"/>
        </w:rPr>
      </w:pPr>
    </w:p>
    <w:p w14:paraId="68A980FB" w14:textId="77777777" w:rsidR="0098366E" w:rsidRPr="005329AF" w:rsidRDefault="0098366E">
      <w:pPr>
        <w:rPr>
          <w:rFonts w:ascii="Garamond" w:hAnsi="Garamond" w:cs="Times New Roman (Body CS)"/>
          <w:b/>
          <w:smallCaps/>
          <w:color w:val="C00000"/>
          <w:sz w:val="21"/>
          <w:szCs w:val="21"/>
        </w:rPr>
      </w:pPr>
    </w:p>
    <w:p w14:paraId="49C5FA52" w14:textId="77777777" w:rsidR="0098366E" w:rsidRPr="005329AF" w:rsidRDefault="0098366E">
      <w:pPr>
        <w:rPr>
          <w:rFonts w:ascii="Garamond" w:hAnsi="Garamond" w:cs="Times New Roman (Body CS)"/>
          <w:b/>
          <w:smallCaps/>
          <w:color w:val="C00000"/>
          <w:sz w:val="21"/>
          <w:szCs w:val="21"/>
        </w:rPr>
      </w:pPr>
    </w:p>
    <w:p w14:paraId="47A3B2C0" w14:textId="77777777" w:rsidR="00D76117" w:rsidRDefault="0098366E">
      <w:pPr>
        <w:rPr>
          <w:rFonts w:ascii="Garamond" w:hAnsi="Garamond" w:cs="Times New Roman (Body CS)"/>
          <w:b/>
          <w:smallCaps/>
          <w:color w:val="C00000"/>
          <w:sz w:val="21"/>
          <w:szCs w:val="21"/>
        </w:rPr>
      </w:pPr>
      <w:r w:rsidRPr="005329AF">
        <w:rPr>
          <w:rFonts w:ascii="Garamond" w:hAnsi="Garamond" w:cs="Times New Roman (Body CS)"/>
          <w:b/>
          <w:smallCaps/>
          <w:color w:val="C00000"/>
          <w:sz w:val="21"/>
          <w:szCs w:val="21"/>
        </w:rPr>
        <w:br w:type="page"/>
      </w:r>
      <w:r w:rsidR="00D76117">
        <w:rPr>
          <w:rFonts w:ascii="Garamond" w:hAnsi="Garamond" w:cs="Times New Roman (Body CS)"/>
          <w:b/>
          <w:smallCaps/>
          <w:color w:val="C00000"/>
          <w:sz w:val="21"/>
          <w:szCs w:val="21"/>
        </w:rPr>
        <w:lastRenderedPageBreak/>
        <w:br w:type="page"/>
      </w:r>
    </w:p>
    <w:p w14:paraId="7422192D" w14:textId="7EFCE9D6" w:rsidR="005329AF" w:rsidRPr="000079EF" w:rsidRDefault="000079EF" w:rsidP="008A073D">
      <w:pPr>
        <w:ind w:left="1620" w:right="1296"/>
        <w:jc w:val="center"/>
        <w:rPr>
          <w:rFonts w:ascii="Garamond" w:hAnsi="Garamond" w:cs="Times New Roman (Body CS)"/>
          <w:b/>
          <w:smallCaps/>
          <w:color w:val="C00000"/>
          <w:sz w:val="48"/>
          <w:szCs w:val="48"/>
        </w:rPr>
      </w:pPr>
      <w:r w:rsidRPr="000079EF">
        <w:rPr>
          <w:rFonts w:ascii="Garamond" w:hAnsi="Garamond" w:cs="Times New Roman (Body CS)"/>
          <w:b/>
          <w:smallCaps/>
          <w:noProof/>
          <w:color w:val="C00000"/>
          <w:sz w:val="21"/>
          <w:szCs w:val="21"/>
        </w:rPr>
        <w:lastRenderedPageBreak/>
        <w:drawing>
          <wp:anchor distT="0" distB="0" distL="114300" distR="114300" simplePos="0" relativeHeight="251661312" behindDoc="1" locked="0" layoutInCell="1" allowOverlap="1" wp14:anchorId="47FA0EEC" wp14:editId="6CDA99DC">
            <wp:simplePos x="0" y="0"/>
            <wp:positionH relativeFrom="column">
              <wp:posOffset>164396</wp:posOffset>
            </wp:positionH>
            <wp:positionV relativeFrom="paragraph">
              <wp:posOffset>232</wp:posOffset>
            </wp:positionV>
            <wp:extent cx="742315" cy="990600"/>
            <wp:effectExtent l="0" t="0" r="0" b="0"/>
            <wp:wrapTight wrapText="bothSides">
              <wp:wrapPolygon edited="0">
                <wp:start x="0" y="0"/>
                <wp:lineTo x="0" y="21323"/>
                <wp:lineTo x="21064" y="21323"/>
                <wp:lineTo x="2106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2315" cy="990600"/>
                    </a:xfrm>
                    <a:prstGeom prst="rect">
                      <a:avLst/>
                    </a:prstGeom>
                  </pic:spPr>
                </pic:pic>
              </a:graphicData>
            </a:graphic>
            <wp14:sizeRelH relativeFrom="page">
              <wp14:pctWidth>0</wp14:pctWidth>
            </wp14:sizeRelH>
            <wp14:sizeRelV relativeFrom="page">
              <wp14:pctHeight>0</wp14:pctHeight>
            </wp14:sizeRelV>
          </wp:anchor>
        </w:drawing>
      </w:r>
      <w:r w:rsidR="005329AF" w:rsidRPr="000079EF">
        <w:rPr>
          <w:rFonts w:ascii="Garamond" w:hAnsi="Garamond" w:cs="Times New Roman (Body CS)"/>
          <w:b/>
          <w:smallCaps/>
          <w:color w:val="C00000"/>
          <w:sz w:val="48"/>
          <w:szCs w:val="48"/>
        </w:rPr>
        <w:t>Quotes about Voting</w:t>
      </w:r>
    </w:p>
    <w:p w14:paraId="4E5E1471" w14:textId="77777777" w:rsidR="005329AF" w:rsidRDefault="005329AF">
      <w:pPr>
        <w:rPr>
          <w:rFonts w:ascii="Garamond" w:hAnsi="Garamond" w:cs="Times New Roman (Body CS)"/>
          <w:b/>
          <w:smallCaps/>
          <w:color w:val="C00000"/>
          <w:sz w:val="21"/>
          <w:szCs w:val="21"/>
        </w:rPr>
      </w:pPr>
    </w:p>
    <w:p w14:paraId="4AD6670A" w14:textId="77777777" w:rsidR="005329AF" w:rsidRDefault="005329AF">
      <w:pPr>
        <w:rPr>
          <w:rFonts w:ascii="Garamond" w:hAnsi="Garamond" w:cs="Times New Roman (Body CS)"/>
          <w:b/>
          <w:smallCaps/>
          <w:color w:val="C00000"/>
          <w:sz w:val="21"/>
          <w:szCs w:val="21"/>
        </w:rPr>
      </w:pPr>
    </w:p>
    <w:p w14:paraId="194D8F00" w14:textId="77777777" w:rsidR="000079EF" w:rsidRDefault="000079EF" w:rsidP="005329AF">
      <w:pPr>
        <w:rPr>
          <w:rFonts w:ascii="Helvetica Neue" w:hAnsi="Helvetica Neue"/>
          <w:color w:val="333333"/>
          <w:sz w:val="21"/>
          <w:szCs w:val="21"/>
          <w:shd w:val="clear" w:color="auto" w:fill="FFFFFF"/>
        </w:rPr>
      </w:pPr>
    </w:p>
    <w:p w14:paraId="4F73B310" w14:textId="77777777" w:rsidR="000079EF" w:rsidRDefault="000079EF" w:rsidP="005329AF">
      <w:pPr>
        <w:rPr>
          <w:rFonts w:ascii="Helvetica Neue" w:hAnsi="Helvetica Neue"/>
          <w:color w:val="333333"/>
          <w:sz w:val="21"/>
          <w:szCs w:val="21"/>
          <w:shd w:val="clear" w:color="auto" w:fill="FFFFFF"/>
        </w:rPr>
      </w:pPr>
    </w:p>
    <w:p w14:paraId="24A95244" w14:textId="77777777" w:rsidR="000079EF" w:rsidRPr="000079EF" w:rsidRDefault="000079EF" w:rsidP="005329AF">
      <w:pPr>
        <w:rPr>
          <w:rFonts w:ascii="Garamond" w:hAnsi="Garamond"/>
          <w:color w:val="333333"/>
          <w:sz w:val="28"/>
          <w:szCs w:val="28"/>
          <w:shd w:val="clear" w:color="auto" w:fill="FFFFFF"/>
        </w:rPr>
      </w:pPr>
    </w:p>
    <w:p w14:paraId="20CF5D91" w14:textId="77777777" w:rsidR="000079EF" w:rsidRDefault="000079EF" w:rsidP="005329AF">
      <w:pPr>
        <w:rPr>
          <w:rFonts w:ascii="Garamond" w:hAnsi="Garamond"/>
          <w:color w:val="333333"/>
          <w:sz w:val="28"/>
          <w:szCs w:val="28"/>
          <w:shd w:val="clear" w:color="auto" w:fill="FFFFFF"/>
        </w:rPr>
        <w:sectPr w:rsidR="000079EF" w:rsidSect="00830E34">
          <w:pgSz w:w="12240" w:h="15840"/>
          <w:pgMar w:top="1152" w:right="1152" w:bottom="1728" w:left="1152" w:header="720" w:footer="720" w:gutter="0"/>
          <w:pgNumType w:fmt="lowerRoman"/>
          <w:cols w:space="720"/>
          <w:titlePg/>
          <w:docGrid w:linePitch="360"/>
        </w:sectPr>
      </w:pPr>
    </w:p>
    <w:p w14:paraId="098B6542" w14:textId="77777777" w:rsidR="003266A0" w:rsidRDefault="003266A0" w:rsidP="007505BB">
      <w:pPr>
        <w:rPr>
          <w:rFonts w:ascii="Garamond" w:hAnsi="Garamond"/>
          <w:color w:val="333333"/>
          <w:shd w:val="clear" w:color="auto" w:fill="FFFFFF"/>
        </w:rPr>
      </w:pPr>
    </w:p>
    <w:p w14:paraId="137D4773" w14:textId="77777777" w:rsidR="007505BB" w:rsidRPr="003266A0" w:rsidRDefault="005329AF" w:rsidP="007505BB">
      <w:pPr>
        <w:rPr>
          <w:rFonts w:ascii="Garamond" w:hAnsi="Garamond"/>
          <w:color w:val="333333"/>
          <w:sz w:val="26"/>
          <w:szCs w:val="26"/>
          <w:shd w:val="clear" w:color="auto" w:fill="FFFFFF"/>
        </w:rPr>
      </w:pPr>
      <w:r w:rsidRPr="003266A0">
        <w:rPr>
          <w:rFonts w:ascii="Garamond" w:hAnsi="Garamond"/>
          <w:color w:val="333333"/>
          <w:sz w:val="26"/>
          <w:szCs w:val="26"/>
          <w:shd w:val="clear" w:color="auto" w:fill="FFFFFF"/>
        </w:rPr>
        <w:t xml:space="preserve">Nobody will ever deprive the American people of the right to vote except the American people themselves and the only way they could do this is by not voting. </w:t>
      </w:r>
    </w:p>
    <w:p w14:paraId="6BF5CEBE" w14:textId="7CA67404" w:rsidR="005329AF" w:rsidRPr="003266A0" w:rsidRDefault="000079EF" w:rsidP="000079EF">
      <w:pPr>
        <w:jc w:val="right"/>
        <w:rPr>
          <w:rFonts w:ascii="Garamond" w:hAnsi="Garamond"/>
          <w:sz w:val="22"/>
          <w:szCs w:val="22"/>
        </w:rPr>
      </w:pPr>
      <w:r w:rsidRPr="003266A0">
        <w:rPr>
          <w:rFonts w:ascii="Garamond" w:hAnsi="Garamond"/>
          <w:b/>
          <w:color w:val="333333"/>
          <w:sz w:val="22"/>
          <w:szCs w:val="22"/>
          <w:shd w:val="clear" w:color="auto" w:fill="FFFFFF"/>
        </w:rPr>
        <w:t>~</w:t>
      </w:r>
      <w:r w:rsidR="005329AF" w:rsidRPr="003266A0">
        <w:rPr>
          <w:rFonts w:ascii="Garamond" w:hAnsi="Garamond"/>
          <w:b/>
          <w:color w:val="333333"/>
          <w:sz w:val="22"/>
          <w:szCs w:val="22"/>
          <w:shd w:val="clear" w:color="auto" w:fill="FFFFFF"/>
        </w:rPr>
        <w:t>Franklin D. Roosevelt</w:t>
      </w:r>
      <w:r w:rsidR="00F06C8D" w:rsidRPr="003266A0">
        <w:rPr>
          <w:rFonts w:ascii="Garamond" w:hAnsi="Garamond"/>
          <w:b/>
          <w:color w:val="333333"/>
          <w:sz w:val="22"/>
          <w:szCs w:val="22"/>
          <w:shd w:val="clear" w:color="auto" w:fill="FFFFFF"/>
        </w:rPr>
        <w:t xml:space="preserve"> (</w:t>
      </w:r>
      <w:r w:rsidR="0031490C" w:rsidRPr="003266A0">
        <w:rPr>
          <w:rFonts w:ascii="Garamond" w:hAnsi="Garamond"/>
          <w:b/>
          <w:color w:val="333333"/>
          <w:sz w:val="22"/>
          <w:szCs w:val="22"/>
          <w:shd w:val="clear" w:color="auto" w:fill="FFFFFF"/>
        </w:rPr>
        <w:t>32</w:t>
      </w:r>
      <w:r w:rsidR="0031490C" w:rsidRPr="003266A0">
        <w:rPr>
          <w:rFonts w:ascii="Garamond" w:hAnsi="Garamond"/>
          <w:b/>
          <w:color w:val="333333"/>
          <w:sz w:val="22"/>
          <w:szCs w:val="22"/>
          <w:shd w:val="clear" w:color="auto" w:fill="FFFFFF"/>
          <w:vertAlign w:val="superscript"/>
        </w:rPr>
        <w:t>nd</w:t>
      </w:r>
      <w:r w:rsidR="0031490C" w:rsidRPr="003266A0">
        <w:rPr>
          <w:rFonts w:ascii="Garamond" w:hAnsi="Garamond"/>
          <w:b/>
          <w:color w:val="333333"/>
          <w:sz w:val="22"/>
          <w:szCs w:val="22"/>
          <w:shd w:val="clear" w:color="auto" w:fill="FFFFFF"/>
        </w:rPr>
        <w:t xml:space="preserve"> </w:t>
      </w:r>
      <w:r w:rsidR="00F06C8D" w:rsidRPr="003266A0">
        <w:rPr>
          <w:rFonts w:ascii="Garamond" w:hAnsi="Garamond"/>
          <w:b/>
          <w:color w:val="333333"/>
          <w:sz w:val="22"/>
          <w:szCs w:val="22"/>
          <w:shd w:val="clear" w:color="auto" w:fill="FFFFFF"/>
        </w:rPr>
        <w:t>US President)</w:t>
      </w:r>
      <w:r w:rsidR="005329AF" w:rsidRPr="003266A0">
        <w:rPr>
          <w:rFonts w:ascii="Garamond" w:hAnsi="Garamond"/>
          <w:color w:val="333333"/>
          <w:sz w:val="22"/>
          <w:szCs w:val="22"/>
        </w:rPr>
        <w:br/>
      </w:r>
    </w:p>
    <w:p w14:paraId="1E3BD722" w14:textId="63D05642" w:rsidR="005329AF" w:rsidRPr="003266A0" w:rsidRDefault="000079EF" w:rsidP="000079EF">
      <w:pPr>
        <w:jc w:val="center"/>
        <w:rPr>
          <w:rFonts w:ascii="Garamond" w:hAnsi="Garamond" w:cs="Times New Roman (Body CS)"/>
          <w:b/>
          <w:smallCaps/>
          <w:color w:val="C00000"/>
          <w:sz w:val="26"/>
          <w:szCs w:val="26"/>
        </w:rPr>
      </w:pPr>
      <w:r w:rsidRPr="003266A0">
        <w:rPr>
          <w:rFonts w:ascii="Garamond" w:hAnsi="Garamond" w:cs="Times New Roman (Body CS)"/>
          <w:b/>
          <w:smallCaps/>
          <w:color w:val="C00000"/>
          <w:sz w:val="26"/>
          <w:szCs w:val="26"/>
        </w:rPr>
        <w:t>______</w:t>
      </w:r>
    </w:p>
    <w:p w14:paraId="0C7F8072" w14:textId="77777777" w:rsidR="005329AF" w:rsidRPr="003266A0" w:rsidRDefault="005329AF">
      <w:pPr>
        <w:rPr>
          <w:rFonts w:ascii="Garamond" w:hAnsi="Garamond" w:cs="Times New Roman (Body CS)"/>
          <w:b/>
          <w:smallCaps/>
          <w:color w:val="C00000"/>
          <w:sz w:val="26"/>
          <w:szCs w:val="26"/>
        </w:rPr>
      </w:pPr>
    </w:p>
    <w:p w14:paraId="43B839B1" w14:textId="77777777" w:rsidR="003266A0" w:rsidRPr="003266A0" w:rsidRDefault="003266A0">
      <w:pPr>
        <w:rPr>
          <w:rFonts w:ascii="Garamond" w:hAnsi="Garamond" w:cs="Times New Roman (Body CS)"/>
          <w:b/>
          <w:smallCaps/>
          <w:color w:val="C00000"/>
          <w:sz w:val="26"/>
          <w:szCs w:val="26"/>
        </w:rPr>
      </w:pPr>
    </w:p>
    <w:p w14:paraId="5A0E3E1B" w14:textId="20B92BEF" w:rsidR="00F06C8D" w:rsidRPr="003266A0" w:rsidRDefault="00F06C8D" w:rsidP="00F06C8D">
      <w:pPr>
        <w:rPr>
          <w:rFonts w:ascii="Garamond" w:hAnsi="Garamond"/>
          <w:color w:val="333333"/>
          <w:sz w:val="26"/>
          <w:szCs w:val="26"/>
          <w:shd w:val="clear" w:color="auto" w:fill="FFFFFF"/>
        </w:rPr>
      </w:pPr>
      <w:r w:rsidRPr="003266A0">
        <w:rPr>
          <w:rFonts w:ascii="Garamond" w:hAnsi="Garamond"/>
          <w:color w:val="333333"/>
          <w:sz w:val="26"/>
          <w:szCs w:val="26"/>
          <w:shd w:val="clear" w:color="auto" w:fill="FFFFFF"/>
        </w:rPr>
        <w:t xml:space="preserve">All that is needed for the triumph of evil is for good people to do nothing. </w:t>
      </w:r>
    </w:p>
    <w:p w14:paraId="07B973DE" w14:textId="2DE76AD0" w:rsidR="007505BB" w:rsidRPr="003266A0" w:rsidRDefault="00F06C8D" w:rsidP="00F06C8D">
      <w:pPr>
        <w:rPr>
          <w:rFonts w:ascii="Garamond" w:hAnsi="Garamond" w:cs="Times New Roman (Body CS)"/>
          <w:b/>
          <w:smallCaps/>
          <w:color w:val="C00000"/>
          <w:sz w:val="22"/>
          <w:szCs w:val="22"/>
        </w:rPr>
      </w:pPr>
      <w:r w:rsidRPr="003266A0">
        <w:rPr>
          <w:rFonts w:ascii="Garamond" w:hAnsi="Garamond"/>
          <w:b/>
          <w:color w:val="333333"/>
          <w:sz w:val="22"/>
          <w:szCs w:val="22"/>
          <w:shd w:val="clear" w:color="auto" w:fill="FFFFFF"/>
        </w:rPr>
        <w:t>~Edmond Burke (British statesman and philosopher 1729-1797)</w:t>
      </w:r>
    </w:p>
    <w:p w14:paraId="1054B47D" w14:textId="1873A8AA" w:rsidR="007505BB" w:rsidRPr="003266A0" w:rsidRDefault="005329AF" w:rsidP="0031490C">
      <w:pPr>
        <w:jc w:val="center"/>
        <w:rPr>
          <w:rFonts w:ascii="Garamond" w:hAnsi="Garamond" w:cs="Times New Roman (Body CS)"/>
          <w:b/>
          <w:smallCaps/>
          <w:color w:val="C00000"/>
          <w:sz w:val="26"/>
          <w:szCs w:val="26"/>
        </w:rPr>
      </w:pPr>
      <w:r w:rsidRPr="003266A0">
        <w:rPr>
          <w:rFonts w:ascii="Garamond" w:hAnsi="Garamond"/>
          <w:color w:val="333333"/>
          <w:sz w:val="26"/>
          <w:szCs w:val="26"/>
        </w:rPr>
        <w:br/>
      </w:r>
      <w:r w:rsidR="007505BB" w:rsidRPr="003266A0">
        <w:rPr>
          <w:rFonts w:ascii="Garamond" w:hAnsi="Garamond" w:cs="Times New Roman (Body CS)"/>
          <w:b/>
          <w:smallCaps/>
          <w:color w:val="C00000"/>
          <w:sz w:val="26"/>
          <w:szCs w:val="26"/>
        </w:rPr>
        <w:t>______</w:t>
      </w:r>
    </w:p>
    <w:p w14:paraId="1C9CD895" w14:textId="77777777" w:rsidR="007505BB" w:rsidRPr="003266A0" w:rsidRDefault="007505BB" w:rsidP="007505BB">
      <w:pPr>
        <w:rPr>
          <w:rFonts w:ascii="Garamond" w:hAnsi="Garamond" w:cs="Times New Roman (Body CS)"/>
          <w:b/>
          <w:smallCaps/>
          <w:color w:val="C00000"/>
          <w:sz w:val="26"/>
          <w:szCs w:val="26"/>
        </w:rPr>
      </w:pPr>
    </w:p>
    <w:p w14:paraId="0D8A154B" w14:textId="77777777" w:rsidR="003266A0" w:rsidRPr="003266A0" w:rsidRDefault="003266A0" w:rsidP="0031490C">
      <w:pPr>
        <w:rPr>
          <w:rFonts w:ascii="Garamond" w:hAnsi="Garamond" w:cs="Arial"/>
          <w:spacing w:val="3"/>
          <w:sz w:val="26"/>
          <w:szCs w:val="26"/>
          <w:bdr w:val="none" w:sz="0" w:space="0" w:color="auto" w:frame="1"/>
          <w:shd w:val="clear" w:color="auto" w:fill="FFFFFF"/>
        </w:rPr>
      </w:pPr>
    </w:p>
    <w:p w14:paraId="3E17C15F" w14:textId="536FE2D7" w:rsidR="0031490C" w:rsidRPr="003266A0" w:rsidRDefault="0031490C" w:rsidP="0031490C">
      <w:pPr>
        <w:rPr>
          <w:rFonts w:ascii="Garamond" w:hAnsi="Garamond"/>
          <w:b/>
          <w:sz w:val="22"/>
          <w:szCs w:val="22"/>
        </w:rPr>
      </w:pPr>
      <w:r w:rsidRPr="003266A0">
        <w:rPr>
          <w:rFonts w:ascii="Garamond" w:hAnsi="Garamond" w:cs="Arial"/>
          <w:spacing w:val="3"/>
          <w:sz w:val="26"/>
          <w:szCs w:val="26"/>
          <w:bdr w:val="none" w:sz="0" w:space="0" w:color="auto" w:frame="1"/>
          <w:shd w:val="clear" w:color="auto" w:fill="FFFFFF"/>
        </w:rPr>
        <w:t>The vote is the emblem of your equality</w:t>
      </w:r>
      <w:r w:rsidRPr="003266A0">
        <w:rPr>
          <w:rFonts w:ascii="Garamond" w:hAnsi="Garamond" w:cs="Arial"/>
          <w:color w:val="222222"/>
          <w:spacing w:val="3"/>
          <w:sz w:val="26"/>
          <w:szCs w:val="26"/>
          <w:shd w:val="clear" w:color="auto" w:fill="FFFFFF"/>
        </w:rPr>
        <w:t xml:space="preserve">, women of America, the guarantee of your liberty. …Prize it! Understand what it means and what it can do for your country. Use it intelligently, conscientiously, prayerfully. </w:t>
      </w:r>
      <w:r w:rsidRPr="003266A0">
        <w:rPr>
          <w:rFonts w:ascii="Garamond" w:hAnsi="Garamond"/>
          <w:b/>
          <w:color w:val="181818"/>
          <w:sz w:val="22"/>
          <w:szCs w:val="22"/>
          <w:shd w:val="clear" w:color="auto" w:fill="FFFFFF"/>
        </w:rPr>
        <w:t>~</w:t>
      </w:r>
      <w:r w:rsidRPr="003266A0">
        <w:rPr>
          <w:rFonts w:ascii="Garamond" w:hAnsi="Garamond" w:cs="Arial"/>
          <w:b/>
          <w:color w:val="222222"/>
          <w:spacing w:val="3"/>
          <w:sz w:val="22"/>
          <w:szCs w:val="22"/>
          <w:shd w:val="clear" w:color="auto" w:fill="FFFFFF"/>
        </w:rPr>
        <w:t xml:space="preserve"> Carrie Chapman </w:t>
      </w:r>
      <w:r w:rsidR="002B4375" w:rsidRPr="003266A0">
        <w:rPr>
          <w:rFonts w:ascii="Garamond" w:hAnsi="Garamond" w:cs="Arial"/>
          <w:b/>
          <w:color w:val="222222"/>
          <w:spacing w:val="3"/>
          <w:sz w:val="22"/>
          <w:szCs w:val="22"/>
          <w:shd w:val="clear" w:color="auto" w:fill="FFFFFF"/>
        </w:rPr>
        <w:t>Catt (</w:t>
      </w:r>
      <w:r w:rsidRPr="003266A0">
        <w:rPr>
          <w:rFonts w:ascii="Garamond" w:hAnsi="Garamond" w:cs="Arial"/>
          <w:b/>
          <w:color w:val="222222"/>
          <w:spacing w:val="3"/>
          <w:sz w:val="22"/>
          <w:szCs w:val="22"/>
          <w:shd w:val="clear" w:color="auto" w:fill="FFFFFF"/>
        </w:rPr>
        <w:t xml:space="preserve">suffragist </w:t>
      </w:r>
      <w:r w:rsidR="002B4375" w:rsidRPr="003266A0">
        <w:rPr>
          <w:rFonts w:ascii="Garamond" w:hAnsi="Garamond" w:cs="Arial"/>
          <w:b/>
          <w:color w:val="222222"/>
          <w:spacing w:val="3"/>
          <w:sz w:val="22"/>
          <w:szCs w:val="22"/>
          <w:shd w:val="clear" w:color="auto" w:fill="FFFFFF"/>
        </w:rPr>
        <w:t>&amp;</w:t>
      </w:r>
      <w:r w:rsidRPr="003266A0">
        <w:rPr>
          <w:rFonts w:ascii="Garamond" w:hAnsi="Garamond" w:cs="Arial"/>
          <w:b/>
          <w:color w:val="222222"/>
          <w:spacing w:val="3"/>
          <w:sz w:val="22"/>
          <w:szCs w:val="22"/>
          <w:shd w:val="clear" w:color="auto" w:fill="FFFFFF"/>
        </w:rPr>
        <w:t xml:space="preserve"> founder of the League of Women Voters</w:t>
      </w:r>
      <w:r w:rsidR="002B4375" w:rsidRPr="003266A0">
        <w:rPr>
          <w:rFonts w:ascii="Garamond" w:hAnsi="Garamond" w:cs="Arial"/>
          <w:b/>
          <w:color w:val="222222"/>
          <w:spacing w:val="3"/>
          <w:sz w:val="22"/>
          <w:szCs w:val="22"/>
          <w:shd w:val="clear" w:color="auto" w:fill="FFFFFF"/>
        </w:rPr>
        <w:t>)</w:t>
      </w:r>
    </w:p>
    <w:p w14:paraId="6C9C6FD9" w14:textId="77777777" w:rsidR="002B4375" w:rsidRPr="003266A0" w:rsidRDefault="002B4375" w:rsidP="002B4375">
      <w:pPr>
        <w:jc w:val="right"/>
        <w:rPr>
          <w:rFonts w:ascii="Garamond" w:hAnsi="Garamond"/>
          <w:sz w:val="26"/>
          <w:szCs w:val="26"/>
        </w:rPr>
      </w:pPr>
    </w:p>
    <w:p w14:paraId="487BD017" w14:textId="77777777" w:rsidR="002B4375" w:rsidRPr="003266A0" w:rsidRDefault="002B4375" w:rsidP="002B4375">
      <w:pPr>
        <w:jc w:val="center"/>
        <w:rPr>
          <w:rFonts w:ascii="Garamond" w:hAnsi="Garamond" w:cs="Times New Roman (Body CS)"/>
          <w:b/>
          <w:smallCaps/>
          <w:color w:val="C00000"/>
          <w:sz w:val="26"/>
          <w:szCs w:val="26"/>
        </w:rPr>
      </w:pPr>
      <w:r w:rsidRPr="003266A0">
        <w:rPr>
          <w:rFonts w:ascii="Garamond" w:hAnsi="Garamond" w:cs="Times New Roman (Body CS)"/>
          <w:b/>
          <w:smallCaps/>
          <w:color w:val="C00000"/>
          <w:sz w:val="26"/>
          <w:szCs w:val="26"/>
        </w:rPr>
        <w:t>______</w:t>
      </w:r>
    </w:p>
    <w:p w14:paraId="50EAF0B9" w14:textId="77777777" w:rsidR="002B4375" w:rsidRPr="003266A0" w:rsidRDefault="002B4375" w:rsidP="002B4375">
      <w:pPr>
        <w:rPr>
          <w:rFonts w:ascii="Garamond" w:hAnsi="Garamond" w:cs="Times New Roman (Body CS)"/>
          <w:b/>
          <w:smallCaps/>
          <w:color w:val="C00000"/>
          <w:sz w:val="26"/>
          <w:szCs w:val="26"/>
        </w:rPr>
      </w:pPr>
    </w:p>
    <w:p w14:paraId="6B795B0F" w14:textId="77777777" w:rsidR="007505BB" w:rsidRPr="003266A0" w:rsidRDefault="007505BB" w:rsidP="007505BB">
      <w:pPr>
        <w:rPr>
          <w:rFonts w:ascii="Garamond" w:hAnsi="Garamond" w:cs="Times New Roman (Body CS)"/>
          <w:b/>
          <w:smallCaps/>
          <w:color w:val="C00000"/>
          <w:sz w:val="26"/>
          <w:szCs w:val="26"/>
        </w:rPr>
      </w:pPr>
    </w:p>
    <w:p w14:paraId="4CC0C8F2" w14:textId="5B0CA307" w:rsidR="00F06C8D" w:rsidRPr="003266A0" w:rsidRDefault="00F06C8D" w:rsidP="00F06C8D">
      <w:pPr>
        <w:rPr>
          <w:rFonts w:ascii="Garamond" w:hAnsi="Garamond"/>
          <w:b/>
          <w:bCs/>
          <w:color w:val="333333"/>
          <w:sz w:val="22"/>
          <w:szCs w:val="22"/>
          <w:shd w:val="clear" w:color="auto" w:fill="FFFFFF"/>
        </w:rPr>
      </w:pPr>
      <w:r w:rsidRPr="003266A0">
        <w:rPr>
          <w:rFonts w:ascii="Garamond" w:hAnsi="Garamond"/>
          <w:color w:val="181818"/>
          <w:sz w:val="26"/>
          <w:szCs w:val="26"/>
          <w:shd w:val="clear" w:color="auto" w:fill="FFFFFF"/>
        </w:rPr>
        <w:t>Bad officials are elected by good citizens who do not vote</w:t>
      </w:r>
      <w:r w:rsidR="0031490C" w:rsidRPr="003266A0">
        <w:rPr>
          <w:rFonts w:ascii="Garamond" w:hAnsi="Garamond"/>
          <w:color w:val="181818"/>
          <w:sz w:val="26"/>
          <w:szCs w:val="26"/>
          <w:shd w:val="clear" w:color="auto" w:fill="FFFFFF"/>
        </w:rPr>
        <w:t>.</w:t>
      </w:r>
      <w:r w:rsidRPr="003266A0">
        <w:rPr>
          <w:rFonts w:ascii="Garamond" w:hAnsi="Garamond"/>
          <w:color w:val="181818"/>
          <w:sz w:val="26"/>
          <w:szCs w:val="26"/>
          <w:shd w:val="clear" w:color="auto" w:fill="FFFFFF"/>
        </w:rPr>
        <w:t> </w:t>
      </w:r>
      <w:r w:rsidRPr="003266A0">
        <w:rPr>
          <w:rFonts w:ascii="Garamond" w:hAnsi="Garamond"/>
          <w:color w:val="181818"/>
          <w:sz w:val="22"/>
          <w:szCs w:val="22"/>
          <w:shd w:val="clear" w:color="auto" w:fill="FFFFFF"/>
        </w:rPr>
        <w:t>~</w:t>
      </w:r>
      <w:r w:rsidRPr="003266A0">
        <w:rPr>
          <w:rFonts w:ascii="Garamond" w:hAnsi="Garamond"/>
          <w:b/>
          <w:bCs/>
          <w:color w:val="333333"/>
          <w:sz w:val="22"/>
          <w:szCs w:val="22"/>
          <w:shd w:val="clear" w:color="auto" w:fill="FFFFFF"/>
        </w:rPr>
        <w:t>George Jean Nathan, American Journalist (1882-1958)</w:t>
      </w:r>
    </w:p>
    <w:p w14:paraId="6C0F14B3" w14:textId="77777777" w:rsidR="0031490C" w:rsidRPr="003266A0" w:rsidRDefault="0031490C" w:rsidP="0031490C">
      <w:pPr>
        <w:jc w:val="right"/>
        <w:rPr>
          <w:rFonts w:ascii="Garamond" w:hAnsi="Garamond"/>
          <w:sz w:val="26"/>
          <w:szCs w:val="26"/>
        </w:rPr>
      </w:pPr>
    </w:p>
    <w:p w14:paraId="199A156F" w14:textId="77777777" w:rsidR="0031490C" w:rsidRPr="003266A0" w:rsidRDefault="0031490C" w:rsidP="0031490C">
      <w:pPr>
        <w:jc w:val="center"/>
        <w:rPr>
          <w:rFonts w:ascii="Garamond" w:hAnsi="Garamond" w:cs="Times New Roman (Body CS)"/>
          <w:b/>
          <w:smallCaps/>
          <w:color w:val="C00000"/>
          <w:sz w:val="26"/>
          <w:szCs w:val="26"/>
        </w:rPr>
      </w:pPr>
      <w:r w:rsidRPr="003266A0">
        <w:rPr>
          <w:rFonts w:ascii="Garamond" w:hAnsi="Garamond" w:cs="Times New Roman (Body CS)"/>
          <w:b/>
          <w:smallCaps/>
          <w:color w:val="C00000"/>
          <w:sz w:val="26"/>
          <w:szCs w:val="26"/>
        </w:rPr>
        <w:t>______</w:t>
      </w:r>
    </w:p>
    <w:p w14:paraId="47350749" w14:textId="77777777" w:rsidR="0031490C" w:rsidRPr="003266A0" w:rsidRDefault="0031490C" w:rsidP="0031490C">
      <w:pPr>
        <w:rPr>
          <w:rFonts w:ascii="Garamond" w:hAnsi="Garamond" w:cs="Times New Roman (Body CS)"/>
          <w:b/>
          <w:smallCaps/>
          <w:color w:val="C00000"/>
          <w:sz w:val="26"/>
          <w:szCs w:val="26"/>
        </w:rPr>
      </w:pPr>
    </w:p>
    <w:p w14:paraId="3C2CE9B8" w14:textId="77777777" w:rsidR="00F06C8D" w:rsidRPr="003266A0" w:rsidRDefault="00F06C8D" w:rsidP="00F06C8D">
      <w:pPr>
        <w:rPr>
          <w:rFonts w:ascii="Garamond" w:hAnsi="Garamond"/>
          <w:b/>
          <w:bCs/>
          <w:color w:val="333333"/>
          <w:sz w:val="26"/>
          <w:szCs w:val="26"/>
          <w:shd w:val="clear" w:color="auto" w:fill="FFFFFF"/>
        </w:rPr>
      </w:pPr>
    </w:p>
    <w:p w14:paraId="4D522B47" w14:textId="77777777" w:rsidR="003266A0" w:rsidRPr="003266A0" w:rsidRDefault="003266A0" w:rsidP="00F06C8D">
      <w:pPr>
        <w:rPr>
          <w:rFonts w:ascii="Garamond" w:hAnsi="Garamond"/>
          <w:b/>
          <w:bCs/>
          <w:color w:val="333333"/>
          <w:sz w:val="26"/>
          <w:szCs w:val="26"/>
          <w:shd w:val="clear" w:color="auto" w:fill="FFFFFF"/>
        </w:rPr>
      </w:pPr>
    </w:p>
    <w:p w14:paraId="616A7C72" w14:textId="77777777" w:rsidR="003266A0" w:rsidRPr="003266A0" w:rsidRDefault="003266A0" w:rsidP="00F06C8D">
      <w:pPr>
        <w:rPr>
          <w:rFonts w:ascii="Garamond" w:hAnsi="Garamond"/>
          <w:b/>
          <w:bCs/>
          <w:color w:val="333333"/>
          <w:sz w:val="26"/>
          <w:szCs w:val="26"/>
          <w:shd w:val="clear" w:color="auto" w:fill="FFFFFF"/>
        </w:rPr>
      </w:pPr>
    </w:p>
    <w:p w14:paraId="3512702C" w14:textId="6852549F" w:rsidR="00F06C8D" w:rsidRPr="003266A0" w:rsidRDefault="00F06C8D" w:rsidP="00F06C8D">
      <w:pPr>
        <w:rPr>
          <w:rFonts w:ascii="Garamond" w:hAnsi="Garamond"/>
          <w:b/>
          <w:bCs/>
          <w:color w:val="333333"/>
          <w:sz w:val="26"/>
          <w:szCs w:val="26"/>
          <w:shd w:val="clear" w:color="auto" w:fill="FFFFFF"/>
        </w:rPr>
      </w:pPr>
      <w:r w:rsidRPr="003266A0">
        <w:rPr>
          <w:rFonts w:ascii="Garamond" w:hAnsi="Garamond"/>
          <w:color w:val="181818"/>
          <w:sz w:val="26"/>
          <w:szCs w:val="26"/>
          <w:shd w:val="clear" w:color="auto" w:fill="FFFFFF"/>
        </w:rPr>
        <w:t>The most important office…that of the private citizen</w:t>
      </w:r>
      <w:r w:rsidR="0031490C" w:rsidRPr="003266A0">
        <w:rPr>
          <w:rFonts w:ascii="Garamond" w:hAnsi="Garamond"/>
          <w:color w:val="181818"/>
          <w:sz w:val="26"/>
          <w:szCs w:val="26"/>
          <w:shd w:val="clear" w:color="auto" w:fill="FFFFFF"/>
        </w:rPr>
        <w:t xml:space="preserve">. </w:t>
      </w:r>
      <w:r w:rsidRPr="003266A0">
        <w:rPr>
          <w:rFonts w:ascii="Garamond" w:hAnsi="Garamond"/>
          <w:color w:val="181818"/>
          <w:sz w:val="22"/>
          <w:szCs w:val="22"/>
          <w:shd w:val="clear" w:color="auto" w:fill="FFFFFF"/>
        </w:rPr>
        <w:t>~</w:t>
      </w:r>
      <w:r w:rsidR="0031490C" w:rsidRPr="003266A0">
        <w:rPr>
          <w:rFonts w:ascii="Garamond" w:hAnsi="Garamond"/>
          <w:b/>
          <w:bCs/>
          <w:color w:val="333333"/>
          <w:sz w:val="22"/>
          <w:szCs w:val="22"/>
          <w:shd w:val="clear" w:color="auto" w:fill="FFFFFF"/>
        </w:rPr>
        <w:t>Louis D. Brandeis, US Supreme Court Justice</w:t>
      </w:r>
    </w:p>
    <w:p w14:paraId="4115ACC7" w14:textId="77777777" w:rsidR="0031490C" w:rsidRPr="003266A0" w:rsidRDefault="0031490C" w:rsidP="0031490C">
      <w:pPr>
        <w:jc w:val="right"/>
        <w:rPr>
          <w:rFonts w:ascii="Garamond" w:hAnsi="Garamond"/>
          <w:sz w:val="26"/>
          <w:szCs w:val="26"/>
        </w:rPr>
      </w:pPr>
    </w:p>
    <w:p w14:paraId="77922236" w14:textId="77777777" w:rsidR="0031490C" w:rsidRPr="003266A0" w:rsidRDefault="0031490C" w:rsidP="0031490C">
      <w:pPr>
        <w:jc w:val="center"/>
        <w:rPr>
          <w:rFonts w:ascii="Garamond" w:hAnsi="Garamond" w:cs="Times New Roman (Body CS)"/>
          <w:b/>
          <w:smallCaps/>
          <w:color w:val="C00000"/>
          <w:sz w:val="26"/>
          <w:szCs w:val="26"/>
        </w:rPr>
      </w:pPr>
      <w:r w:rsidRPr="003266A0">
        <w:rPr>
          <w:rFonts w:ascii="Garamond" w:hAnsi="Garamond" w:cs="Times New Roman (Body CS)"/>
          <w:b/>
          <w:smallCaps/>
          <w:color w:val="C00000"/>
          <w:sz w:val="26"/>
          <w:szCs w:val="26"/>
        </w:rPr>
        <w:t>______</w:t>
      </w:r>
    </w:p>
    <w:p w14:paraId="58654BB1" w14:textId="77777777" w:rsidR="0031490C" w:rsidRPr="003266A0" w:rsidRDefault="0031490C" w:rsidP="00F06C8D">
      <w:pPr>
        <w:rPr>
          <w:rFonts w:ascii="Garamond" w:hAnsi="Garamond"/>
          <w:sz w:val="26"/>
          <w:szCs w:val="26"/>
        </w:rPr>
      </w:pPr>
    </w:p>
    <w:p w14:paraId="6368EAF0" w14:textId="4892B2AC" w:rsidR="0031490C" w:rsidRPr="003266A0" w:rsidRDefault="0031490C" w:rsidP="0031490C">
      <w:pPr>
        <w:rPr>
          <w:rFonts w:ascii="Garamond" w:hAnsi="Garamond"/>
          <w:color w:val="333333"/>
          <w:sz w:val="26"/>
          <w:szCs w:val="26"/>
          <w:shd w:val="clear" w:color="auto" w:fill="FFFFFF"/>
        </w:rPr>
      </w:pPr>
      <w:r w:rsidRPr="003266A0">
        <w:rPr>
          <w:rFonts w:ascii="Garamond" w:hAnsi="Garamond"/>
          <w:color w:val="333333"/>
          <w:sz w:val="26"/>
          <w:szCs w:val="26"/>
          <w:shd w:val="clear" w:color="auto" w:fill="FFFFFF"/>
        </w:rPr>
        <w:t xml:space="preserve">The future of this republic is in the hands of the American voter. </w:t>
      </w:r>
    </w:p>
    <w:p w14:paraId="220F03D3" w14:textId="35D99677" w:rsidR="00F06C8D" w:rsidRPr="003266A0" w:rsidRDefault="0031490C" w:rsidP="0031490C">
      <w:pPr>
        <w:rPr>
          <w:rFonts w:ascii="Garamond" w:hAnsi="Garamond"/>
          <w:sz w:val="22"/>
          <w:szCs w:val="22"/>
        </w:rPr>
      </w:pPr>
      <w:r w:rsidRPr="003266A0">
        <w:rPr>
          <w:rFonts w:ascii="Garamond" w:hAnsi="Garamond"/>
          <w:b/>
          <w:color w:val="333333"/>
          <w:sz w:val="22"/>
          <w:szCs w:val="22"/>
          <w:shd w:val="clear" w:color="auto" w:fill="FFFFFF"/>
        </w:rPr>
        <w:t>~Dwight D. Eisenhower (34</w:t>
      </w:r>
      <w:r w:rsidRPr="003266A0">
        <w:rPr>
          <w:rFonts w:ascii="Garamond" w:hAnsi="Garamond"/>
          <w:b/>
          <w:color w:val="333333"/>
          <w:sz w:val="22"/>
          <w:szCs w:val="22"/>
          <w:shd w:val="clear" w:color="auto" w:fill="FFFFFF"/>
          <w:vertAlign w:val="superscript"/>
        </w:rPr>
        <w:t>th</w:t>
      </w:r>
      <w:r w:rsidRPr="003266A0">
        <w:rPr>
          <w:rFonts w:ascii="Garamond" w:hAnsi="Garamond"/>
          <w:b/>
          <w:color w:val="333333"/>
          <w:sz w:val="22"/>
          <w:szCs w:val="22"/>
          <w:shd w:val="clear" w:color="auto" w:fill="FFFFFF"/>
        </w:rPr>
        <w:t xml:space="preserve"> US President)</w:t>
      </w:r>
      <w:r w:rsidRPr="003266A0">
        <w:rPr>
          <w:rFonts w:ascii="Garamond" w:hAnsi="Garamond"/>
          <w:color w:val="333333"/>
          <w:sz w:val="22"/>
          <w:szCs w:val="22"/>
        </w:rPr>
        <w:br/>
      </w:r>
    </w:p>
    <w:p w14:paraId="5D49972C" w14:textId="77777777" w:rsidR="0066715C" w:rsidRPr="003266A0" w:rsidRDefault="0066715C" w:rsidP="0066715C">
      <w:pPr>
        <w:jc w:val="center"/>
        <w:rPr>
          <w:rFonts w:ascii="Garamond" w:hAnsi="Garamond" w:cs="Times New Roman (Body CS)"/>
          <w:b/>
          <w:smallCaps/>
          <w:color w:val="C00000"/>
          <w:sz w:val="26"/>
          <w:szCs w:val="26"/>
        </w:rPr>
      </w:pPr>
      <w:r w:rsidRPr="003266A0">
        <w:rPr>
          <w:rFonts w:ascii="Garamond" w:hAnsi="Garamond" w:cs="Times New Roman (Body CS)"/>
          <w:b/>
          <w:smallCaps/>
          <w:color w:val="C00000"/>
          <w:sz w:val="26"/>
          <w:szCs w:val="26"/>
        </w:rPr>
        <w:t>______</w:t>
      </w:r>
    </w:p>
    <w:p w14:paraId="6B3955E3" w14:textId="77777777" w:rsidR="0066715C" w:rsidRPr="003266A0" w:rsidRDefault="0066715C" w:rsidP="0066715C">
      <w:pPr>
        <w:rPr>
          <w:rFonts w:ascii="Garamond" w:hAnsi="Garamond" w:cs="Times New Roman (Body CS)"/>
          <w:b/>
          <w:smallCaps/>
          <w:color w:val="C00000"/>
          <w:sz w:val="26"/>
          <w:szCs w:val="26"/>
        </w:rPr>
      </w:pPr>
    </w:p>
    <w:p w14:paraId="241532D0" w14:textId="633EB263" w:rsidR="005329AF" w:rsidRPr="003266A0" w:rsidRDefault="005329AF" w:rsidP="007505BB">
      <w:pPr>
        <w:jc w:val="right"/>
        <w:rPr>
          <w:rFonts w:ascii="Garamond" w:hAnsi="Garamond"/>
          <w:sz w:val="26"/>
          <w:szCs w:val="26"/>
        </w:rPr>
      </w:pPr>
    </w:p>
    <w:p w14:paraId="57531F6F" w14:textId="4D16E5B1" w:rsidR="005329AF" w:rsidRPr="003266A0" w:rsidRDefault="005329AF" w:rsidP="0031490C">
      <w:pPr>
        <w:rPr>
          <w:rFonts w:ascii="Garamond" w:hAnsi="Garamond"/>
          <w:sz w:val="26"/>
          <w:szCs w:val="26"/>
        </w:rPr>
      </w:pPr>
      <w:r w:rsidRPr="003266A0">
        <w:rPr>
          <w:rFonts w:ascii="Garamond" w:hAnsi="Garamond"/>
          <w:color w:val="333333"/>
          <w:sz w:val="26"/>
          <w:szCs w:val="26"/>
          <w:shd w:val="clear" w:color="auto" w:fill="FFFFFF"/>
        </w:rPr>
        <w:t xml:space="preserve">The Voting Rights Act was, and still is, vitally important to the future of democracy in the United States. </w:t>
      </w:r>
      <w:r w:rsidR="000079EF" w:rsidRPr="003266A0">
        <w:rPr>
          <w:rFonts w:ascii="Garamond" w:hAnsi="Garamond"/>
          <w:b/>
          <w:color w:val="333333"/>
          <w:sz w:val="22"/>
          <w:szCs w:val="22"/>
          <w:shd w:val="clear" w:color="auto" w:fill="FFFFFF"/>
        </w:rPr>
        <w:t>~</w:t>
      </w:r>
      <w:r w:rsidRPr="003266A0">
        <w:rPr>
          <w:rFonts w:ascii="Garamond" w:hAnsi="Garamond"/>
          <w:b/>
          <w:color w:val="333333"/>
          <w:sz w:val="22"/>
          <w:szCs w:val="22"/>
          <w:shd w:val="clear" w:color="auto" w:fill="FFFFFF"/>
        </w:rPr>
        <w:t>Coretta Scott King</w:t>
      </w:r>
      <w:r w:rsidR="0031490C" w:rsidRPr="003266A0">
        <w:rPr>
          <w:rFonts w:ascii="Garamond" w:hAnsi="Garamond"/>
          <w:b/>
          <w:color w:val="333333"/>
          <w:sz w:val="26"/>
          <w:szCs w:val="26"/>
          <w:shd w:val="clear" w:color="auto" w:fill="FFFFFF"/>
        </w:rPr>
        <w:t xml:space="preserve"> </w:t>
      </w:r>
      <w:r w:rsidRPr="003266A0">
        <w:rPr>
          <w:rFonts w:ascii="Garamond" w:hAnsi="Garamond"/>
          <w:color w:val="333333"/>
          <w:sz w:val="26"/>
          <w:szCs w:val="26"/>
        </w:rPr>
        <w:br/>
      </w:r>
    </w:p>
    <w:p w14:paraId="22D5BF11" w14:textId="77777777" w:rsidR="007505BB" w:rsidRPr="003266A0" w:rsidRDefault="007505BB" w:rsidP="007505BB">
      <w:pPr>
        <w:jc w:val="center"/>
        <w:rPr>
          <w:rFonts w:ascii="Garamond" w:hAnsi="Garamond" w:cs="Times New Roman (Body CS)"/>
          <w:b/>
          <w:smallCaps/>
          <w:color w:val="C00000"/>
          <w:sz w:val="26"/>
          <w:szCs w:val="26"/>
        </w:rPr>
      </w:pPr>
      <w:r w:rsidRPr="003266A0">
        <w:rPr>
          <w:rFonts w:ascii="Garamond" w:hAnsi="Garamond" w:cs="Times New Roman (Body CS)"/>
          <w:b/>
          <w:smallCaps/>
          <w:color w:val="C00000"/>
          <w:sz w:val="26"/>
          <w:szCs w:val="26"/>
        </w:rPr>
        <w:t>______</w:t>
      </w:r>
    </w:p>
    <w:p w14:paraId="7D0FC20B" w14:textId="77777777" w:rsidR="007505BB" w:rsidRPr="003266A0" w:rsidRDefault="007505BB" w:rsidP="007505BB">
      <w:pPr>
        <w:rPr>
          <w:rFonts w:ascii="Garamond" w:hAnsi="Garamond" w:cs="Times New Roman (Body CS)"/>
          <w:b/>
          <w:smallCaps/>
          <w:color w:val="C00000"/>
          <w:sz w:val="26"/>
          <w:szCs w:val="26"/>
        </w:rPr>
      </w:pPr>
    </w:p>
    <w:p w14:paraId="11A0DCAE" w14:textId="77777777" w:rsidR="0066715C" w:rsidRPr="003266A0" w:rsidRDefault="0066715C" w:rsidP="007505BB">
      <w:pPr>
        <w:rPr>
          <w:rFonts w:ascii="Garamond" w:hAnsi="Garamond" w:cs="Times New Roman (Body CS)"/>
          <w:b/>
          <w:smallCaps/>
          <w:color w:val="C00000"/>
          <w:sz w:val="26"/>
          <w:szCs w:val="26"/>
        </w:rPr>
      </w:pPr>
    </w:p>
    <w:p w14:paraId="60941C27" w14:textId="503C42BB" w:rsidR="007505BB" w:rsidRPr="003266A0" w:rsidRDefault="0031490C" w:rsidP="0031490C">
      <w:pPr>
        <w:rPr>
          <w:rFonts w:ascii="Garamond" w:hAnsi="Garamond" w:cs="Times New Roman (Body CS)"/>
          <w:b/>
          <w:smallCaps/>
          <w:color w:val="C00000"/>
          <w:sz w:val="26"/>
          <w:szCs w:val="26"/>
        </w:rPr>
      </w:pPr>
      <w:r w:rsidRPr="003266A0">
        <w:rPr>
          <w:rFonts w:ascii="Garamond" w:hAnsi="Garamond"/>
          <w:color w:val="333333"/>
          <w:sz w:val="26"/>
          <w:szCs w:val="26"/>
          <w:shd w:val="clear" w:color="auto" w:fill="FFFFFF"/>
        </w:rPr>
        <w:t xml:space="preserve">Elections belong to the people. It’s their decision. If they decide to turn their back on the fire and burn their behinds, then they will just have to sit on their blisters. </w:t>
      </w:r>
      <w:r w:rsidRPr="003266A0">
        <w:rPr>
          <w:rFonts w:ascii="Garamond" w:hAnsi="Garamond"/>
          <w:b/>
          <w:color w:val="333333"/>
          <w:sz w:val="22"/>
          <w:szCs w:val="22"/>
          <w:shd w:val="clear" w:color="auto" w:fill="FFFFFF"/>
        </w:rPr>
        <w:t>~Abraham Lincoln (16</w:t>
      </w:r>
      <w:r w:rsidRPr="003266A0">
        <w:rPr>
          <w:rFonts w:ascii="Garamond" w:hAnsi="Garamond"/>
          <w:b/>
          <w:color w:val="333333"/>
          <w:sz w:val="22"/>
          <w:szCs w:val="22"/>
          <w:shd w:val="clear" w:color="auto" w:fill="FFFFFF"/>
          <w:vertAlign w:val="superscript"/>
        </w:rPr>
        <w:t>th</w:t>
      </w:r>
      <w:r w:rsidRPr="003266A0">
        <w:rPr>
          <w:rFonts w:ascii="Garamond" w:hAnsi="Garamond"/>
          <w:b/>
          <w:color w:val="333333"/>
          <w:sz w:val="22"/>
          <w:szCs w:val="22"/>
          <w:shd w:val="clear" w:color="auto" w:fill="FFFFFF"/>
        </w:rPr>
        <w:t xml:space="preserve"> US President)</w:t>
      </w:r>
      <w:r w:rsidRPr="003266A0">
        <w:rPr>
          <w:rFonts w:ascii="Garamond" w:hAnsi="Garamond"/>
          <w:color w:val="333333"/>
          <w:sz w:val="22"/>
          <w:szCs w:val="22"/>
        </w:rPr>
        <w:br/>
      </w:r>
    </w:p>
    <w:p w14:paraId="665F61CF" w14:textId="77777777" w:rsidR="007505BB" w:rsidRPr="003266A0" w:rsidRDefault="007505BB" w:rsidP="007505BB">
      <w:pPr>
        <w:jc w:val="center"/>
        <w:rPr>
          <w:rFonts w:ascii="Garamond" w:hAnsi="Garamond" w:cs="Times New Roman (Body CS)"/>
          <w:b/>
          <w:smallCaps/>
          <w:color w:val="C00000"/>
          <w:sz w:val="26"/>
          <w:szCs w:val="26"/>
        </w:rPr>
      </w:pPr>
      <w:r w:rsidRPr="003266A0">
        <w:rPr>
          <w:rFonts w:ascii="Garamond" w:hAnsi="Garamond" w:cs="Times New Roman (Body CS)"/>
          <w:b/>
          <w:smallCaps/>
          <w:color w:val="C00000"/>
          <w:sz w:val="26"/>
          <w:szCs w:val="26"/>
        </w:rPr>
        <w:t>______</w:t>
      </w:r>
    </w:p>
    <w:p w14:paraId="74383BF4" w14:textId="77777777" w:rsidR="007505BB" w:rsidRPr="003266A0" w:rsidRDefault="007505BB" w:rsidP="007505BB">
      <w:pPr>
        <w:rPr>
          <w:rFonts w:ascii="Garamond" w:hAnsi="Garamond" w:cs="Times New Roman (Body CS)"/>
          <w:b/>
          <w:smallCaps/>
          <w:color w:val="C00000"/>
          <w:sz w:val="26"/>
          <w:szCs w:val="26"/>
        </w:rPr>
      </w:pPr>
    </w:p>
    <w:p w14:paraId="2C610637" w14:textId="77777777" w:rsidR="007505BB" w:rsidRPr="003266A0" w:rsidRDefault="007505BB" w:rsidP="007505BB">
      <w:pPr>
        <w:rPr>
          <w:rFonts w:ascii="Garamond" w:hAnsi="Garamond" w:cs="Times New Roman (Body CS)"/>
          <w:b/>
          <w:smallCaps/>
          <w:color w:val="C00000"/>
          <w:sz w:val="26"/>
          <w:szCs w:val="26"/>
        </w:rPr>
      </w:pPr>
    </w:p>
    <w:p w14:paraId="5341B376" w14:textId="73C95A02" w:rsidR="000079EF" w:rsidRPr="003266A0" w:rsidRDefault="0066715C" w:rsidP="0031490C">
      <w:pPr>
        <w:rPr>
          <w:rFonts w:ascii="Garamond" w:hAnsi="Garamond"/>
          <w:sz w:val="22"/>
          <w:szCs w:val="22"/>
        </w:rPr>
      </w:pPr>
      <w:r w:rsidRPr="003266A0">
        <w:rPr>
          <w:rFonts w:ascii="Garamond" w:hAnsi="Garamond"/>
          <w:color w:val="181818"/>
          <w:sz w:val="26"/>
          <w:szCs w:val="26"/>
          <w:shd w:val="clear" w:color="auto" w:fill="FFFFFF"/>
        </w:rPr>
        <w:t>The stakes are too high for government to be a spectator sport</w:t>
      </w:r>
      <w:r w:rsidR="0031490C" w:rsidRPr="003266A0">
        <w:rPr>
          <w:rFonts w:ascii="Garamond" w:hAnsi="Garamond"/>
          <w:color w:val="181818"/>
          <w:sz w:val="26"/>
          <w:szCs w:val="26"/>
          <w:shd w:val="clear" w:color="auto" w:fill="FFFFFF"/>
        </w:rPr>
        <w:t xml:space="preserve">. </w:t>
      </w:r>
      <w:r w:rsidR="000079EF" w:rsidRPr="003266A0">
        <w:rPr>
          <w:rFonts w:ascii="Garamond" w:hAnsi="Garamond"/>
          <w:color w:val="181818"/>
          <w:sz w:val="22"/>
          <w:szCs w:val="22"/>
          <w:shd w:val="clear" w:color="auto" w:fill="FFFFFF"/>
        </w:rPr>
        <w:t>~</w:t>
      </w:r>
      <w:r w:rsidRPr="003266A0">
        <w:rPr>
          <w:rFonts w:ascii="Garamond" w:hAnsi="Garamond"/>
          <w:b/>
          <w:bCs/>
          <w:color w:val="333333"/>
          <w:sz w:val="22"/>
          <w:szCs w:val="22"/>
          <w:shd w:val="clear" w:color="auto" w:fill="FFFFFF"/>
        </w:rPr>
        <w:t>Barbara Jordan</w:t>
      </w:r>
      <w:r w:rsidR="0031490C" w:rsidRPr="003266A0">
        <w:rPr>
          <w:rFonts w:ascii="Garamond" w:hAnsi="Garamond"/>
          <w:b/>
          <w:bCs/>
          <w:color w:val="333333"/>
          <w:sz w:val="22"/>
          <w:szCs w:val="22"/>
          <w:shd w:val="clear" w:color="auto" w:fill="FFFFFF"/>
        </w:rPr>
        <w:t xml:space="preserve"> (</w:t>
      </w:r>
      <w:r w:rsidRPr="003266A0">
        <w:rPr>
          <w:rFonts w:ascii="Garamond" w:hAnsi="Garamond"/>
          <w:b/>
          <w:bCs/>
          <w:color w:val="333333"/>
          <w:sz w:val="22"/>
          <w:szCs w:val="22"/>
          <w:shd w:val="clear" w:color="auto" w:fill="FFFFFF"/>
        </w:rPr>
        <w:t>Civil Rights leader and member of the US House of Representatives</w:t>
      </w:r>
      <w:r w:rsidR="0031490C" w:rsidRPr="003266A0">
        <w:rPr>
          <w:rFonts w:ascii="Garamond" w:hAnsi="Garamond"/>
          <w:b/>
          <w:bCs/>
          <w:color w:val="333333"/>
          <w:sz w:val="22"/>
          <w:szCs w:val="22"/>
          <w:shd w:val="clear" w:color="auto" w:fill="FFFFFF"/>
        </w:rPr>
        <w:t>)</w:t>
      </w:r>
    </w:p>
    <w:p w14:paraId="13519C0F" w14:textId="77777777" w:rsidR="007505BB" w:rsidRPr="003266A0" w:rsidRDefault="007505BB" w:rsidP="007505BB">
      <w:pPr>
        <w:jc w:val="right"/>
        <w:rPr>
          <w:rFonts w:ascii="Garamond" w:hAnsi="Garamond"/>
          <w:sz w:val="26"/>
          <w:szCs w:val="26"/>
        </w:rPr>
      </w:pPr>
    </w:p>
    <w:p w14:paraId="3CDC9869" w14:textId="77777777" w:rsidR="007505BB" w:rsidRPr="003266A0" w:rsidRDefault="007505BB" w:rsidP="007505BB">
      <w:pPr>
        <w:jc w:val="center"/>
        <w:rPr>
          <w:rFonts w:ascii="Garamond" w:hAnsi="Garamond" w:cs="Times New Roman (Body CS)"/>
          <w:b/>
          <w:smallCaps/>
          <w:color w:val="C00000"/>
          <w:sz w:val="26"/>
          <w:szCs w:val="26"/>
        </w:rPr>
      </w:pPr>
      <w:r w:rsidRPr="003266A0">
        <w:rPr>
          <w:rFonts w:ascii="Garamond" w:hAnsi="Garamond" w:cs="Times New Roman (Body CS)"/>
          <w:b/>
          <w:smallCaps/>
          <w:color w:val="C00000"/>
          <w:sz w:val="26"/>
          <w:szCs w:val="26"/>
        </w:rPr>
        <w:t>______</w:t>
      </w:r>
    </w:p>
    <w:p w14:paraId="0D941F64" w14:textId="77777777" w:rsidR="00417B41" w:rsidRDefault="00417B41" w:rsidP="007505BB">
      <w:pPr>
        <w:rPr>
          <w:rFonts w:ascii="Garamond" w:hAnsi="Garamond"/>
        </w:rPr>
        <w:sectPr w:rsidR="00417B41" w:rsidSect="00417B41">
          <w:type w:val="continuous"/>
          <w:pgSz w:w="12240" w:h="15840"/>
          <w:pgMar w:top="1152" w:right="1152" w:bottom="1728" w:left="1152" w:header="720" w:footer="720" w:gutter="0"/>
          <w:pgNumType w:fmt="lowerRoman"/>
          <w:cols w:num="2" w:space="720"/>
          <w:docGrid w:linePitch="360"/>
        </w:sectPr>
      </w:pPr>
    </w:p>
    <w:p w14:paraId="2FA7AB29" w14:textId="41EF1F64" w:rsidR="005329AF" w:rsidRPr="0031490C" w:rsidRDefault="005329AF" w:rsidP="007505BB">
      <w:pPr>
        <w:rPr>
          <w:rFonts w:ascii="Garamond" w:hAnsi="Garamond"/>
        </w:rPr>
      </w:pPr>
    </w:p>
    <w:sectPr w:rsidR="005329AF" w:rsidRPr="0031490C" w:rsidSect="000079EF">
      <w:type w:val="continuous"/>
      <w:pgSz w:w="12240" w:h="15840"/>
      <w:pgMar w:top="1152" w:right="1152" w:bottom="1728" w:left="1152"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DDC4A" w14:textId="77777777" w:rsidR="00785D6F" w:rsidRDefault="00785D6F" w:rsidP="00F71DA8">
      <w:r>
        <w:separator/>
      </w:r>
    </w:p>
  </w:endnote>
  <w:endnote w:type="continuationSeparator" w:id="0">
    <w:p w14:paraId="48A26645" w14:textId="77777777" w:rsidR="00785D6F" w:rsidRDefault="00785D6F" w:rsidP="00F7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panose1 w:val="020B0604020202020204"/>
    <w:charset w:val="00"/>
    <w:family w:val="roman"/>
    <w:notTrueType/>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5052591"/>
      <w:docPartObj>
        <w:docPartGallery w:val="Page Numbers (Bottom of Page)"/>
        <w:docPartUnique/>
      </w:docPartObj>
    </w:sdtPr>
    <w:sdtEndPr>
      <w:rPr>
        <w:rStyle w:val="PageNumber"/>
      </w:rPr>
    </w:sdtEndPr>
    <w:sdtContent>
      <w:p w14:paraId="3203757C" w14:textId="3CAF6D04" w:rsidR="00F71DA8" w:rsidRDefault="00F71DA8" w:rsidP="00830E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6D1102" w14:textId="77777777" w:rsidR="00F71DA8" w:rsidRDefault="00F71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16"/>
        <w:szCs w:val="16"/>
      </w:rPr>
      <w:id w:val="-810245832"/>
      <w:docPartObj>
        <w:docPartGallery w:val="Page Numbers (Bottom of Page)"/>
        <w:docPartUnique/>
      </w:docPartObj>
    </w:sdtPr>
    <w:sdtEndPr>
      <w:rPr>
        <w:rStyle w:val="PageNumber"/>
      </w:rPr>
    </w:sdtEndPr>
    <w:sdtContent>
      <w:p w14:paraId="16C13EF4" w14:textId="3DD1FCBD" w:rsidR="00F71DA8" w:rsidRPr="00F71DA8" w:rsidRDefault="00F71DA8" w:rsidP="00830E34">
        <w:pPr>
          <w:pStyle w:val="Footer"/>
          <w:framePr w:wrap="none" w:vAnchor="text" w:hAnchor="margin" w:xAlign="center" w:y="1"/>
          <w:rPr>
            <w:rStyle w:val="PageNumber"/>
            <w:rFonts w:ascii="Garamond" w:hAnsi="Garamond"/>
            <w:sz w:val="16"/>
            <w:szCs w:val="16"/>
          </w:rPr>
        </w:pPr>
        <w:r w:rsidRPr="00F71DA8">
          <w:rPr>
            <w:rStyle w:val="PageNumber"/>
            <w:rFonts w:ascii="Garamond" w:hAnsi="Garamond"/>
            <w:sz w:val="16"/>
            <w:szCs w:val="16"/>
          </w:rPr>
          <w:fldChar w:fldCharType="begin"/>
        </w:r>
        <w:r w:rsidRPr="00F71DA8">
          <w:rPr>
            <w:rStyle w:val="PageNumber"/>
            <w:rFonts w:ascii="Garamond" w:hAnsi="Garamond"/>
            <w:sz w:val="16"/>
            <w:szCs w:val="16"/>
          </w:rPr>
          <w:instrText xml:space="preserve"> PAGE </w:instrText>
        </w:r>
        <w:r w:rsidRPr="00F71DA8">
          <w:rPr>
            <w:rStyle w:val="PageNumber"/>
            <w:rFonts w:ascii="Garamond" w:hAnsi="Garamond"/>
            <w:sz w:val="16"/>
            <w:szCs w:val="16"/>
          </w:rPr>
          <w:fldChar w:fldCharType="separate"/>
        </w:r>
        <w:r w:rsidRPr="00F71DA8">
          <w:rPr>
            <w:rStyle w:val="PageNumber"/>
            <w:rFonts w:ascii="Garamond" w:hAnsi="Garamond"/>
            <w:noProof/>
            <w:sz w:val="16"/>
            <w:szCs w:val="16"/>
          </w:rPr>
          <w:t>i</w:t>
        </w:r>
        <w:r w:rsidRPr="00F71DA8">
          <w:rPr>
            <w:rStyle w:val="PageNumber"/>
            <w:rFonts w:ascii="Garamond" w:hAnsi="Garamond"/>
            <w:sz w:val="16"/>
            <w:szCs w:val="16"/>
          </w:rPr>
          <w:fldChar w:fldCharType="end"/>
        </w:r>
      </w:p>
    </w:sdtContent>
  </w:sdt>
  <w:p w14:paraId="44A421DA" w14:textId="77777777" w:rsidR="00F71DA8" w:rsidRDefault="00F71DA8" w:rsidP="00F71DA8">
    <w:pPr>
      <w:pStyle w:val="Footer"/>
      <w:rPr>
        <w:rFonts w:ascii="Garamond" w:hAnsi="Garamond"/>
        <w:smallCaps/>
        <w:sz w:val="16"/>
      </w:rPr>
    </w:pPr>
  </w:p>
  <w:p w14:paraId="3BD9C0AB" w14:textId="77777777" w:rsidR="00F71DA8" w:rsidRDefault="00F71DA8" w:rsidP="00F71DA8">
    <w:pPr>
      <w:pStyle w:val="Footer"/>
      <w:rPr>
        <w:rFonts w:ascii="Garamond" w:hAnsi="Garamond"/>
        <w:smallCaps/>
        <w:sz w:val="16"/>
      </w:rPr>
    </w:pPr>
  </w:p>
  <w:p w14:paraId="26FEBE82" w14:textId="7018B97C" w:rsidR="00F71DA8" w:rsidRPr="006F6512" w:rsidRDefault="00F71DA8" w:rsidP="005329AF">
    <w:pPr>
      <w:pStyle w:val="Footer"/>
      <w:jc w:val="center"/>
      <w:rPr>
        <w:rFonts w:ascii="Garamond" w:hAnsi="Garamond"/>
        <w:smallCaps/>
        <w:sz w:val="16"/>
      </w:rPr>
    </w:pPr>
    <w:r w:rsidRPr="006F6512">
      <w:rPr>
        <w:rFonts w:ascii="Garamond" w:hAnsi="Garamond"/>
        <w:smallCaps/>
        <w:sz w:val="16"/>
      </w:rPr>
      <w:t xml:space="preserve">Classroom Law Project                                        </w:t>
    </w:r>
    <w:r w:rsidR="005329AF">
      <w:rPr>
        <w:rFonts w:ascii="Garamond" w:hAnsi="Garamond"/>
        <w:smallCaps/>
        <w:sz w:val="16"/>
      </w:rPr>
      <w:t xml:space="preserve">       </w:t>
    </w:r>
    <w:r w:rsidRPr="006F6512">
      <w:rPr>
        <w:rFonts w:ascii="Garamond" w:hAnsi="Garamond"/>
        <w:sz w:val="16"/>
      </w:rPr>
      <w:t xml:space="preserve">620 SW Main, Ste. 102, Portland, OR 97205          </w:t>
    </w:r>
    <w:r w:rsidR="005329AF">
      <w:rPr>
        <w:rFonts w:ascii="Garamond" w:hAnsi="Garamond"/>
        <w:sz w:val="16"/>
      </w:rPr>
      <w:tab/>
    </w:r>
    <w:r w:rsidRPr="006F6512">
      <w:rPr>
        <w:rFonts w:ascii="Garamond" w:hAnsi="Garamond"/>
        <w:sz w:val="16"/>
      </w:rPr>
      <w:t>www.classroomlaw.org</w:t>
    </w:r>
  </w:p>
  <w:p w14:paraId="476F47D4" w14:textId="23563547" w:rsidR="00F71DA8" w:rsidRDefault="00F71DA8">
    <w:pPr>
      <w:pStyle w:val="Footer"/>
    </w:pPr>
  </w:p>
  <w:p w14:paraId="3AAB7420" w14:textId="77777777" w:rsidR="00F71DA8" w:rsidRDefault="00F7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74E5E" w14:textId="77777777" w:rsidR="00785D6F" w:rsidRDefault="00785D6F" w:rsidP="00F71DA8">
      <w:r>
        <w:separator/>
      </w:r>
    </w:p>
  </w:footnote>
  <w:footnote w:type="continuationSeparator" w:id="0">
    <w:p w14:paraId="174025BB" w14:textId="77777777" w:rsidR="00785D6F" w:rsidRDefault="00785D6F" w:rsidP="00F71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0CF"/>
    <w:multiLevelType w:val="hybridMultilevel"/>
    <w:tmpl w:val="2308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78C5"/>
    <w:multiLevelType w:val="hybridMultilevel"/>
    <w:tmpl w:val="DB8E7E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D46FC"/>
    <w:multiLevelType w:val="hybridMultilevel"/>
    <w:tmpl w:val="D4A2D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55CE5"/>
    <w:multiLevelType w:val="hybridMultilevel"/>
    <w:tmpl w:val="273689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C235D86"/>
    <w:multiLevelType w:val="multilevel"/>
    <w:tmpl w:val="4762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15:restartNumberingAfterBreak="0">
    <w:nsid w:val="138D4D42"/>
    <w:multiLevelType w:val="hybridMultilevel"/>
    <w:tmpl w:val="518A7B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D75F29"/>
    <w:multiLevelType w:val="multilevel"/>
    <w:tmpl w:val="C174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45A11"/>
    <w:multiLevelType w:val="hybridMultilevel"/>
    <w:tmpl w:val="979E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52D25"/>
    <w:multiLevelType w:val="hybridMultilevel"/>
    <w:tmpl w:val="0B7A8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42D7D"/>
    <w:multiLevelType w:val="multilevel"/>
    <w:tmpl w:val="B58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75FA6"/>
    <w:multiLevelType w:val="hybridMultilevel"/>
    <w:tmpl w:val="5C22E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C05DF"/>
    <w:multiLevelType w:val="hybridMultilevel"/>
    <w:tmpl w:val="B802D1AA"/>
    <w:lvl w:ilvl="0" w:tplc="57245834">
      <w:start w:val="1"/>
      <w:numFmt w:val="lowerLetter"/>
      <w:lvlText w:val="%1."/>
      <w:lvlJc w:val="left"/>
      <w:pPr>
        <w:ind w:left="1758" w:hanging="360"/>
      </w:pPr>
      <w:rPr>
        <w:rFonts w:hint="default"/>
        <w:i w:val="0"/>
        <w:sz w:val="22"/>
        <w:szCs w:val="22"/>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93760F"/>
    <w:multiLevelType w:val="hybridMultilevel"/>
    <w:tmpl w:val="D4986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F32E5B"/>
    <w:multiLevelType w:val="hybridMultilevel"/>
    <w:tmpl w:val="3886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5217473"/>
    <w:multiLevelType w:val="hybridMultilevel"/>
    <w:tmpl w:val="756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402A"/>
    <w:multiLevelType w:val="hybridMultilevel"/>
    <w:tmpl w:val="7FF2047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854291F"/>
    <w:multiLevelType w:val="hybridMultilevel"/>
    <w:tmpl w:val="680AB6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FE35A6"/>
    <w:multiLevelType w:val="hybridMultilevel"/>
    <w:tmpl w:val="D5E699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29E7683"/>
    <w:multiLevelType w:val="multilevel"/>
    <w:tmpl w:val="C186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92585"/>
    <w:multiLevelType w:val="hybridMultilevel"/>
    <w:tmpl w:val="25FE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83BF6"/>
    <w:multiLevelType w:val="hybridMultilevel"/>
    <w:tmpl w:val="0374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751AC"/>
    <w:multiLevelType w:val="hybridMultilevel"/>
    <w:tmpl w:val="06E01202"/>
    <w:lvl w:ilvl="0" w:tplc="37A2901E">
      <w:start w:val="1"/>
      <w:numFmt w:val="lowerLetter"/>
      <w:lvlText w:val="%1."/>
      <w:lvlJc w:val="left"/>
      <w:pPr>
        <w:ind w:left="1758" w:hanging="360"/>
      </w:pPr>
      <w:rPr>
        <w:rFonts w:hint="default"/>
        <w:i w:val="0"/>
        <w:sz w:val="22"/>
        <w:szCs w:val="22"/>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3552F8D"/>
    <w:multiLevelType w:val="hybridMultilevel"/>
    <w:tmpl w:val="107A6D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C424AB"/>
    <w:multiLevelType w:val="hybridMultilevel"/>
    <w:tmpl w:val="2966994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52E7B6B"/>
    <w:multiLevelType w:val="hybridMultilevel"/>
    <w:tmpl w:val="EB40BF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346391"/>
    <w:multiLevelType w:val="hybridMultilevel"/>
    <w:tmpl w:val="13B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67ED2FC5"/>
    <w:multiLevelType w:val="hybridMultilevel"/>
    <w:tmpl w:val="62DE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B1BC1"/>
    <w:multiLevelType w:val="hybridMultilevel"/>
    <w:tmpl w:val="BE7A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B08B0"/>
    <w:multiLevelType w:val="hybridMultilevel"/>
    <w:tmpl w:val="0AD29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883CEB"/>
    <w:multiLevelType w:val="hybridMultilevel"/>
    <w:tmpl w:val="A70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F4970"/>
    <w:multiLevelType w:val="hybridMultilevel"/>
    <w:tmpl w:val="2A161D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04BB1"/>
    <w:multiLevelType w:val="hybridMultilevel"/>
    <w:tmpl w:val="5E30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0"/>
  </w:num>
  <w:num w:numId="4">
    <w:abstractNumId w:val="27"/>
  </w:num>
  <w:num w:numId="5">
    <w:abstractNumId w:val="5"/>
  </w:num>
  <w:num w:numId="6">
    <w:abstractNumId w:val="11"/>
  </w:num>
  <w:num w:numId="7">
    <w:abstractNumId w:val="28"/>
  </w:num>
  <w:num w:numId="8">
    <w:abstractNumId w:val="22"/>
  </w:num>
  <w:num w:numId="9">
    <w:abstractNumId w:val="12"/>
  </w:num>
  <w:num w:numId="10">
    <w:abstractNumId w:val="33"/>
  </w:num>
  <w:num w:numId="11">
    <w:abstractNumId w:val="8"/>
  </w:num>
  <w:num w:numId="12">
    <w:abstractNumId w:val="21"/>
  </w:num>
  <w:num w:numId="13">
    <w:abstractNumId w:val="9"/>
  </w:num>
  <w:num w:numId="14">
    <w:abstractNumId w:val="29"/>
  </w:num>
  <w:num w:numId="15">
    <w:abstractNumId w:val="13"/>
  </w:num>
  <w:num w:numId="16">
    <w:abstractNumId w:val="30"/>
  </w:num>
  <w:num w:numId="17">
    <w:abstractNumId w:val="25"/>
  </w:num>
  <w:num w:numId="18">
    <w:abstractNumId w:val="23"/>
  </w:num>
  <w:num w:numId="19">
    <w:abstractNumId w:val="1"/>
  </w:num>
  <w:num w:numId="20">
    <w:abstractNumId w:val="6"/>
  </w:num>
  <w:num w:numId="21">
    <w:abstractNumId w:val="3"/>
  </w:num>
  <w:num w:numId="22">
    <w:abstractNumId w:val="16"/>
  </w:num>
  <w:num w:numId="23">
    <w:abstractNumId w:val="24"/>
  </w:num>
  <w:num w:numId="24">
    <w:abstractNumId w:val="18"/>
  </w:num>
  <w:num w:numId="25">
    <w:abstractNumId w:val="14"/>
  </w:num>
  <w:num w:numId="26">
    <w:abstractNumId w:val="2"/>
  </w:num>
  <w:num w:numId="27">
    <w:abstractNumId w:val="20"/>
  </w:num>
  <w:num w:numId="28">
    <w:abstractNumId w:val="10"/>
  </w:num>
  <w:num w:numId="29">
    <w:abstractNumId w:val="7"/>
  </w:num>
  <w:num w:numId="30">
    <w:abstractNumId w:val="4"/>
  </w:num>
  <w:num w:numId="31">
    <w:abstractNumId w:val="19"/>
  </w:num>
  <w:num w:numId="32">
    <w:abstractNumId w:val="17"/>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A8"/>
    <w:rsid w:val="000079EF"/>
    <w:rsid w:val="0006294F"/>
    <w:rsid w:val="00074DD6"/>
    <w:rsid w:val="0008233A"/>
    <w:rsid w:val="000B650C"/>
    <w:rsid w:val="000E0F86"/>
    <w:rsid w:val="000E6964"/>
    <w:rsid w:val="00103A16"/>
    <w:rsid w:val="00106BED"/>
    <w:rsid w:val="0011596F"/>
    <w:rsid w:val="00120F1A"/>
    <w:rsid w:val="00143ABD"/>
    <w:rsid w:val="00206ED2"/>
    <w:rsid w:val="00294011"/>
    <w:rsid w:val="002B4375"/>
    <w:rsid w:val="002C381F"/>
    <w:rsid w:val="0031490C"/>
    <w:rsid w:val="00316180"/>
    <w:rsid w:val="003266A0"/>
    <w:rsid w:val="003A2629"/>
    <w:rsid w:val="003B63AE"/>
    <w:rsid w:val="00417B41"/>
    <w:rsid w:val="00437223"/>
    <w:rsid w:val="00462067"/>
    <w:rsid w:val="00470211"/>
    <w:rsid w:val="004E775E"/>
    <w:rsid w:val="005329AF"/>
    <w:rsid w:val="005412CD"/>
    <w:rsid w:val="00562D5C"/>
    <w:rsid w:val="00617023"/>
    <w:rsid w:val="0062574E"/>
    <w:rsid w:val="00633EFB"/>
    <w:rsid w:val="0066715C"/>
    <w:rsid w:val="00677BB5"/>
    <w:rsid w:val="00684947"/>
    <w:rsid w:val="006D0F4E"/>
    <w:rsid w:val="0070437C"/>
    <w:rsid w:val="007505BB"/>
    <w:rsid w:val="00785D6F"/>
    <w:rsid w:val="00786B04"/>
    <w:rsid w:val="007F014A"/>
    <w:rsid w:val="00823CD5"/>
    <w:rsid w:val="00830E34"/>
    <w:rsid w:val="0084761C"/>
    <w:rsid w:val="008A073D"/>
    <w:rsid w:val="009075A8"/>
    <w:rsid w:val="009258B0"/>
    <w:rsid w:val="00955426"/>
    <w:rsid w:val="009714E4"/>
    <w:rsid w:val="0097584F"/>
    <w:rsid w:val="0098366E"/>
    <w:rsid w:val="00A057ED"/>
    <w:rsid w:val="00A24193"/>
    <w:rsid w:val="00A70B53"/>
    <w:rsid w:val="00A71894"/>
    <w:rsid w:val="00A92152"/>
    <w:rsid w:val="00AF759A"/>
    <w:rsid w:val="00B21527"/>
    <w:rsid w:val="00B44D84"/>
    <w:rsid w:val="00BB12BA"/>
    <w:rsid w:val="00BD72FC"/>
    <w:rsid w:val="00C62269"/>
    <w:rsid w:val="00CB0295"/>
    <w:rsid w:val="00CE3EC2"/>
    <w:rsid w:val="00D42E25"/>
    <w:rsid w:val="00D76117"/>
    <w:rsid w:val="00D814E1"/>
    <w:rsid w:val="00D90BFA"/>
    <w:rsid w:val="00E12FA9"/>
    <w:rsid w:val="00E26FE7"/>
    <w:rsid w:val="00EC7B7A"/>
    <w:rsid w:val="00EF49BA"/>
    <w:rsid w:val="00F06C8D"/>
    <w:rsid w:val="00F253B9"/>
    <w:rsid w:val="00F71DA8"/>
    <w:rsid w:val="00F72FCB"/>
    <w:rsid w:val="00F979CD"/>
    <w:rsid w:val="00FD058A"/>
    <w:rsid w:val="00FD2A95"/>
    <w:rsid w:val="00FF17AA"/>
    <w:rsid w:val="00FF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F180"/>
  <w14:defaultImageDpi w14:val="32767"/>
  <w15:chartTrackingRefBased/>
  <w15:docId w15:val="{C5162921-0AEA-F940-9655-24B03C21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B0295"/>
    <w:rPr>
      <w:rFonts w:ascii="Times New Roman" w:eastAsia="Times New Roman" w:hAnsi="Times New Roman" w:cs="Times New Roman"/>
    </w:rPr>
  </w:style>
  <w:style w:type="paragraph" w:styleId="Heading2">
    <w:name w:val="heading 2"/>
    <w:basedOn w:val="Normal"/>
    <w:link w:val="Heading2Char"/>
    <w:uiPriority w:val="9"/>
    <w:qFormat/>
    <w:rsid w:val="00D42E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DA8"/>
    <w:pPr>
      <w:tabs>
        <w:tab w:val="center" w:pos="4680"/>
        <w:tab w:val="right" w:pos="9360"/>
      </w:tabs>
    </w:pPr>
  </w:style>
  <w:style w:type="character" w:customStyle="1" w:styleId="HeaderChar">
    <w:name w:val="Header Char"/>
    <w:basedOn w:val="DefaultParagraphFont"/>
    <w:link w:val="Header"/>
    <w:uiPriority w:val="99"/>
    <w:rsid w:val="00F71DA8"/>
  </w:style>
  <w:style w:type="paragraph" w:styleId="Footer">
    <w:name w:val="footer"/>
    <w:basedOn w:val="Normal"/>
    <w:link w:val="FooterChar"/>
    <w:unhideWhenUsed/>
    <w:rsid w:val="00F71DA8"/>
    <w:pPr>
      <w:tabs>
        <w:tab w:val="center" w:pos="4680"/>
        <w:tab w:val="right" w:pos="9360"/>
      </w:tabs>
    </w:pPr>
  </w:style>
  <w:style w:type="character" w:customStyle="1" w:styleId="FooterChar">
    <w:name w:val="Footer Char"/>
    <w:basedOn w:val="DefaultParagraphFont"/>
    <w:link w:val="Footer"/>
    <w:rsid w:val="00F71DA8"/>
  </w:style>
  <w:style w:type="character" w:styleId="PageNumber">
    <w:name w:val="page number"/>
    <w:basedOn w:val="DefaultParagraphFont"/>
    <w:uiPriority w:val="99"/>
    <w:semiHidden/>
    <w:unhideWhenUsed/>
    <w:rsid w:val="00F71DA8"/>
  </w:style>
  <w:style w:type="paragraph" w:styleId="ListParagraph">
    <w:name w:val="List Paragraph"/>
    <w:basedOn w:val="Normal"/>
    <w:uiPriority w:val="34"/>
    <w:qFormat/>
    <w:rsid w:val="0098366E"/>
    <w:pPr>
      <w:ind w:left="720"/>
      <w:contextualSpacing/>
    </w:pPr>
  </w:style>
  <w:style w:type="character" w:styleId="Hyperlink">
    <w:name w:val="Hyperlink"/>
    <w:basedOn w:val="DefaultParagraphFont"/>
    <w:uiPriority w:val="99"/>
    <w:unhideWhenUsed/>
    <w:rsid w:val="005329AF"/>
    <w:rPr>
      <w:color w:val="0000FF"/>
      <w:u w:val="single"/>
    </w:rPr>
  </w:style>
  <w:style w:type="character" w:styleId="UnresolvedMention">
    <w:name w:val="Unresolved Mention"/>
    <w:basedOn w:val="DefaultParagraphFont"/>
    <w:uiPriority w:val="99"/>
    <w:rsid w:val="00F72FCB"/>
    <w:rPr>
      <w:color w:val="605E5C"/>
      <w:shd w:val="clear" w:color="auto" w:fill="E1DFDD"/>
    </w:rPr>
  </w:style>
  <w:style w:type="character" w:customStyle="1" w:styleId="Heading2Char">
    <w:name w:val="Heading 2 Char"/>
    <w:basedOn w:val="DefaultParagraphFont"/>
    <w:link w:val="Heading2"/>
    <w:uiPriority w:val="9"/>
    <w:rsid w:val="00D42E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2E25"/>
    <w:pPr>
      <w:spacing w:before="100" w:beforeAutospacing="1" w:after="100" w:afterAutospacing="1"/>
    </w:pPr>
  </w:style>
  <w:style w:type="character" w:styleId="Emphasis">
    <w:name w:val="Emphasis"/>
    <w:basedOn w:val="DefaultParagraphFont"/>
    <w:uiPriority w:val="20"/>
    <w:qFormat/>
    <w:rsid w:val="00D42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3037">
      <w:bodyDiv w:val="1"/>
      <w:marLeft w:val="0"/>
      <w:marRight w:val="0"/>
      <w:marTop w:val="0"/>
      <w:marBottom w:val="0"/>
      <w:divBdr>
        <w:top w:val="none" w:sz="0" w:space="0" w:color="auto"/>
        <w:left w:val="none" w:sz="0" w:space="0" w:color="auto"/>
        <w:bottom w:val="none" w:sz="0" w:space="0" w:color="auto"/>
        <w:right w:val="none" w:sz="0" w:space="0" w:color="auto"/>
      </w:divBdr>
    </w:div>
    <w:div w:id="56973313">
      <w:bodyDiv w:val="1"/>
      <w:marLeft w:val="0"/>
      <w:marRight w:val="0"/>
      <w:marTop w:val="0"/>
      <w:marBottom w:val="0"/>
      <w:divBdr>
        <w:top w:val="none" w:sz="0" w:space="0" w:color="auto"/>
        <w:left w:val="none" w:sz="0" w:space="0" w:color="auto"/>
        <w:bottom w:val="none" w:sz="0" w:space="0" w:color="auto"/>
        <w:right w:val="none" w:sz="0" w:space="0" w:color="auto"/>
      </w:divBdr>
    </w:div>
    <w:div w:id="400492867">
      <w:bodyDiv w:val="1"/>
      <w:marLeft w:val="0"/>
      <w:marRight w:val="0"/>
      <w:marTop w:val="0"/>
      <w:marBottom w:val="0"/>
      <w:divBdr>
        <w:top w:val="none" w:sz="0" w:space="0" w:color="auto"/>
        <w:left w:val="none" w:sz="0" w:space="0" w:color="auto"/>
        <w:bottom w:val="none" w:sz="0" w:space="0" w:color="auto"/>
        <w:right w:val="none" w:sz="0" w:space="0" w:color="auto"/>
      </w:divBdr>
    </w:div>
    <w:div w:id="480460913">
      <w:bodyDiv w:val="1"/>
      <w:marLeft w:val="0"/>
      <w:marRight w:val="0"/>
      <w:marTop w:val="0"/>
      <w:marBottom w:val="0"/>
      <w:divBdr>
        <w:top w:val="none" w:sz="0" w:space="0" w:color="auto"/>
        <w:left w:val="none" w:sz="0" w:space="0" w:color="auto"/>
        <w:bottom w:val="none" w:sz="0" w:space="0" w:color="auto"/>
        <w:right w:val="none" w:sz="0" w:space="0" w:color="auto"/>
      </w:divBdr>
    </w:div>
    <w:div w:id="522793583">
      <w:bodyDiv w:val="1"/>
      <w:marLeft w:val="0"/>
      <w:marRight w:val="0"/>
      <w:marTop w:val="0"/>
      <w:marBottom w:val="0"/>
      <w:divBdr>
        <w:top w:val="none" w:sz="0" w:space="0" w:color="auto"/>
        <w:left w:val="none" w:sz="0" w:space="0" w:color="auto"/>
        <w:bottom w:val="none" w:sz="0" w:space="0" w:color="auto"/>
        <w:right w:val="none" w:sz="0" w:space="0" w:color="auto"/>
      </w:divBdr>
    </w:div>
    <w:div w:id="688338285">
      <w:bodyDiv w:val="1"/>
      <w:marLeft w:val="0"/>
      <w:marRight w:val="0"/>
      <w:marTop w:val="0"/>
      <w:marBottom w:val="0"/>
      <w:divBdr>
        <w:top w:val="none" w:sz="0" w:space="0" w:color="auto"/>
        <w:left w:val="none" w:sz="0" w:space="0" w:color="auto"/>
        <w:bottom w:val="none" w:sz="0" w:space="0" w:color="auto"/>
        <w:right w:val="none" w:sz="0" w:space="0" w:color="auto"/>
      </w:divBdr>
    </w:div>
    <w:div w:id="695614393">
      <w:bodyDiv w:val="1"/>
      <w:marLeft w:val="0"/>
      <w:marRight w:val="0"/>
      <w:marTop w:val="0"/>
      <w:marBottom w:val="0"/>
      <w:divBdr>
        <w:top w:val="none" w:sz="0" w:space="0" w:color="auto"/>
        <w:left w:val="none" w:sz="0" w:space="0" w:color="auto"/>
        <w:bottom w:val="none" w:sz="0" w:space="0" w:color="auto"/>
        <w:right w:val="none" w:sz="0" w:space="0" w:color="auto"/>
      </w:divBdr>
    </w:div>
    <w:div w:id="710306631">
      <w:bodyDiv w:val="1"/>
      <w:marLeft w:val="0"/>
      <w:marRight w:val="0"/>
      <w:marTop w:val="0"/>
      <w:marBottom w:val="0"/>
      <w:divBdr>
        <w:top w:val="none" w:sz="0" w:space="0" w:color="auto"/>
        <w:left w:val="none" w:sz="0" w:space="0" w:color="auto"/>
        <w:bottom w:val="none" w:sz="0" w:space="0" w:color="auto"/>
        <w:right w:val="none" w:sz="0" w:space="0" w:color="auto"/>
      </w:divBdr>
    </w:div>
    <w:div w:id="730809006">
      <w:bodyDiv w:val="1"/>
      <w:marLeft w:val="0"/>
      <w:marRight w:val="0"/>
      <w:marTop w:val="0"/>
      <w:marBottom w:val="0"/>
      <w:divBdr>
        <w:top w:val="none" w:sz="0" w:space="0" w:color="auto"/>
        <w:left w:val="none" w:sz="0" w:space="0" w:color="auto"/>
        <w:bottom w:val="none" w:sz="0" w:space="0" w:color="auto"/>
        <w:right w:val="none" w:sz="0" w:space="0" w:color="auto"/>
      </w:divBdr>
    </w:div>
    <w:div w:id="869494724">
      <w:bodyDiv w:val="1"/>
      <w:marLeft w:val="0"/>
      <w:marRight w:val="0"/>
      <w:marTop w:val="0"/>
      <w:marBottom w:val="0"/>
      <w:divBdr>
        <w:top w:val="none" w:sz="0" w:space="0" w:color="auto"/>
        <w:left w:val="none" w:sz="0" w:space="0" w:color="auto"/>
        <w:bottom w:val="none" w:sz="0" w:space="0" w:color="auto"/>
        <w:right w:val="none" w:sz="0" w:space="0" w:color="auto"/>
      </w:divBdr>
    </w:div>
    <w:div w:id="1152990710">
      <w:bodyDiv w:val="1"/>
      <w:marLeft w:val="0"/>
      <w:marRight w:val="0"/>
      <w:marTop w:val="0"/>
      <w:marBottom w:val="0"/>
      <w:divBdr>
        <w:top w:val="none" w:sz="0" w:space="0" w:color="auto"/>
        <w:left w:val="none" w:sz="0" w:space="0" w:color="auto"/>
        <w:bottom w:val="none" w:sz="0" w:space="0" w:color="auto"/>
        <w:right w:val="none" w:sz="0" w:space="0" w:color="auto"/>
      </w:divBdr>
    </w:div>
    <w:div w:id="1195189363">
      <w:bodyDiv w:val="1"/>
      <w:marLeft w:val="0"/>
      <w:marRight w:val="0"/>
      <w:marTop w:val="0"/>
      <w:marBottom w:val="0"/>
      <w:divBdr>
        <w:top w:val="none" w:sz="0" w:space="0" w:color="auto"/>
        <w:left w:val="none" w:sz="0" w:space="0" w:color="auto"/>
        <w:bottom w:val="none" w:sz="0" w:space="0" w:color="auto"/>
        <w:right w:val="none" w:sz="0" w:space="0" w:color="auto"/>
      </w:divBdr>
    </w:div>
    <w:div w:id="1583565029">
      <w:bodyDiv w:val="1"/>
      <w:marLeft w:val="0"/>
      <w:marRight w:val="0"/>
      <w:marTop w:val="0"/>
      <w:marBottom w:val="0"/>
      <w:divBdr>
        <w:top w:val="none" w:sz="0" w:space="0" w:color="auto"/>
        <w:left w:val="none" w:sz="0" w:space="0" w:color="auto"/>
        <w:bottom w:val="none" w:sz="0" w:space="0" w:color="auto"/>
        <w:right w:val="none" w:sz="0" w:space="0" w:color="auto"/>
      </w:divBdr>
    </w:div>
    <w:div w:id="1634292062">
      <w:bodyDiv w:val="1"/>
      <w:marLeft w:val="0"/>
      <w:marRight w:val="0"/>
      <w:marTop w:val="0"/>
      <w:marBottom w:val="0"/>
      <w:divBdr>
        <w:top w:val="none" w:sz="0" w:space="0" w:color="auto"/>
        <w:left w:val="none" w:sz="0" w:space="0" w:color="auto"/>
        <w:bottom w:val="none" w:sz="0" w:space="0" w:color="auto"/>
        <w:right w:val="none" w:sz="0" w:space="0" w:color="auto"/>
      </w:divBdr>
    </w:div>
    <w:div w:id="1664233110">
      <w:bodyDiv w:val="1"/>
      <w:marLeft w:val="0"/>
      <w:marRight w:val="0"/>
      <w:marTop w:val="0"/>
      <w:marBottom w:val="0"/>
      <w:divBdr>
        <w:top w:val="none" w:sz="0" w:space="0" w:color="auto"/>
        <w:left w:val="none" w:sz="0" w:space="0" w:color="auto"/>
        <w:bottom w:val="none" w:sz="0" w:space="0" w:color="auto"/>
        <w:right w:val="none" w:sz="0" w:space="0" w:color="auto"/>
      </w:divBdr>
    </w:div>
    <w:div w:id="1746760719">
      <w:bodyDiv w:val="1"/>
      <w:marLeft w:val="0"/>
      <w:marRight w:val="0"/>
      <w:marTop w:val="0"/>
      <w:marBottom w:val="0"/>
      <w:divBdr>
        <w:top w:val="none" w:sz="0" w:space="0" w:color="auto"/>
        <w:left w:val="none" w:sz="0" w:space="0" w:color="auto"/>
        <w:bottom w:val="none" w:sz="0" w:space="0" w:color="auto"/>
        <w:right w:val="none" w:sz="0" w:space="0" w:color="auto"/>
      </w:divBdr>
    </w:div>
    <w:div w:id="1875538243">
      <w:bodyDiv w:val="1"/>
      <w:marLeft w:val="0"/>
      <w:marRight w:val="0"/>
      <w:marTop w:val="0"/>
      <w:marBottom w:val="0"/>
      <w:divBdr>
        <w:top w:val="none" w:sz="0" w:space="0" w:color="auto"/>
        <w:left w:val="none" w:sz="0" w:space="0" w:color="auto"/>
        <w:bottom w:val="none" w:sz="0" w:space="0" w:color="auto"/>
        <w:right w:val="none" w:sz="0" w:space="0" w:color="auto"/>
      </w:divBdr>
    </w:div>
    <w:div w:id="21113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lerance.org/handbook/civil-discourse-classroom/civil-discourse-classroom" TargetMode="External"/><Relationship Id="rId18" Type="http://schemas.openxmlformats.org/officeDocument/2006/relationships/hyperlink" Target="http://www.tolerance.org/publication/classroom-cult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http://www.tolerance.org/magazine/tt54-fall-2016/department/pd-caf" TargetMode="External"/><Relationship Id="rId17" Type="http://schemas.openxmlformats.org/officeDocument/2006/relationships/hyperlink" Target="http://educationnorthwest.org/resources/culturally-responsive-teaching-guide-evidence-based-practices-teaching-all-students" TargetMode="External"/><Relationship Id="rId2" Type="http://schemas.openxmlformats.org/officeDocument/2006/relationships/styles" Target="styles.xml"/><Relationship Id="rId16" Type="http://schemas.openxmlformats.org/officeDocument/2006/relationships/hyperlink" Target="http://www.embracecivility.org/" TargetMode="External"/><Relationship Id="rId20" Type="http://schemas.openxmlformats.org/officeDocument/2006/relationships/hyperlink" Target="http://www.americanbar.org/groups/public_education/initiatives_awards/civil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edweek.org/edweek/finding_common_ground/2016/03/learning_from_politics_5_actions_to_help_students_embrace_civility.html?qs=civility+inmeta:Cover_year%3D2016" TargetMode="External"/><Relationship Id="rId5" Type="http://schemas.openxmlformats.org/officeDocument/2006/relationships/footnotes" Target="footnotes.xml"/><Relationship Id="rId15" Type="http://schemas.openxmlformats.org/officeDocument/2006/relationships/hyperlink" Target="http://www.crfc.org/teaching-materials/civil-conversation" TargetMode="External"/><Relationship Id="rId10" Type="http://schemas.openxmlformats.org/officeDocument/2006/relationships/hyperlink" Target="http://www.tolerance.org/civility" TargetMode="External"/><Relationship Id="rId19" Type="http://schemas.openxmlformats.org/officeDocument/2006/relationships/hyperlink" Target="http://blogs.edweek.org/edweek/leadership_360/2016/03/schools_stand_against_the_loss_of_civility.html?qs=civility+inmeta:Cover_year%3D201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crlt.umich.edu/publinks/generalguide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9</cp:revision>
  <cp:lastPrinted>2019-10-10T16:32:00Z</cp:lastPrinted>
  <dcterms:created xsi:type="dcterms:W3CDTF">2019-10-07T00:35:00Z</dcterms:created>
  <dcterms:modified xsi:type="dcterms:W3CDTF">2019-10-10T17:26:00Z</dcterms:modified>
</cp:coreProperties>
</file>