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E34A05" w14:textId="77777777" w:rsidR="002D33DD" w:rsidRDefault="002D33DD" w:rsidP="002D33DD">
      <w:pPr>
        <w:ind w:left="1440" w:right="1296"/>
        <w:jc w:val="center"/>
        <w:rPr>
          <w:rFonts w:ascii="Garamond" w:hAnsi="Garamond" w:cs="Times New Roman (Body CS)"/>
          <w:b/>
          <w:smallCaps/>
        </w:rPr>
      </w:pPr>
      <w:r w:rsidRPr="00F71DA8">
        <w:rPr>
          <w:rFonts w:ascii="Garamond" w:hAnsi="Garamond" w:cs="Times New Roman (Body CS)"/>
          <w:b/>
          <w:smallCaps/>
          <w:noProof/>
        </w:rPr>
        <w:drawing>
          <wp:anchor distT="0" distB="0" distL="114300" distR="114300" simplePos="0" relativeHeight="251659264" behindDoc="1" locked="0" layoutInCell="1" allowOverlap="1" wp14:anchorId="781C9254" wp14:editId="7B268883">
            <wp:simplePos x="0" y="0"/>
            <wp:positionH relativeFrom="column">
              <wp:posOffset>146050</wp:posOffset>
            </wp:positionH>
            <wp:positionV relativeFrom="paragraph">
              <wp:posOffset>1270</wp:posOffset>
            </wp:positionV>
            <wp:extent cx="942340" cy="1257935"/>
            <wp:effectExtent l="0" t="0" r="0" b="0"/>
            <wp:wrapTight wrapText="bothSides">
              <wp:wrapPolygon edited="0">
                <wp:start x="0" y="0"/>
                <wp:lineTo x="0" y="21371"/>
                <wp:lineTo x="21251" y="21371"/>
                <wp:lineTo x="2125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942340" cy="1257935"/>
                    </a:xfrm>
                    <a:prstGeom prst="rect">
                      <a:avLst/>
                    </a:prstGeom>
                  </pic:spPr>
                </pic:pic>
              </a:graphicData>
            </a:graphic>
            <wp14:sizeRelH relativeFrom="page">
              <wp14:pctWidth>0</wp14:pctWidth>
            </wp14:sizeRelH>
            <wp14:sizeRelV relativeFrom="page">
              <wp14:pctHeight>0</wp14:pctHeight>
            </wp14:sizeRelV>
          </wp:anchor>
        </w:drawing>
      </w:r>
    </w:p>
    <w:p w14:paraId="759B82D8" w14:textId="77777777" w:rsidR="002D33DD" w:rsidRDefault="002D33DD" w:rsidP="002D33DD">
      <w:pPr>
        <w:ind w:left="1440" w:right="1296"/>
        <w:jc w:val="center"/>
        <w:rPr>
          <w:rFonts w:ascii="Garamond" w:hAnsi="Garamond" w:cs="Times New Roman (Body CS)"/>
          <w:b/>
          <w:smallCaps/>
        </w:rPr>
      </w:pPr>
    </w:p>
    <w:p w14:paraId="69F7A149" w14:textId="77777777" w:rsidR="002D33DD" w:rsidRPr="00F71DA8" w:rsidRDefault="002D33DD" w:rsidP="002D33DD">
      <w:pPr>
        <w:ind w:left="1440" w:right="1296"/>
        <w:jc w:val="center"/>
        <w:rPr>
          <w:rFonts w:ascii="Garamond" w:hAnsi="Garamond" w:cs="Times New Roman (Body CS)"/>
          <w:b/>
          <w:smallCaps/>
          <w:sz w:val="36"/>
          <w:szCs w:val="36"/>
        </w:rPr>
      </w:pPr>
      <w:r w:rsidRPr="00F71DA8">
        <w:rPr>
          <w:rFonts w:ascii="Garamond" w:hAnsi="Garamond" w:cs="Times New Roman (Body CS)"/>
          <w:b/>
          <w:smallCaps/>
          <w:sz w:val="36"/>
          <w:szCs w:val="36"/>
        </w:rPr>
        <w:t>Classroom Law Project</w:t>
      </w:r>
    </w:p>
    <w:p w14:paraId="5BF3616F" w14:textId="77777777" w:rsidR="002D33DD" w:rsidRPr="00F71DA8" w:rsidRDefault="002D33DD" w:rsidP="002D33DD">
      <w:pPr>
        <w:ind w:left="1440" w:right="1296"/>
        <w:jc w:val="center"/>
        <w:rPr>
          <w:rFonts w:ascii="Garamond" w:hAnsi="Garamond" w:cs="Times New Roman (Body CS)"/>
          <w:b/>
          <w:smallCaps/>
          <w:sz w:val="36"/>
          <w:szCs w:val="36"/>
        </w:rPr>
      </w:pPr>
      <w:r w:rsidRPr="00F71DA8">
        <w:rPr>
          <w:rFonts w:ascii="Garamond" w:hAnsi="Garamond" w:cs="Times New Roman (Body CS)"/>
          <w:b/>
          <w:smallCaps/>
          <w:sz w:val="36"/>
          <w:szCs w:val="36"/>
        </w:rPr>
        <w:t>Presents</w:t>
      </w:r>
    </w:p>
    <w:p w14:paraId="22EDB917" w14:textId="77777777" w:rsidR="002D33DD" w:rsidRDefault="002D33DD" w:rsidP="002D33DD">
      <w:pPr>
        <w:rPr>
          <w:rFonts w:ascii="Garamond" w:hAnsi="Garamond"/>
        </w:rPr>
      </w:pPr>
    </w:p>
    <w:p w14:paraId="14E27210" w14:textId="77777777" w:rsidR="002D33DD" w:rsidRDefault="002D33DD" w:rsidP="002D33DD">
      <w:pPr>
        <w:rPr>
          <w:rFonts w:ascii="Garamond" w:hAnsi="Garamond"/>
        </w:rPr>
      </w:pPr>
    </w:p>
    <w:p w14:paraId="4E3E86F6" w14:textId="77777777" w:rsidR="002D33DD" w:rsidRDefault="002D33DD" w:rsidP="002D33DD">
      <w:pPr>
        <w:rPr>
          <w:rFonts w:ascii="Garamond" w:hAnsi="Garamond"/>
        </w:rPr>
      </w:pPr>
    </w:p>
    <w:p w14:paraId="4FCC5938" w14:textId="77777777" w:rsidR="002D33DD" w:rsidRDefault="002D33DD" w:rsidP="002D33DD">
      <w:pPr>
        <w:rPr>
          <w:rFonts w:ascii="Garamond" w:hAnsi="Garamond"/>
        </w:rPr>
      </w:pPr>
    </w:p>
    <w:p w14:paraId="6D87889E" w14:textId="77777777" w:rsidR="002D33DD" w:rsidRDefault="002D33DD" w:rsidP="002D33DD">
      <w:pPr>
        <w:rPr>
          <w:rFonts w:ascii="Garamond" w:hAnsi="Garamond"/>
        </w:rPr>
      </w:pPr>
    </w:p>
    <w:p w14:paraId="0390F5FC" w14:textId="77777777" w:rsidR="002D33DD" w:rsidRPr="00F71DA8" w:rsidRDefault="002D33DD" w:rsidP="002D33DD">
      <w:pPr>
        <w:rPr>
          <w:rFonts w:ascii="Garamond" w:hAnsi="Garamond"/>
        </w:rPr>
      </w:pPr>
    </w:p>
    <w:p w14:paraId="6B397D44" w14:textId="7E14646B" w:rsidR="002D33DD" w:rsidRDefault="002D33DD" w:rsidP="002D33DD">
      <w:pPr>
        <w:jc w:val="center"/>
        <w:rPr>
          <w:rFonts w:ascii="Garamond" w:hAnsi="Garamond" w:cs="Times New Roman (Body CS)"/>
          <w:b/>
          <w:smallCaps/>
          <w:color w:val="C00000"/>
          <w:sz w:val="100"/>
          <w:szCs w:val="100"/>
        </w:rPr>
      </w:pPr>
      <w:r w:rsidRPr="00F71DA8">
        <w:rPr>
          <w:rFonts w:ascii="Garamond" w:hAnsi="Garamond" w:cs="Times New Roman (Body CS)"/>
          <w:b/>
          <w:smallCaps/>
          <w:color w:val="C00000"/>
          <w:sz w:val="100"/>
          <w:szCs w:val="100"/>
        </w:rPr>
        <w:t>Election 20</w:t>
      </w:r>
      <w:r w:rsidR="00EA5695">
        <w:rPr>
          <w:rFonts w:ascii="Garamond" w:hAnsi="Garamond" w:cs="Times New Roman (Body CS)"/>
          <w:b/>
          <w:smallCaps/>
          <w:color w:val="C00000"/>
          <w:sz w:val="100"/>
          <w:szCs w:val="100"/>
        </w:rPr>
        <w:t>20</w:t>
      </w:r>
    </w:p>
    <w:p w14:paraId="232EE069" w14:textId="5863DE74" w:rsidR="00C67ACB" w:rsidRPr="00C67ACB" w:rsidRDefault="00C67ACB" w:rsidP="002D33DD">
      <w:pPr>
        <w:jc w:val="center"/>
        <w:rPr>
          <w:rFonts w:ascii="Garamond" w:hAnsi="Garamond" w:cs="Times New Roman (Body CS)"/>
          <w:b/>
          <w:smallCaps/>
          <w:color w:val="C00000"/>
          <w:sz w:val="72"/>
          <w:szCs w:val="72"/>
        </w:rPr>
      </w:pPr>
      <w:r w:rsidRPr="00C67ACB">
        <w:rPr>
          <w:rFonts w:ascii="Garamond" w:hAnsi="Garamond" w:cs="Times New Roman (Body CS)"/>
          <w:b/>
          <w:smallCaps/>
          <w:color w:val="C00000"/>
          <w:sz w:val="72"/>
          <w:szCs w:val="72"/>
        </w:rPr>
        <w:t>Why Voting Matters</w:t>
      </w:r>
    </w:p>
    <w:p w14:paraId="178786CD" w14:textId="77777777" w:rsidR="002D33DD" w:rsidRDefault="002D33DD" w:rsidP="002D33DD">
      <w:pPr>
        <w:jc w:val="center"/>
        <w:rPr>
          <w:rFonts w:ascii="Garamond" w:hAnsi="Garamond" w:cs="Times New Roman (Body CS)"/>
          <w:b/>
          <w:smallCaps/>
          <w:color w:val="C00000"/>
          <w:sz w:val="100"/>
          <w:szCs w:val="100"/>
        </w:rPr>
      </w:pPr>
    </w:p>
    <w:p w14:paraId="454B2BEE" w14:textId="06773117" w:rsidR="002D33DD" w:rsidRPr="002D33DD" w:rsidRDefault="002D33DD" w:rsidP="002D33DD">
      <w:pPr>
        <w:jc w:val="center"/>
        <w:rPr>
          <w:rFonts w:ascii="Garamond" w:hAnsi="Garamond" w:cs="Times New Roman (Body CS)"/>
          <w:b/>
          <w:smallCaps/>
          <w:color w:val="000000" w:themeColor="text1"/>
          <w:sz w:val="100"/>
          <w:szCs w:val="100"/>
        </w:rPr>
      </w:pPr>
      <w:r w:rsidRPr="002D33DD">
        <w:rPr>
          <w:rFonts w:ascii="Garamond" w:hAnsi="Garamond" w:cs="Times New Roman (Body CS)"/>
          <w:b/>
          <w:smallCaps/>
          <w:color w:val="000000" w:themeColor="text1"/>
          <w:sz w:val="100"/>
          <w:szCs w:val="100"/>
        </w:rPr>
        <w:t xml:space="preserve">Unit </w:t>
      </w:r>
      <w:r w:rsidR="003B6A1C">
        <w:rPr>
          <w:rFonts w:ascii="Garamond" w:hAnsi="Garamond" w:cs="Times New Roman (Body CS)"/>
          <w:b/>
          <w:smallCaps/>
          <w:color w:val="000000" w:themeColor="text1"/>
          <w:sz w:val="100"/>
          <w:szCs w:val="100"/>
        </w:rPr>
        <w:t>4</w:t>
      </w:r>
    </w:p>
    <w:p w14:paraId="6FE131E9" w14:textId="77777777" w:rsidR="002D33DD" w:rsidRDefault="002D33DD" w:rsidP="002D33DD">
      <w:pPr>
        <w:jc w:val="center"/>
        <w:rPr>
          <w:rFonts w:ascii="Garamond" w:hAnsi="Garamond" w:cs="Times New Roman (Body CS)"/>
          <w:b/>
          <w:color w:val="000000" w:themeColor="text1"/>
          <w:sz w:val="56"/>
          <w:szCs w:val="56"/>
        </w:rPr>
      </w:pPr>
    </w:p>
    <w:p w14:paraId="2D44996D" w14:textId="03527ECC" w:rsidR="002D33DD" w:rsidRPr="002D33DD" w:rsidRDefault="001A6245" w:rsidP="002D33DD">
      <w:pPr>
        <w:jc w:val="center"/>
        <w:rPr>
          <w:rFonts w:ascii="Garamond" w:hAnsi="Garamond" w:cs="Times New Roman (Body CS)"/>
          <w:b/>
          <w:color w:val="000000" w:themeColor="text1"/>
          <w:sz w:val="56"/>
          <w:szCs w:val="56"/>
        </w:rPr>
      </w:pPr>
      <w:r>
        <w:rPr>
          <w:rFonts w:ascii="Garamond" w:hAnsi="Garamond" w:cs="Times New Roman (Body CS)"/>
          <w:b/>
          <w:color w:val="000000" w:themeColor="text1"/>
          <w:sz w:val="56"/>
          <w:szCs w:val="56"/>
        </w:rPr>
        <w:t>Why Should Americans Vote?</w:t>
      </w:r>
    </w:p>
    <w:p w14:paraId="3BBEC616" w14:textId="77777777" w:rsidR="002D33DD" w:rsidRPr="00F71DA8" w:rsidRDefault="002D33DD" w:rsidP="002D33DD">
      <w:pPr>
        <w:rPr>
          <w:rFonts w:ascii="Garamond" w:hAnsi="Garamond"/>
        </w:rPr>
      </w:pPr>
    </w:p>
    <w:p w14:paraId="20C20B84" w14:textId="77777777" w:rsidR="002D33DD" w:rsidRPr="00F71DA8" w:rsidRDefault="002D33DD" w:rsidP="002D33DD">
      <w:pPr>
        <w:rPr>
          <w:rFonts w:ascii="Garamond" w:hAnsi="Garamond"/>
        </w:rPr>
      </w:pPr>
    </w:p>
    <w:p w14:paraId="28D700BD" w14:textId="77777777" w:rsidR="002D33DD" w:rsidRDefault="002D33DD" w:rsidP="002D33DD">
      <w:pPr>
        <w:rPr>
          <w:rFonts w:ascii="Garamond" w:hAnsi="Garamond"/>
        </w:rPr>
      </w:pPr>
    </w:p>
    <w:p w14:paraId="5B442860" w14:textId="77777777" w:rsidR="002D33DD" w:rsidRDefault="002D33DD" w:rsidP="002D33DD">
      <w:pPr>
        <w:rPr>
          <w:rFonts w:ascii="Garamond" w:hAnsi="Garamond"/>
        </w:rPr>
      </w:pPr>
    </w:p>
    <w:p w14:paraId="60CDE348" w14:textId="77777777" w:rsidR="002D33DD" w:rsidRDefault="002D33DD" w:rsidP="002D33DD">
      <w:pPr>
        <w:rPr>
          <w:rFonts w:ascii="Garamond" w:hAnsi="Garamond"/>
        </w:rPr>
      </w:pPr>
    </w:p>
    <w:p w14:paraId="5960DEF2" w14:textId="77777777" w:rsidR="002D33DD" w:rsidRDefault="002D33DD" w:rsidP="002D33DD">
      <w:pPr>
        <w:rPr>
          <w:rFonts w:ascii="Garamond" w:hAnsi="Garamond"/>
        </w:rPr>
      </w:pPr>
    </w:p>
    <w:p w14:paraId="7455DDE6" w14:textId="77777777" w:rsidR="002D33DD" w:rsidRDefault="002D33DD" w:rsidP="002D33DD">
      <w:pPr>
        <w:rPr>
          <w:rFonts w:ascii="Garamond" w:hAnsi="Garamond"/>
        </w:rPr>
      </w:pPr>
    </w:p>
    <w:p w14:paraId="1D2EC7A7" w14:textId="77777777" w:rsidR="002D33DD" w:rsidRDefault="002D33DD" w:rsidP="002D33DD">
      <w:pPr>
        <w:rPr>
          <w:rFonts w:ascii="Garamond" w:hAnsi="Garamond"/>
        </w:rPr>
      </w:pPr>
    </w:p>
    <w:p w14:paraId="26AE1854" w14:textId="77777777" w:rsidR="002D33DD" w:rsidRDefault="002D33DD" w:rsidP="002D33DD">
      <w:pPr>
        <w:rPr>
          <w:rFonts w:ascii="Garamond" w:hAnsi="Garamond"/>
        </w:rPr>
      </w:pPr>
    </w:p>
    <w:p w14:paraId="7FE80D01" w14:textId="77777777" w:rsidR="002D33DD" w:rsidRDefault="002D33DD" w:rsidP="002D33DD">
      <w:pPr>
        <w:rPr>
          <w:rFonts w:ascii="Garamond" w:hAnsi="Garamond"/>
        </w:rPr>
      </w:pPr>
    </w:p>
    <w:p w14:paraId="0447CBF0" w14:textId="77777777" w:rsidR="002D33DD" w:rsidRDefault="002D33DD" w:rsidP="002D33DD">
      <w:pPr>
        <w:rPr>
          <w:rFonts w:ascii="Garamond" w:hAnsi="Garamond"/>
        </w:rPr>
      </w:pPr>
    </w:p>
    <w:p w14:paraId="5167714E" w14:textId="77777777" w:rsidR="002D33DD" w:rsidRDefault="002D33DD" w:rsidP="002D33DD">
      <w:pPr>
        <w:rPr>
          <w:rFonts w:ascii="Garamond" w:hAnsi="Garamond"/>
        </w:rPr>
      </w:pPr>
      <w:r>
        <w:rPr>
          <w:rFonts w:ascii="Garamond" w:hAnsi="Garamond"/>
        </w:rPr>
        <w:br w:type="page"/>
      </w:r>
    </w:p>
    <w:p w14:paraId="30ED3633" w14:textId="4B1F191D" w:rsidR="00FB04CC" w:rsidRPr="00FB04CC" w:rsidRDefault="00FB04CC" w:rsidP="006E4399">
      <w:pPr>
        <w:rPr>
          <w:rFonts w:ascii="Garamond" w:hAnsi="Garamond" w:cs="Times New Roman (Body CS)"/>
          <w:b/>
          <w:smallCaps/>
          <w:color w:val="000000" w:themeColor="text1"/>
          <w:sz w:val="32"/>
          <w:szCs w:val="32"/>
        </w:rPr>
      </w:pPr>
      <w:r w:rsidRPr="00FB04CC">
        <w:rPr>
          <w:rFonts w:ascii="Garamond" w:hAnsi="Garamond" w:cs="Times New Roman (Body CS)"/>
          <w:b/>
          <w:smallCaps/>
          <w:color w:val="000000" w:themeColor="text1"/>
          <w:sz w:val="32"/>
          <w:szCs w:val="32"/>
        </w:rPr>
        <w:lastRenderedPageBreak/>
        <w:t xml:space="preserve">Unit </w:t>
      </w:r>
      <w:r w:rsidR="00A444BA">
        <w:rPr>
          <w:rFonts w:ascii="Garamond" w:hAnsi="Garamond" w:cs="Times New Roman (Body CS)"/>
          <w:b/>
          <w:smallCaps/>
          <w:color w:val="000000" w:themeColor="text1"/>
          <w:sz w:val="32"/>
          <w:szCs w:val="32"/>
        </w:rPr>
        <w:t>4</w:t>
      </w:r>
    </w:p>
    <w:p w14:paraId="1745109B" w14:textId="740D639F" w:rsidR="00FB04CC" w:rsidRPr="00FB04CC" w:rsidRDefault="001A6245" w:rsidP="00FB04CC">
      <w:pPr>
        <w:jc w:val="center"/>
        <w:rPr>
          <w:rFonts w:ascii="Garamond" w:hAnsi="Garamond" w:cs="Times New Roman (Body CS)"/>
          <w:b/>
          <w:color w:val="000000" w:themeColor="text1"/>
          <w:sz w:val="32"/>
          <w:szCs w:val="32"/>
        </w:rPr>
      </w:pPr>
      <w:r>
        <w:rPr>
          <w:rFonts w:ascii="Garamond" w:hAnsi="Garamond" w:cs="Times New Roman (Body CS)"/>
          <w:b/>
          <w:color w:val="000000" w:themeColor="text1"/>
          <w:sz w:val="32"/>
          <w:szCs w:val="32"/>
        </w:rPr>
        <w:t>Why Should Americans Vote?</w:t>
      </w:r>
    </w:p>
    <w:p w14:paraId="4F9AC820" w14:textId="77777777" w:rsidR="00FB04CC" w:rsidRPr="00FB04CC" w:rsidRDefault="00FB04CC" w:rsidP="00FB04C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b/>
          <w:sz w:val="22"/>
          <w:szCs w:val="22"/>
        </w:rPr>
      </w:pPr>
    </w:p>
    <w:p w14:paraId="7FFC47D7" w14:textId="77777777" w:rsidR="00FB04CC" w:rsidRPr="00FB04CC" w:rsidRDefault="00FB04CC" w:rsidP="00FB04C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b/>
          <w:sz w:val="28"/>
          <w:szCs w:val="28"/>
        </w:rPr>
      </w:pPr>
      <w:r w:rsidRPr="00FB04CC">
        <w:rPr>
          <w:rFonts w:ascii="Garamond" w:hAnsi="Garamond"/>
          <w:b/>
          <w:sz w:val="28"/>
          <w:szCs w:val="28"/>
        </w:rPr>
        <w:t>Essential Questions:</w:t>
      </w:r>
    </w:p>
    <w:p w14:paraId="0C5D099B" w14:textId="481D29EA" w:rsidR="00FB04CC" w:rsidRPr="003F2611" w:rsidRDefault="001A6245" w:rsidP="008E0117">
      <w:pPr>
        <w:pStyle w:val="ListParagraph"/>
        <w:widowControl w:val="0"/>
        <w:numPr>
          <w:ilvl w:val="0"/>
          <w:numId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b/>
        </w:rPr>
      </w:pPr>
      <w:r>
        <w:rPr>
          <w:rFonts w:ascii="Garamond" w:hAnsi="Garamond"/>
          <w:b/>
        </w:rPr>
        <w:t>Why does voter turnout matter</w:t>
      </w:r>
      <w:r w:rsidR="00FB04CC" w:rsidRPr="003F2611">
        <w:rPr>
          <w:rFonts w:ascii="Garamond" w:hAnsi="Garamond"/>
          <w:b/>
        </w:rPr>
        <w:t>?</w:t>
      </w:r>
    </w:p>
    <w:p w14:paraId="68463495" w14:textId="55DA653C" w:rsidR="00FB04CC" w:rsidRPr="003F2611" w:rsidRDefault="001A6245" w:rsidP="008E0117">
      <w:pPr>
        <w:pStyle w:val="ListParagraph"/>
        <w:widowControl w:val="0"/>
        <w:numPr>
          <w:ilvl w:val="0"/>
          <w:numId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i/>
        </w:rPr>
      </w:pPr>
      <w:r>
        <w:rPr>
          <w:rFonts w:ascii="Garamond" w:hAnsi="Garamond"/>
          <w:b/>
        </w:rPr>
        <w:t>How important is voting to democracy</w:t>
      </w:r>
      <w:r w:rsidR="00FB04CC" w:rsidRPr="003F2611">
        <w:rPr>
          <w:rFonts w:ascii="Garamond" w:hAnsi="Garamond"/>
          <w:b/>
        </w:rPr>
        <w:t>?</w:t>
      </w:r>
    </w:p>
    <w:p w14:paraId="685C1796" w14:textId="77777777" w:rsidR="00FB04CC" w:rsidRPr="003F2611" w:rsidRDefault="00FB04CC" w:rsidP="00FB04C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b/>
        </w:rPr>
      </w:pPr>
    </w:p>
    <w:p w14:paraId="3001BF11" w14:textId="77777777" w:rsidR="00FB04CC" w:rsidRPr="00FB04CC" w:rsidRDefault="00FB04CC" w:rsidP="00FB04CC">
      <w:pPr>
        <w:rPr>
          <w:rFonts w:ascii="Garamond" w:hAnsi="Garamond"/>
          <w:b/>
          <w:sz w:val="22"/>
          <w:szCs w:val="22"/>
        </w:rPr>
      </w:pPr>
    </w:p>
    <w:p w14:paraId="6C020089" w14:textId="77777777" w:rsidR="001A6245" w:rsidRDefault="001A6245" w:rsidP="00FB04CC">
      <w:pPr>
        <w:rPr>
          <w:rFonts w:ascii="Garamond" w:hAnsi="Garamond"/>
          <w:b/>
          <w:sz w:val="28"/>
          <w:szCs w:val="28"/>
        </w:rPr>
      </w:pPr>
    </w:p>
    <w:p w14:paraId="4E0BC664" w14:textId="77777777" w:rsidR="00FB04CC" w:rsidRPr="00FB04CC" w:rsidRDefault="00FB04CC" w:rsidP="00FB04CC">
      <w:pPr>
        <w:rPr>
          <w:rFonts w:ascii="Garamond" w:hAnsi="Garamond"/>
          <w:sz w:val="28"/>
          <w:szCs w:val="28"/>
        </w:rPr>
      </w:pPr>
      <w:r w:rsidRPr="00FB04CC">
        <w:rPr>
          <w:rFonts w:ascii="Garamond" w:hAnsi="Garamond"/>
          <w:b/>
          <w:sz w:val="28"/>
          <w:szCs w:val="28"/>
        </w:rPr>
        <w:t>Objectives</w:t>
      </w:r>
      <w:r w:rsidRPr="00FB04CC">
        <w:rPr>
          <w:rFonts w:ascii="Garamond" w:hAnsi="Garamond"/>
          <w:sz w:val="28"/>
          <w:szCs w:val="28"/>
        </w:rPr>
        <w:tab/>
      </w:r>
    </w:p>
    <w:p w14:paraId="34C6D4A7" w14:textId="77777777" w:rsidR="00FB04CC" w:rsidRPr="00FB04CC" w:rsidRDefault="00FB04CC" w:rsidP="00FB04CC">
      <w:pPr>
        <w:rPr>
          <w:rFonts w:ascii="Garamond" w:hAnsi="Garamond"/>
          <w:sz w:val="22"/>
          <w:szCs w:val="22"/>
        </w:rPr>
      </w:pPr>
      <w:r w:rsidRPr="00FB04CC">
        <w:rPr>
          <w:rFonts w:ascii="Garamond" w:hAnsi="Garamond"/>
          <w:sz w:val="22"/>
          <w:szCs w:val="22"/>
        </w:rPr>
        <w:t xml:space="preserve">Students will </w:t>
      </w:r>
    </w:p>
    <w:p w14:paraId="298AA43B" w14:textId="78F5590E" w:rsidR="00FB04CC" w:rsidRPr="00C14234" w:rsidRDefault="00C14234" w:rsidP="008E0117">
      <w:pPr>
        <w:pStyle w:val="ListParagraph"/>
        <w:numPr>
          <w:ilvl w:val="0"/>
          <w:numId w:val="3"/>
        </w:numPr>
        <w:rPr>
          <w:rFonts w:ascii="Garamond" w:hAnsi="Garamond"/>
          <w:sz w:val="22"/>
          <w:szCs w:val="22"/>
        </w:rPr>
      </w:pPr>
      <w:r w:rsidRPr="00C14234">
        <w:rPr>
          <w:rFonts w:ascii="Garamond" w:hAnsi="Garamond"/>
          <w:sz w:val="22"/>
          <w:szCs w:val="22"/>
        </w:rPr>
        <w:t>Develop an understanding of their own political efficacy</w:t>
      </w:r>
    </w:p>
    <w:p w14:paraId="374F7135" w14:textId="6229CEF4" w:rsidR="001A6245" w:rsidRDefault="00C14234" w:rsidP="008E0117">
      <w:pPr>
        <w:pStyle w:val="ListParagraph"/>
        <w:numPr>
          <w:ilvl w:val="0"/>
          <w:numId w:val="3"/>
        </w:numPr>
        <w:rPr>
          <w:rFonts w:ascii="Garamond" w:hAnsi="Garamond"/>
          <w:sz w:val="22"/>
          <w:szCs w:val="22"/>
        </w:rPr>
      </w:pPr>
      <w:r w:rsidRPr="00C14234">
        <w:rPr>
          <w:rFonts w:ascii="Garamond" w:hAnsi="Garamond"/>
          <w:sz w:val="22"/>
          <w:szCs w:val="22"/>
        </w:rPr>
        <w:t>Assess the history of voter turnout in the United States</w:t>
      </w:r>
    </w:p>
    <w:p w14:paraId="33129188" w14:textId="6A65E5B2" w:rsidR="00C14234" w:rsidRPr="00C14234" w:rsidRDefault="00C14234" w:rsidP="008E0117">
      <w:pPr>
        <w:pStyle w:val="ListParagraph"/>
        <w:numPr>
          <w:ilvl w:val="0"/>
          <w:numId w:val="3"/>
        </w:numPr>
        <w:rPr>
          <w:rFonts w:ascii="Garamond" w:hAnsi="Garamond"/>
          <w:sz w:val="22"/>
          <w:szCs w:val="22"/>
        </w:rPr>
      </w:pPr>
      <w:r>
        <w:rPr>
          <w:rFonts w:ascii="Garamond" w:hAnsi="Garamond"/>
          <w:sz w:val="22"/>
          <w:szCs w:val="22"/>
        </w:rPr>
        <w:t>Consider the effect of vote-by-mail in Oregon turnout</w:t>
      </w:r>
    </w:p>
    <w:p w14:paraId="67036B20" w14:textId="2BB3CE9D" w:rsidR="001A6245" w:rsidRPr="00C14234" w:rsidRDefault="00C14234" w:rsidP="008E0117">
      <w:pPr>
        <w:pStyle w:val="ListParagraph"/>
        <w:numPr>
          <w:ilvl w:val="0"/>
          <w:numId w:val="3"/>
        </w:numPr>
        <w:rPr>
          <w:rFonts w:ascii="Garamond" w:hAnsi="Garamond"/>
          <w:sz w:val="22"/>
          <w:szCs w:val="22"/>
        </w:rPr>
      </w:pPr>
      <w:r w:rsidRPr="00C14234">
        <w:rPr>
          <w:rFonts w:ascii="Garamond" w:hAnsi="Garamond"/>
          <w:sz w:val="22"/>
          <w:szCs w:val="22"/>
        </w:rPr>
        <w:t>Develop a plan to encourage more voting in their community</w:t>
      </w:r>
    </w:p>
    <w:p w14:paraId="46CB426D" w14:textId="2C0A1CF3" w:rsidR="00B569C2" w:rsidRDefault="00B569C2" w:rsidP="00B569C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8"/>
          <w:szCs w:val="28"/>
        </w:rPr>
      </w:pPr>
    </w:p>
    <w:p w14:paraId="1B056DCC" w14:textId="3A51E494" w:rsidR="00602559" w:rsidRDefault="00602559" w:rsidP="00B569C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8"/>
          <w:szCs w:val="28"/>
        </w:rPr>
      </w:pPr>
    </w:p>
    <w:p w14:paraId="76B5079E" w14:textId="19F2383B" w:rsidR="00602559" w:rsidRDefault="00602559" w:rsidP="00B569C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8"/>
          <w:szCs w:val="28"/>
        </w:rPr>
      </w:pPr>
    </w:p>
    <w:p w14:paraId="249A7529" w14:textId="6A58F880" w:rsidR="00602559"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b/>
          <w:sz w:val="28"/>
          <w:szCs w:val="28"/>
        </w:rPr>
      </w:pPr>
      <w:r>
        <w:rPr>
          <w:rFonts w:ascii="Garamond" w:hAnsi="Garamond"/>
          <w:b/>
          <w:sz w:val="28"/>
          <w:szCs w:val="28"/>
        </w:rPr>
        <w:t>Unit 4 Standards:</w:t>
      </w:r>
    </w:p>
    <w:p w14:paraId="548D6B34" w14:textId="77777777" w:rsidR="00602559"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b/>
          <w:sz w:val="28"/>
          <w:szCs w:val="28"/>
        </w:rPr>
      </w:pPr>
    </w:p>
    <w:p w14:paraId="50568467" w14:textId="77777777" w:rsidR="00602559"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b/>
          <w:sz w:val="21"/>
          <w:szCs w:val="21"/>
        </w:rPr>
        <w:sectPr w:rsidR="00602559" w:rsidSect="00645B83">
          <w:footerReference w:type="even" r:id="rId8"/>
          <w:footerReference w:type="default" r:id="rId9"/>
          <w:footerReference w:type="first" r:id="rId10"/>
          <w:pgSz w:w="12240" w:h="15840"/>
          <w:pgMar w:top="1008" w:right="1152" w:bottom="1728" w:left="1152" w:header="720" w:footer="720" w:gutter="0"/>
          <w:pgNumType w:start="1"/>
          <w:cols w:space="720"/>
          <w:titlePg/>
          <w:docGrid w:linePitch="360"/>
        </w:sectPr>
      </w:pPr>
    </w:p>
    <w:p w14:paraId="22224D72" w14:textId="77777777" w:rsidR="00602559" w:rsidRPr="00C830AB"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b/>
          <w:sz w:val="21"/>
          <w:szCs w:val="21"/>
        </w:rPr>
      </w:pPr>
      <w:r w:rsidRPr="00C830AB">
        <w:rPr>
          <w:rFonts w:ascii="Garamond" w:hAnsi="Garamond"/>
          <w:b/>
          <w:sz w:val="21"/>
          <w:szCs w:val="21"/>
        </w:rPr>
        <w:t>OR 2018 Grade 8 Social Studies Standards</w:t>
      </w:r>
    </w:p>
    <w:p w14:paraId="1901C2B7" w14:textId="77777777" w:rsidR="00602559" w:rsidRPr="00C830AB"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8.2</w:t>
      </w:r>
    </w:p>
    <w:p w14:paraId="1E7DA9B0" w14:textId="77777777" w:rsidR="00602559" w:rsidRPr="00C830AB"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8.7</w:t>
      </w:r>
    </w:p>
    <w:p w14:paraId="55E39748" w14:textId="72423AF0" w:rsidR="00602559"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8.8</w:t>
      </w:r>
    </w:p>
    <w:p w14:paraId="71DBED5D" w14:textId="0107A87C" w:rsidR="00602559" w:rsidRPr="00C830AB"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Pr>
          <w:rFonts w:ascii="Garamond" w:hAnsi="Garamond"/>
          <w:sz w:val="21"/>
          <w:szCs w:val="21"/>
        </w:rPr>
        <w:t>8.9</w:t>
      </w:r>
    </w:p>
    <w:p w14:paraId="172F96E6" w14:textId="77777777" w:rsidR="00602559" w:rsidRPr="00C830AB"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8.10</w:t>
      </w:r>
    </w:p>
    <w:p w14:paraId="17BCC50E" w14:textId="77777777" w:rsidR="00602559" w:rsidRPr="00C830AB"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8.29</w:t>
      </w:r>
    </w:p>
    <w:p w14:paraId="3FE07936" w14:textId="77777777" w:rsidR="00602559" w:rsidRPr="00C830AB"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8.30</w:t>
      </w:r>
    </w:p>
    <w:p w14:paraId="2196DF44" w14:textId="77777777" w:rsidR="00602559" w:rsidRPr="00C830AB"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8.32</w:t>
      </w:r>
    </w:p>
    <w:p w14:paraId="33FFF498" w14:textId="77777777" w:rsidR="00602559" w:rsidRPr="00C830AB"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8.33</w:t>
      </w:r>
    </w:p>
    <w:p w14:paraId="7D572A3B" w14:textId="77777777" w:rsidR="00602559" w:rsidRPr="00C830AB"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8.34</w:t>
      </w:r>
    </w:p>
    <w:p w14:paraId="13FC106C" w14:textId="77777777" w:rsidR="00602559" w:rsidRPr="00C830AB"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8.35</w:t>
      </w:r>
    </w:p>
    <w:p w14:paraId="480EC3CB" w14:textId="77777777" w:rsidR="00602559"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p>
    <w:p w14:paraId="797A244D" w14:textId="77777777" w:rsidR="00602559" w:rsidRPr="00C830AB"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p>
    <w:p w14:paraId="5DCF8AD8" w14:textId="77777777" w:rsidR="00602559" w:rsidRPr="00C830AB"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b/>
          <w:sz w:val="21"/>
          <w:szCs w:val="21"/>
        </w:rPr>
      </w:pPr>
      <w:r w:rsidRPr="00C830AB">
        <w:rPr>
          <w:rFonts w:ascii="Garamond" w:hAnsi="Garamond"/>
          <w:b/>
          <w:sz w:val="21"/>
          <w:szCs w:val="21"/>
        </w:rPr>
        <w:t>Grade 8 CCSS Literacy in History/Social Studies</w:t>
      </w:r>
    </w:p>
    <w:p w14:paraId="073E1F4A" w14:textId="77777777" w:rsidR="00602559" w:rsidRPr="00C830AB"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6-8.RH.2</w:t>
      </w:r>
    </w:p>
    <w:p w14:paraId="7543100E" w14:textId="77777777" w:rsidR="00602559" w:rsidRPr="00C830AB"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6-8.RH.3</w:t>
      </w:r>
    </w:p>
    <w:p w14:paraId="28CBCF71" w14:textId="77777777" w:rsidR="00602559" w:rsidRPr="00C830AB"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6-8.RH.5</w:t>
      </w:r>
    </w:p>
    <w:p w14:paraId="2DE1DA53" w14:textId="77777777" w:rsidR="00602559" w:rsidRPr="00C830AB"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6-8.RH.8</w:t>
      </w:r>
    </w:p>
    <w:p w14:paraId="4C816570" w14:textId="77777777" w:rsidR="00602559" w:rsidRPr="00C830AB"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6-8.WHST.1</w:t>
      </w:r>
    </w:p>
    <w:p w14:paraId="1B1D57E0" w14:textId="77777777" w:rsidR="00602559" w:rsidRPr="00C830AB"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6-8.WHST.2</w:t>
      </w:r>
    </w:p>
    <w:p w14:paraId="4FC0EC37" w14:textId="77777777" w:rsidR="00602559" w:rsidRPr="00C830AB"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6-8.WHST.9</w:t>
      </w:r>
    </w:p>
    <w:p w14:paraId="3732CA87" w14:textId="77777777" w:rsidR="00602559"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p>
    <w:p w14:paraId="32908100" w14:textId="67757F25" w:rsidR="00602559"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p>
    <w:p w14:paraId="219B9F06" w14:textId="6A306C9D" w:rsidR="00602559"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p>
    <w:p w14:paraId="5EC3AF28" w14:textId="14236F7F" w:rsidR="00602559"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p>
    <w:p w14:paraId="2E790612" w14:textId="77777777" w:rsidR="00602559" w:rsidRPr="00C830AB"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p>
    <w:p w14:paraId="6CB19C50" w14:textId="77777777" w:rsidR="00602559" w:rsidRPr="00C830AB"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b/>
          <w:sz w:val="21"/>
          <w:szCs w:val="21"/>
        </w:rPr>
      </w:pPr>
      <w:r w:rsidRPr="00C830AB">
        <w:rPr>
          <w:rFonts w:ascii="Garamond" w:hAnsi="Garamond"/>
          <w:b/>
          <w:sz w:val="21"/>
          <w:szCs w:val="21"/>
        </w:rPr>
        <w:t xml:space="preserve">OR 2018 High School Social </w:t>
      </w:r>
      <w:r w:rsidRPr="00C830AB">
        <w:rPr>
          <w:rFonts w:ascii="Garamond" w:hAnsi="Garamond"/>
          <w:b/>
          <w:sz w:val="21"/>
          <w:szCs w:val="21"/>
        </w:rPr>
        <w:t>Studies Standards</w:t>
      </w:r>
    </w:p>
    <w:p w14:paraId="042BDE19" w14:textId="77777777" w:rsidR="00602559" w:rsidRPr="00C830AB"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HS.10</w:t>
      </w:r>
    </w:p>
    <w:p w14:paraId="21F4247A" w14:textId="77777777" w:rsidR="00602559" w:rsidRPr="00C830AB"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HS.11</w:t>
      </w:r>
    </w:p>
    <w:p w14:paraId="2E280E8E" w14:textId="77777777" w:rsidR="00602559" w:rsidRPr="00C830AB"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HS.13</w:t>
      </w:r>
    </w:p>
    <w:p w14:paraId="51C33AE9" w14:textId="77777777" w:rsidR="00602559" w:rsidRPr="00C830AB"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HS.54</w:t>
      </w:r>
    </w:p>
    <w:p w14:paraId="49B7CC41" w14:textId="77777777" w:rsidR="00602559" w:rsidRPr="00C830AB"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HS.61</w:t>
      </w:r>
    </w:p>
    <w:p w14:paraId="2B23C669" w14:textId="77777777" w:rsidR="00602559" w:rsidRPr="00C830AB"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HS.67</w:t>
      </w:r>
    </w:p>
    <w:p w14:paraId="167F7A19" w14:textId="77777777" w:rsidR="00602559" w:rsidRPr="00C830AB"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HS.71</w:t>
      </w:r>
    </w:p>
    <w:p w14:paraId="337BBD4A" w14:textId="77777777" w:rsidR="00602559" w:rsidRPr="00C830AB"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HS.73</w:t>
      </w:r>
    </w:p>
    <w:p w14:paraId="2D19A02B" w14:textId="77777777" w:rsidR="00602559" w:rsidRPr="00C830AB"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HS.74</w:t>
      </w:r>
    </w:p>
    <w:p w14:paraId="4B2254C2" w14:textId="77777777" w:rsidR="00602559" w:rsidRPr="00C830AB"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HS.76</w:t>
      </w:r>
    </w:p>
    <w:p w14:paraId="7F1A66B9" w14:textId="77777777" w:rsidR="00602559"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p>
    <w:p w14:paraId="32E3B5A7" w14:textId="77777777" w:rsidR="00602559" w:rsidRPr="00C830AB"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p>
    <w:p w14:paraId="64BC979D" w14:textId="77777777" w:rsidR="00602559" w:rsidRPr="00C830AB"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b/>
          <w:sz w:val="21"/>
          <w:szCs w:val="21"/>
        </w:rPr>
      </w:pPr>
      <w:r w:rsidRPr="00C830AB">
        <w:rPr>
          <w:rFonts w:ascii="Garamond" w:hAnsi="Garamond"/>
          <w:b/>
          <w:sz w:val="21"/>
          <w:szCs w:val="21"/>
        </w:rPr>
        <w:t>Grades 9/10 CCSS Literacy in History &amp; Social Studies</w:t>
      </w:r>
    </w:p>
    <w:p w14:paraId="32115AF8" w14:textId="77777777" w:rsidR="00602559" w:rsidRPr="00C830AB"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9-10.RH.1</w:t>
      </w:r>
    </w:p>
    <w:p w14:paraId="5EDBBC60" w14:textId="77777777" w:rsidR="00602559" w:rsidRPr="00C830AB"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9-10.RH.2</w:t>
      </w:r>
    </w:p>
    <w:p w14:paraId="2ED69860" w14:textId="77777777" w:rsidR="00602559" w:rsidRPr="00C830AB"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9-10.RH.4</w:t>
      </w:r>
    </w:p>
    <w:p w14:paraId="79A06B1F" w14:textId="77777777" w:rsidR="00602559" w:rsidRPr="00C830AB"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9-10.RH.5</w:t>
      </w:r>
    </w:p>
    <w:p w14:paraId="1A3A72B5" w14:textId="77777777" w:rsidR="00602559" w:rsidRPr="00C830AB"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9-10.RH.8</w:t>
      </w:r>
    </w:p>
    <w:p w14:paraId="4F4F59B4" w14:textId="77777777" w:rsidR="00602559" w:rsidRPr="00C830AB"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9-10.RH.9</w:t>
      </w:r>
    </w:p>
    <w:p w14:paraId="323120F6" w14:textId="77777777" w:rsidR="00602559" w:rsidRPr="00C830AB"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9-10.WHST.1</w:t>
      </w:r>
    </w:p>
    <w:p w14:paraId="21CA5DA7" w14:textId="77777777" w:rsidR="00602559" w:rsidRPr="00C830AB"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9-10.WHST.4</w:t>
      </w:r>
    </w:p>
    <w:p w14:paraId="6B7792CD" w14:textId="77777777" w:rsidR="00602559" w:rsidRPr="00C830AB"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9-10.WHST.9</w:t>
      </w:r>
    </w:p>
    <w:p w14:paraId="6547B915" w14:textId="77777777" w:rsidR="00602559"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p>
    <w:p w14:paraId="0B944927" w14:textId="73EABD73" w:rsidR="00602559"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p>
    <w:p w14:paraId="0F72C79C" w14:textId="416075A0" w:rsidR="00602559"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p>
    <w:p w14:paraId="2C8D5FAE" w14:textId="77777777" w:rsidR="00602559" w:rsidRPr="00C830AB"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p>
    <w:p w14:paraId="52C70D92" w14:textId="77777777" w:rsidR="00602559" w:rsidRPr="00C830AB"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b/>
          <w:sz w:val="21"/>
          <w:szCs w:val="21"/>
        </w:rPr>
      </w:pPr>
      <w:r w:rsidRPr="00C830AB">
        <w:rPr>
          <w:rFonts w:ascii="Garamond" w:hAnsi="Garamond"/>
          <w:b/>
          <w:sz w:val="21"/>
          <w:szCs w:val="21"/>
        </w:rPr>
        <w:t>Grades 11/12 CCSS Literacy in History &amp; Social Studies</w:t>
      </w:r>
    </w:p>
    <w:p w14:paraId="396080EB" w14:textId="77777777" w:rsidR="00602559" w:rsidRPr="00C830AB"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11-12.RH.1</w:t>
      </w:r>
    </w:p>
    <w:p w14:paraId="463E79E8" w14:textId="77777777" w:rsidR="00602559" w:rsidRPr="00C830AB"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11-12.RH.2</w:t>
      </w:r>
    </w:p>
    <w:p w14:paraId="65D79E82" w14:textId="77777777" w:rsidR="00602559" w:rsidRPr="00C830AB"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11-12.RH.3</w:t>
      </w:r>
    </w:p>
    <w:p w14:paraId="1BE8CA47" w14:textId="77777777" w:rsidR="00602559" w:rsidRPr="00C830AB"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11-12.RH.8</w:t>
      </w:r>
    </w:p>
    <w:p w14:paraId="4CA4D298" w14:textId="77777777" w:rsidR="00602559" w:rsidRPr="00C830AB"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11-12.RH.9</w:t>
      </w:r>
    </w:p>
    <w:p w14:paraId="6A2FF206" w14:textId="77777777" w:rsidR="00602559" w:rsidRPr="00C830AB"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11-12.WHST.1</w:t>
      </w:r>
    </w:p>
    <w:p w14:paraId="4C64C418" w14:textId="77777777" w:rsidR="00602559" w:rsidRPr="00C830AB"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11-12.WHST.2</w:t>
      </w:r>
    </w:p>
    <w:p w14:paraId="50C3A67B" w14:textId="77777777" w:rsidR="00602559"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r w:rsidRPr="00C830AB">
        <w:rPr>
          <w:rFonts w:ascii="Garamond" w:hAnsi="Garamond"/>
          <w:sz w:val="21"/>
          <w:szCs w:val="21"/>
        </w:rPr>
        <w:t>11-12.WHST.9</w:t>
      </w:r>
    </w:p>
    <w:p w14:paraId="7CD6ADBF" w14:textId="77777777" w:rsidR="00602559"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p>
    <w:p w14:paraId="52D47C42" w14:textId="77777777" w:rsidR="00602559"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p>
    <w:p w14:paraId="3CAFE431" w14:textId="77777777" w:rsidR="00602559"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p>
    <w:p w14:paraId="42D1FB13" w14:textId="77777777" w:rsidR="00602559"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p>
    <w:p w14:paraId="0C99E87D" w14:textId="77777777" w:rsidR="00602559"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p>
    <w:p w14:paraId="0778BC0F" w14:textId="77777777" w:rsidR="00602559"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p>
    <w:p w14:paraId="3DD34B37" w14:textId="77777777" w:rsidR="00602559"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p>
    <w:p w14:paraId="6DF9468F" w14:textId="77777777" w:rsidR="00602559"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p>
    <w:p w14:paraId="0F14C407" w14:textId="77777777" w:rsidR="00602559"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p>
    <w:p w14:paraId="2AB0FF8F" w14:textId="77777777" w:rsidR="00602559"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p>
    <w:p w14:paraId="6348E192" w14:textId="77777777" w:rsidR="00602559"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p>
    <w:p w14:paraId="7E0288F5" w14:textId="77777777" w:rsidR="00602559" w:rsidRPr="00C830AB"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p>
    <w:p w14:paraId="424D26ED" w14:textId="77777777" w:rsidR="00602559" w:rsidRPr="00C830AB"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center"/>
        <w:rPr>
          <w:rFonts w:ascii="Garamond" w:hAnsi="Garamond"/>
          <w:sz w:val="21"/>
          <w:szCs w:val="21"/>
        </w:rPr>
      </w:pPr>
    </w:p>
    <w:p w14:paraId="24DB18C2" w14:textId="77777777" w:rsidR="00602559"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2"/>
          <w:szCs w:val="22"/>
        </w:rPr>
        <w:sectPr w:rsidR="00602559" w:rsidSect="00645B83">
          <w:type w:val="continuous"/>
          <w:pgSz w:w="12240" w:h="15840"/>
          <w:pgMar w:top="1008" w:right="1152" w:bottom="1728" w:left="1152" w:header="720" w:footer="720" w:gutter="0"/>
          <w:pgNumType w:start="1"/>
          <w:cols w:num="3" w:space="720"/>
          <w:titlePg/>
          <w:docGrid w:linePitch="360"/>
        </w:sectPr>
      </w:pPr>
    </w:p>
    <w:p w14:paraId="045188F9" w14:textId="77777777" w:rsidR="00602559" w:rsidRPr="00C43AF1"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2"/>
          <w:szCs w:val="22"/>
        </w:rPr>
      </w:pPr>
    </w:p>
    <w:p w14:paraId="4700584D" w14:textId="77777777" w:rsidR="00602559" w:rsidRPr="00C43AF1"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2"/>
          <w:szCs w:val="22"/>
        </w:rPr>
      </w:pPr>
    </w:p>
    <w:p w14:paraId="73486360" w14:textId="77777777" w:rsidR="00602559" w:rsidRPr="00C43AF1" w:rsidRDefault="00602559" w:rsidP="006025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2"/>
          <w:szCs w:val="22"/>
        </w:rPr>
      </w:pPr>
      <w:r>
        <w:rPr>
          <w:rFonts w:ascii="Garamond" w:hAnsi="Garamond"/>
          <w:sz w:val="22"/>
          <w:szCs w:val="22"/>
        </w:rPr>
        <w:t xml:space="preserve"> </w:t>
      </w:r>
    </w:p>
    <w:p w14:paraId="7EC02503" w14:textId="7151004A" w:rsidR="00B569C2" w:rsidRPr="003F2611" w:rsidRDefault="00AD12B9" w:rsidP="00B569C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8"/>
          <w:szCs w:val="28"/>
        </w:rPr>
      </w:pPr>
      <w:r>
        <w:rPr>
          <w:rFonts w:ascii="Garamond" w:hAnsi="Garamond"/>
          <w:b/>
          <w:sz w:val="28"/>
          <w:szCs w:val="28"/>
        </w:rPr>
        <w:t xml:space="preserve">Unit </w:t>
      </w:r>
      <w:r w:rsidR="00B569C2">
        <w:rPr>
          <w:rFonts w:ascii="Garamond" w:hAnsi="Garamond"/>
          <w:b/>
          <w:sz w:val="28"/>
          <w:szCs w:val="28"/>
        </w:rPr>
        <w:t>Vocabulary</w:t>
      </w:r>
    </w:p>
    <w:p w14:paraId="334FCAD0" w14:textId="77777777" w:rsidR="00C14234" w:rsidRDefault="00C14234" w:rsidP="008E0117">
      <w:pPr>
        <w:pStyle w:val="ListParagraph"/>
        <w:widowControl w:val="0"/>
        <w:numPr>
          <w:ilvl w:val="0"/>
          <w:numId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2"/>
          <w:szCs w:val="22"/>
        </w:rPr>
        <w:sectPr w:rsidR="00C14234" w:rsidSect="001A6245">
          <w:footerReference w:type="even" r:id="rId11"/>
          <w:footerReference w:type="default" r:id="rId12"/>
          <w:footerReference w:type="first" r:id="rId13"/>
          <w:pgSz w:w="12240" w:h="15840"/>
          <w:pgMar w:top="1008" w:right="1152" w:bottom="1728" w:left="1152" w:header="720" w:footer="720" w:gutter="0"/>
          <w:pgNumType w:start="1"/>
          <w:cols w:space="720"/>
          <w:titlePg/>
          <w:docGrid w:linePitch="360"/>
        </w:sectPr>
      </w:pPr>
    </w:p>
    <w:p w14:paraId="6D1E9970" w14:textId="28B5A875" w:rsidR="00301CB7" w:rsidRDefault="00C14234" w:rsidP="008E0117">
      <w:pPr>
        <w:pStyle w:val="ListParagraph"/>
        <w:widowControl w:val="0"/>
        <w:numPr>
          <w:ilvl w:val="0"/>
          <w:numId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2"/>
          <w:szCs w:val="22"/>
        </w:rPr>
      </w:pPr>
      <w:r>
        <w:rPr>
          <w:rFonts w:ascii="Garamond" w:hAnsi="Garamond"/>
          <w:sz w:val="22"/>
          <w:szCs w:val="22"/>
        </w:rPr>
        <w:t xml:space="preserve">Political </w:t>
      </w:r>
      <w:r w:rsidR="00301CB7">
        <w:rPr>
          <w:rFonts w:ascii="Garamond" w:hAnsi="Garamond"/>
          <w:sz w:val="22"/>
          <w:szCs w:val="22"/>
        </w:rPr>
        <w:t>socialization</w:t>
      </w:r>
    </w:p>
    <w:p w14:paraId="69A25E56" w14:textId="58BAEACA" w:rsidR="00B569C2" w:rsidRPr="003F2611" w:rsidRDefault="00301CB7" w:rsidP="008E0117">
      <w:pPr>
        <w:pStyle w:val="ListParagraph"/>
        <w:widowControl w:val="0"/>
        <w:numPr>
          <w:ilvl w:val="0"/>
          <w:numId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2"/>
          <w:szCs w:val="22"/>
        </w:rPr>
      </w:pPr>
      <w:r>
        <w:rPr>
          <w:rFonts w:ascii="Garamond" w:hAnsi="Garamond"/>
          <w:sz w:val="22"/>
          <w:szCs w:val="22"/>
        </w:rPr>
        <w:t>Political e</w:t>
      </w:r>
      <w:r w:rsidR="00C14234">
        <w:rPr>
          <w:rFonts w:ascii="Garamond" w:hAnsi="Garamond"/>
          <w:sz w:val="22"/>
          <w:szCs w:val="22"/>
        </w:rPr>
        <w:t>fficacy</w:t>
      </w:r>
    </w:p>
    <w:p w14:paraId="1509EEB3" w14:textId="5C0C5A02" w:rsidR="00B569C2" w:rsidRDefault="00C14234" w:rsidP="008E0117">
      <w:pPr>
        <w:pStyle w:val="ListParagraph"/>
        <w:widowControl w:val="0"/>
        <w:numPr>
          <w:ilvl w:val="0"/>
          <w:numId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2"/>
          <w:szCs w:val="22"/>
        </w:rPr>
      </w:pPr>
      <w:r>
        <w:rPr>
          <w:rFonts w:ascii="Garamond" w:hAnsi="Garamond"/>
          <w:sz w:val="22"/>
          <w:szCs w:val="22"/>
        </w:rPr>
        <w:t>Voter turnout</w:t>
      </w:r>
    </w:p>
    <w:p w14:paraId="4B8505C7" w14:textId="60E5DFD5" w:rsidR="00AD12B9" w:rsidRDefault="00C14234" w:rsidP="008E0117">
      <w:pPr>
        <w:pStyle w:val="ListParagraph"/>
        <w:widowControl w:val="0"/>
        <w:numPr>
          <w:ilvl w:val="0"/>
          <w:numId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2"/>
          <w:szCs w:val="22"/>
        </w:rPr>
      </w:pPr>
      <w:r>
        <w:rPr>
          <w:rFonts w:ascii="Garamond" w:hAnsi="Garamond"/>
          <w:sz w:val="22"/>
          <w:szCs w:val="22"/>
        </w:rPr>
        <w:t>Vote-by-mail</w:t>
      </w:r>
    </w:p>
    <w:p w14:paraId="493B768A" w14:textId="6DC8D7CD" w:rsidR="00AD12B9" w:rsidRDefault="00C14234" w:rsidP="008E0117">
      <w:pPr>
        <w:pStyle w:val="ListParagraph"/>
        <w:widowControl w:val="0"/>
        <w:numPr>
          <w:ilvl w:val="0"/>
          <w:numId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2"/>
          <w:szCs w:val="22"/>
        </w:rPr>
      </w:pPr>
      <w:r>
        <w:rPr>
          <w:rFonts w:ascii="Garamond" w:hAnsi="Garamond"/>
          <w:sz w:val="22"/>
          <w:szCs w:val="22"/>
        </w:rPr>
        <w:t>Compulsory voting</w:t>
      </w:r>
    </w:p>
    <w:p w14:paraId="27C8E0D0" w14:textId="606542A2" w:rsidR="00472B6C" w:rsidRDefault="00472B6C" w:rsidP="008E0117">
      <w:pPr>
        <w:pStyle w:val="ListParagraph"/>
        <w:widowControl w:val="0"/>
        <w:numPr>
          <w:ilvl w:val="0"/>
          <w:numId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2"/>
          <w:szCs w:val="22"/>
        </w:rPr>
      </w:pPr>
      <w:r>
        <w:rPr>
          <w:rFonts w:ascii="Garamond" w:hAnsi="Garamond"/>
          <w:sz w:val="22"/>
          <w:szCs w:val="22"/>
        </w:rPr>
        <w:t>Automatic Voter Registration</w:t>
      </w:r>
    </w:p>
    <w:p w14:paraId="5F158030" w14:textId="4D0BC31E" w:rsidR="00AD12B9" w:rsidRDefault="00C14234" w:rsidP="008E0117">
      <w:pPr>
        <w:pStyle w:val="ListParagraph"/>
        <w:widowControl w:val="0"/>
        <w:numPr>
          <w:ilvl w:val="0"/>
          <w:numId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2"/>
          <w:szCs w:val="22"/>
        </w:rPr>
      </w:pPr>
      <w:r>
        <w:rPr>
          <w:rFonts w:ascii="Garamond" w:hAnsi="Garamond"/>
          <w:sz w:val="22"/>
          <w:szCs w:val="22"/>
        </w:rPr>
        <w:t>Midterm elections</w:t>
      </w:r>
    </w:p>
    <w:p w14:paraId="77341CFB" w14:textId="57492240" w:rsidR="00AD12B9" w:rsidRDefault="00C14234" w:rsidP="008E0117">
      <w:pPr>
        <w:pStyle w:val="ListParagraph"/>
        <w:widowControl w:val="0"/>
        <w:numPr>
          <w:ilvl w:val="0"/>
          <w:numId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sz w:val="22"/>
          <w:szCs w:val="22"/>
        </w:rPr>
      </w:pPr>
      <w:r>
        <w:rPr>
          <w:rFonts w:ascii="Garamond" w:hAnsi="Garamond"/>
          <w:sz w:val="22"/>
          <w:szCs w:val="22"/>
        </w:rPr>
        <w:t>Voter registration</w:t>
      </w:r>
    </w:p>
    <w:p w14:paraId="66D6F7AC" w14:textId="51759554" w:rsidR="00472B6C" w:rsidRPr="00602559" w:rsidRDefault="00472B6C" w:rsidP="008E0117">
      <w:pPr>
        <w:pStyle w:val="ListParagraph"/>
        <w:widowControl w:val="0"/>
        <w:numPr>
          <w:ilvl w:val="0"/>
          <w:numId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rPr>
          <w:rFonts w:ascii="Garamond" w:hAnsi="Garamond"/>
          <w:b/>
          <w:sz w:val="28"/>
          <w:szCs w:val="28"/>
        </w:rPr>
        <w:sectPr w:rsidR="00472B6C" w:rsidRPr="00602559" w:rsidSect="00C14234">
          <w:type w:val="continuous"/>
          <w:pgSz w:w="12240" w:h="15840"/>
          <w:pgMar w:top="1008" w:right="1152" w:bottom="1728" w:left="1152" w:header="720" w:footer="720" w:gutter="0"/>
          <w:pgNumType w:start="1"/>
          <w:cols w:num="2" w:space="720"/>
          <w:titlePg/>
          <w:docGrid w:linePitch="360"/>
        </w:sectPr>
      </w:pPr>
    </w:p>
    <w:p w14:paraId="57D0455E" w14:textId="469C66E9" w:rsidR="001A6245" w:rsidRDefault="001A6245" w:rsidP="00FB04CC">
      <w:pPr>
        <w:rPr>
          <w:rFonts w:ascii="Garamond" w:hAnsi="Garamond"/>
          <w:b/>
          <w:sz w:val="28"/>
          <w:szCs w:val="28"/>
        </w:rPr>
      </w:pPr>
    </w:p>
    <w:p w14:paraId="7924C42B" w14:textId="1286A96C" w:rsidR="00602559" w:rsidRDefault="00602559" w:rsidP="00FB04CC">
      <w:pPr>
        <w:rPr>
          <w:rFonts w:ascii="Garamond" w:hAnsi="Garamond"/>
          <w:b/>
          <w:sz w:val="28"/>
          <w:szCs w:val="28"/>
        </w:rPr>
      </w:pPr>
    </w:p>
    <w:p w14:paraId="531E5B31" w14:textId="77777777" w:rsidR="00602559" w:rsidRDefault="00602559" w:rsidP="00FB04CC">
      <w:pPr>
        <w:rPr>
          <w:rFonts w:ascii="Garamond" w:hAnsi="Garamond"/>
          <w:b/>
          <w:sz w:val="28"/>
          <w:szCs w:val="28"/>
        </w:rPr>
      </w:pPr>
    </w:p>
    <w:p w14:paraId="418B766A" w14:textId="77777777" w:rsidR="00FB04CC" w:rsidRDefault="00FB04CC" w:rsidP="00FB04CC">
      <w:pPr>
        <w:rPr>
          <w:rFonts w:ascii="Garamond" w:hAnsi="Garamond"/>
          <w:b/>
          <w:sz w:val="28"/>
          <w:szCs w:val="28"/>
        </w:rPr>
      </w:pPr>
      <w:r w:rsidRPr="003F2611">
        <w:rPr>
          <w:rFonts w:ascii="Garamond" w:hAnsi="Garamond"/>
          <w:b/>
          <w:sz w:val="28"/>
          <w:szCs w:val="28"/>
        </w:rPr>
        <w:t xml:space="preserve">Materials and Handouts </w:t>
      </w:r>
      <w:r w:rsidRPr="003F2611">
        <w:rPr>
          <w:rFonts w:ascii="Garamond" w:hAnsi="Garamond"/>
          <w:b/>
          <w:sz w:val="28"/>
          <w:szCs w:val="28"/>
        </w:rPr>
        <w:tab/>
      </w:r>
    </w:p>
    <w:p w14:paraId="1E4AA271" w14:textId="77777777" w:rsidR="00D76678" w:rsidRPr="003F2611" w:rsidRDefault="00D76678" w:rsidP="00FB04CC">
      <w:pPr>
        <w:rPr>
          <w:rFonts w:ascii="Garamond" w:hAnsi="Garamond"/>
          <w:b/>
          <w:sz w:val="28"/>
          <w:szCs w:val="28"/>
        </w:rPr>
      </w:pPr>
    </w:p>
    <w:p w14:paraId="30468C0A" w14:textId="752C466A" w:rsidR="003F2611" w:rsidRPr="00B569C2" w:rsidRDefault="003B6A1C" w:rsidP="00D76678">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720" w:hanging="360"/>
        <w:rPr>
          <w:rFonts w:ascii="Garamond" w:hAnsi="Garamond"/>
          <w:b/>
          <w:sz w:val="28"/>
          <w:szCs w:val="28"/>
        </w:rPr>
      </w:pPr>
      <w:r>
        <w:rPr>
          <w:rFonts w:ascii="Garamond" w:hAnsi="Garamond"/>
          <w:b/>
          <w:sz w:val="28"/>
          <w:szCs w:val="28"/>
        </w:rPr>
        <w:t>4</w:t>
      </w:r>
      <w:r w:rsidR="00D76678" w:rsidRPr="00B569C2">
        <w:rPr>
          <w:rFonts w:ascii="Garamond" w:hAnsi="Garamond"/>
          <w:b/>
          <w:sz w:val="28"/>
          <w:szCs w:val="28"/>
        </w:rPr>
        <w:t>.1</w:t>
      </w:r>
      <w:r w:rsidR="00D76678" w:rsidRPr="00B569C2">
        <w:rPr>
          <w:rFonts w:ascii="Garamond" w:hAnsi="Garamond"/>
          <w:b/>
          <w:sz w:val="28"/>
          <w:szCs w:val="28"/>
        </w:rPr>
        <w:tab/>
      </w:r>
      <w:r w:rsidR="001A6245">
        <w:rPr>
          <w:rFonts w:ascii="Garamond" w:hAnsi="Garamond"/>
          <w:b/>
          <w:sz w:val="28"/>
          <w:szCs w:val="28"/>
        </w:rPr>
        <w:t xml:space="preserve"> </w:t>
      </w:r>
      <w:r w:rsidR="00A54CAF">
        <w:rPr>
          <w:rFonts w:ascii="Garamond" w:hAnsi="Garamond"/>
          <w:b/>
          <w:sz w:val="28"/>
          <w:szCs w:val="28"/>
        </w:rPr>
        <w:t xml:space="preserve">Political </w:t>
      </w:r>
      <w:r w:rsidR="00301CB7">
        <w:rPr>
          <w:rFonts w:ascii="Garamond" w:hAnsi="Garamond"/>
          <w:b/>
          <w:sz w:val="28"/>
          <w:szCs w:val="28"/>
        </w:rPr>
        <w:t>Socialization</w:t>
      </w:r>
      <w:r w:rsidR="00A54CAF">
        <w:rPr>
          <w:rFonts w:ascii="Garamond" w:hAnsi="Garamond"/>
          <w:b/>
          <w:sz w:val="28"/>
          <w:szCs w:val="28"/>
        </w:rPr>
        <w:t>: What makes voters WANT to vote?</w:t>
      </w:r>
    </w:p>
    <w:p w14:paraId="1D771DF2" w14:textId="77777777" w:rsidR="00D76678" w:rsidRDefault="00D76678" w:rsidP="00D76678">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720" w:hanging="360"/>
        <w:rPr>
          <w:rFonts w:ascii="Garamond" w:hAnsi="Garamond"/>
          <w:b/>
          <w:sz w:val="22"/>
          <w:szCs w:val="22"/>
        </w:rPr>
      </w:pPr>
      <w:r>
        <w:rPr>
          <w:rFonts w:ascii="Garamond" w:hAnsi="Garamond"/>
          <w:b/>
          <w:sz w:val="22"/>
          <w:szCs w:val="22"/>
        </w:rPr>
        <w:tab/>
      </w:r>
      <w:r w:rsidR="00FA1EC5">
        <w:rPr>
          <w:rFonts w:ascii="Garamond" w:hAnsi="Garamond"/>
          <w:b/>
          <w:sz w:val="22"/>
          <w:szCs w:val="22"/>
        </w:rPr>
        <w:tab/>
      </w:r>
      <w:r>
        <w:rPr>
          <w:rFonts w:ascii="Garamond" w:hAnsi="Garamond"/>
          <w:b/>
          <w:sz w:val="22"/>
          <w:szCs w:val="22"/>
        </w:rPr>
        <w:t>Handouts:</w:t>
      </w:r>
    </w:p>
    <w:p w14:paraId="7AD0FC35" w14:textId="244426AF" w:rsidR="00D76678" w:rsidRDefault="00301CB7" w:rsidP="008E0117">
      <w:pPr>
        <w:pStyle w:val="ListParagraph"/>
        <w:widowControl w:val="0"/>
        <w:numPr>
          <w:ilvl w:val="1"/>
          <w:numId w:val="1"/>
        </w:numPr>
        <w:tabs>
          <w:tab w:val="left" w:pos="810"/>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sz w:val="22"/>
          <w:szCs w:val="22"/>
        </w:rPr>
      </w:pPr>
      <w:r>
        <w:rPr>
          <w:rFonts w:ascii="Garamond" w:hAnsi="Garamond"/>
          <w:sz w:val="22"/>
          <w:szCs w:val="22"/>
        </w:rPr>
        <w:t>Political Socialization</w:t>
      </w:r>
      <w:r w:rsidR="00C67ACB">
        <w:rPr>
          <w:rFonts w:ascii="Garamond" w:hAnsi="Garamond"/>
          <w:sz w:val="22"/>
          <w:szCs w:val="22"/>
        </w:rPr>
        <w:t xml:space="preserve"> – What influences people’s vote?</w:t>
      </w:r>
    </w:p>
    <w:p w14:paraId="740B32F1" w14:textId="62AC2726" w:rsidR="00645B83" w:rsidRPr="00C67ACB" w:rsidRDefault="00645B83" w:rsidP="008E0117">
      <w:pPr>
        <w:pStyle w:val="ListParagraph"/>
        <w:widowControl w:val="0"/>
        <w:numPr>
          <w:ilvl w:val="1"/>
          <w:numId w:val="1"/>
        </w:numPr>
        <w:tabs>
          <w:tab w:val="left" w:pos="810"/>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sz w:val="22"/>
          <w:szCs w:val="22"/>
        </w:rPr>
      </w:pPr>
      <w:r>
        <w:rPr>
          <w:rFonts w:ascii="Garamond" w:hAnsi="Garamond"/>
          <w:sz w:val="22"/>
          <w:szCs w:val="22"/>
        </w:rPr>
        <w:t>Article: What motivates people to vote?</w:t>
      </w:r>
    </w:p>
    <w:p w14:paraId="60425E07" w14:textId="77777777" w:rsidR="00645B83" w:rsidRDefault="00645B83" w:rsidP="008E0117">
      <w:pPr>
        <w:pStyle w:val="ListParagraph"/>
        <w:widowControl w:val="0"/>
        <w:numPr>
          <w:ilvl w:val="1"/>
          <w:numId w:val="1"/>
        </w:numPr>
        <w:tabs>
          <w:tab w:val="left" w:pos="810"/>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sz w:val="22"/>
          <w:szCs w:val="22"/>
        </w:rPr>
      </w:pPr>
      <w:r>
        <w:rPr>
          <w:rFonts w:ascii="Garamond" w:hAnsi="Garamond"/>
          <w:sz w:val="22"/>
          <w:szCs w:val="22"/>
        </w:rPr>
        <w:t>Analysis: What would motivate me to vote</w:t>
      </w:r>
    </w:p>
    <w:p w14:paraId="3E686F5F" w14:textId="77777777" w:rsidR="00D76678" w:rsidRDefault="00D76678" w:rsidP="00D76678">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810" w:hanging="360"/>
        <w:rPr>
          <w:rFonts w:ascii="Garamond" w:hAnsi="Garamond"/>
          <w:b/>
          <w:sz w:val="22"/>
          <w:szCs w:val="22"/>
        </w:rPr>
      </w:pPr>
    </w:p>
    <w:p w14:paraId="66822BA8" w14:textId="77777777" w:rsidR="00301CB7" w:rsidRDefault="00301CB7" w:rsidP="00D76678">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810" w:hanging="360"/>
        <w:rPr>
          <w:rFonts w:ascii="Garamond" w:hAnsi="Garamond"/>
          <w:b/>
          <w:sz w:val="22"/>
          <w:szCs w:val="22"/>
        </w:rPr>
      </w:pPr>
    </w:p>
    <w:p w14:paraId="47855B90" w14:textId="19C8FEE8" w:rsidR="00D76678" w:rsidRPr="00B569C2" w:rsidRDefault="003B6A1C" w:rsidP="00D76678">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810" w:hanging="450"/>
        <w:rPr>
          <w:rFonts w:ascii="Garamond" w:hAnsi="Garamond"/>
          <w:b/>
          <w:sz w:val="28"/>
          <w:szCs w:val="28"/>
        </w:rPr>
      </w:pPr>
      <w:r>
        <w:rPr>
          <w:rFonts w:ascii="Garamond" w:hAnsi="Garamond"/>
          <w:b/>
          <w:sz w:val="28"/>
          <w:szCs w:val="28"/>
        </w:rPr>
        <w:t>4</w:t>
      </w:r>
      <w:r w:rsidR="00D76678" w:rsidRPr="00B569C2">
        <w:rPr>
          <w:rFonts w:ascii="Garamond" w:hAnsi="Garamond"/>
          <w:b/>
          <w:sz w:val="28"/>
          <w:szCs w:val="28"/>
        </w:rPr>
        <w:t>.2</w:t>
      </w:r>
      <w:r w:rsidR="00D76678" w:rsidRPr="00B569C2">
        <w:rPr>
          <w:rFonts w:ascii="Garamond" w:hAnsi="Garamond"/>
          <w:b/>
          <w:sz w:val="28"/>
          <w:szCs w:val="28"/>
        </w:rPr>
        <w:tab/>
      </w:r>
      <w:r w:rsidR="001A6245">
        <w:rPr>
          <w:rFonts w:ascii="Garamond" w:hAnsi="Garamond"/>
          <w:b/>
          <w:sz w:val="28"/>
          <w:szCs w:val="28"/>
        </w:rPr>
        <w:t xml:space="preserve"> </w:t>
      </w:r>
      <w:r w:rsidR="00A54CAF">
        <w:rPr>
          <w:rFonts w:ascii="Garamond" w:hAnsi="Garamond"/>
          <w:b/>
          <w:sz w:val="28"/>
          <w:szCs w:val="28"/>
        </w:rPr>
        <w:t>Voter Turnout: Why don’t more people vote?</w:t>
      </w:r>
    </w:p>
    <w:p w14:paraId="62168B29" w14:textId="77777777" w:rsidR="00FA1EC5" w:rsidRDefault="00D76678" w:rsidP="00FA1EC5">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720" w:hanging="360"/>
        <w:rPr>
          <w:rFonts w:ascii="Garamond" w:hAnsi="Garamond"/>
          <w:b/>
          <w:sz w:val="22"/>
          <w:szCs w:val="22"/>
        </w:rPr>
      </w:pPr>
      <w:r>
        <w:rPr>
          <w:rFonts w:ascii="Garamond" w:hAnsi="Garamond"/>
          <w:sz w:val="22"/>
          <w:szCs w:val="22"/>
        </w:rPr>
        <w:t xml:space="preserve"> </w:t>
      </w:r>
      <w:r w:rsidR="00FA1EC5">
        <w:rPr>
          <w:rFonts w:ascii="Garamond" w:hAnsi="Garamond"/>
          <w:sz w:val="22"/>
          <w:szCs w:val="22"/>
        </w:rPr>
        <w:tab/>
      </w:r>
      <w:r w:rsidR="00FA1EC5">
        <w:rPr>
          <w:rFonts w:ascii="Garamond" w:hAnsi="Garamond"/>
          <w:sz w:val="22"/>
          <w:szCs w:val="22"/>
        </w:rPr>
        <w:tab/>
      </w:r>
      <w:r w:rsidR="00FA1EC5">
        <w:rPr>
          <w:rFonts w:ascii="Garamond" w:hAnsi="Garamond"/>
          <w:b/>
          <w:sz w:val="22"/>
          <w:szCs w:val="22"/>
        </w:rPr>
        <w:t>Handouts:</w:t>
      </w:r>
    </w:p>
    <w:p w14:paraId="484BB7C3" w14:textId="77777777" w:rsidR="00634A01" w:rsidRDefault="00634A01" w:rsidP="008E0117">
      <w:pPr>
        <w:pStyle w:val="ListParagraph"/>
        <w:numPr>
          <w:ilvl w:val="1"/>
          <w:numId w:val="1"/>
        </w:numPr>
        <w:rPr>
          <w:rFonts w:ascii="Garamond" w:hAnsi="Garamond"/>
          <w:sz w:val="22"/>
          <w:szCs w:val="22"/>
        </w:rPr>
      </w:pPr>
      <w:r>
        <w:rPr>
          <w:rFonts w:ascii="Garamond" w:hAnsi="Garamond"/>
          <w:sz w:val="22"/>
          <w:szCs w:val="22"/>
        </w:rPr>
        <w:t>Voter Turnout graphs</w:t>
      </w:r>
    </w:p>
    <w:p w14:paraId="1BD59446" w14:textId="77777777" w:rsidR="00634A01" w:rsidRDefault="00634A01" w:rsidP="008E0117">
      <w:pPr>
        <w:pStyle w:val="ListParagraph"/>
        <w:numPr>
          <w:ilvl w:val="1"/>
          <w:numId w:val="1"/>
        </w:numPr>
        <w:rPr>
          <w:rFonts w:ascii="Garamond" w:hAnsi="Garamond"/>
          <w:sz w:val="22"/>
          <w:szCs w:val="22"/>
        </w:rPr>
      </w:pPr>
      <w:r>
        <w:rPr>
          <w:rFonts w:ascii="Garamond" w:hAnsi="Garamond"/>
          <w:sz w:val="22"/>
          <w:szCs w:val="22"/>
        </w:rPr>
        <w:t>Backgrounder: Every Vote Counts</w:t>
      </w:r>
    </w:p>
    <w:p w14:paraId="6BA61280" w14:textId="77777777" w:rsidR="00634A01" w:rsidRDefault="00634A01" w:rsidP="008E0117">
      <w:pPr>
        <w:pStyle w:val="ListParagraph"/>
        <w:numPr>
          <w:ilvl w:val="1"/>
          <w:numId w:val="1"/>
        </w:numPr>
        <w:rPr>
          <w:rFonts w:ascii="Garamond" w:hAnsi="Garamond"/>
          <w:sz w:val="22"/>
          <w:szCs w:val="22"/>
        </w:rPr>
      </w:pPr>
      <w:r>
        <w:rPr>
          <w:rFonts w:ascii="Garamond" w:hAnsi="Garamond"/>
          <w:sz w:val="22"/>
          <w:szCs w:val="22"/>
        </w:rPr>
        <w:t>Article: US trails most developed countries in voter turnout</w:t>
      </w:r>
    </w:p>
    <w:p w14:paraId="5D20A6DE" w14:textId="77777777" w:rsidR="00634A01" w:rsidRDefault="00634A01" w:rsidP="008E0117">
      <w:pPr>
        <w:pStyle w:val="ListParagraph"/>
        <w:numPr>
          <w:ilvl w:val="1"/>
          <w:numId w:val="1"/>
        </w:numPr>
        <w:rPr>
          <w:rFonts w:ascii="Garamond" w:hAnsi="Garamond"/>
          <w:sz w:val="22"/>
          <w:szCs w:val="22"/>
        </w:rPr>
      </w:pPr>
      <w:r>
        <w:rPr>
          <w:rFonts w:ascii="Garamond" w:hAnsi="Garamond"/>
          <w:sz w:val="22"/>
          <w:szCs w:val="22"/>
        </w:rPr>
        <w:t>Article: Letting people vote at home increases voter turnout</w:t>
      </w:r>
    </w:p>
    <w:p w14:paraId="48AE81EB" w14:textId="77777777" w:rsidR="00634A01" w:rsidRDefault="00634A01" w:rsidP="008E0117">
      <w:pPr>
        <w:pStyle w:val="ListParagraph"/>
        <w:numPr>
          <w:ilvl w:val="1"/>
          <w:numId w:val="1"/>
        </w:numPr>
        <w:rPr>
          <w:rFonts w:ascii="Garamond" w:hAnsi="Garamond"/>
          <w:sz w:val="22"/>
          <w:szCs w:val="22"/>
        </w:rPr>
      </w:pPr>
      <w:r>
        <w:rPr>
          <w:rFonts w:ascii="Garamond" w:hAnsi="Garamond"/>
          <w:sz w:val="22"/>
          <w:szCs w:val="22"/>
        </w:rPr>
        <w:t>Article: How Oregon Increased Voter Turnout More than any other State</w:t>
      </w:r>
    </w:p>
    <w:p w14:paraId="69BAE418" w14:textId="77777777" w:rsidR="00634A01" w:rsidRDefault="00634A01" w:rsidP="008E0117">
      <w:pPr>
        <w:pStyle w:val="ListParagraph"/>
        <w:numPr>
          <w:ilvl w:val="1"/>
          <w:numId w:val="1"/>
        </w:numPr>
        <w:rPr>
          <w:rFonts w:ascii="Garamond" w:hAnsi="Garamond"/>
          <w:sz w:val="22"/>
          <w:szCs w:val="22"/>
        </w:rPr>
      </w:pPr>
      <w:r>
        <w:rPr>
          <w:rFonts w:ascii="Garamond" w:hAnsi="Garamond"/>
          <w:sz w:val="22"/>
          <w:szCs w:val="22"/>
        </w:rPr>
        <w:t>FAQs about Voting in Oregon</w:t>
      </w:r>
    </w:p>
    <w:p w14:paraId="41CD50C0" w14:textId="77777777" w:rsidR="00634A01" w:rsidRDefault="00634A01" w:rsidP="008E0117">
      <w:pPr>
        <w:pStyle w:val="ListParagraph"/>
        <w:numPr>
          <w:ilvl w:val="1"/>
          <w:numId w:val="1"/>
        </w:numPr>
        <w:rPr>
          <w:rFonts w:ascii="Garamond" w:hAnsi="Garamond"/>
          <w:sz w:val="22"/>
          <w:szCs w:val="22"/>
        </w:rPr>
      </w:pPr>
      <w:r>
        <w:rPr>
          <w:rFonts w:ascii="Garamond" w:hAnsi="Garamond"/>
          <w:sz w:val="22"/>
          <w:szCs w:val="22"/>
        </w:rPr>
        <w:t>Low Voter Turnout Role Play Activity</w:t>
      </w:r>
    </w:p>
    <w:p w14:paraId="7C9F9C08" w14:textId="77777777" w:rsidR="00634A01" w:rsidRPr="00B569C2" w:rsidRDefault="00634A01" w:rsidP="008E0117">
      <w:pPr>
        <w:pStyle w:val="ListParagraph"/>
        <w:numPr>
          <w:ilvl w:val="1"/>
          <w:numId w:val="1"/>
        </w:numPr>
        <w:rPr>
          <w:rFonts w:ascii="Garamond" w:hAnsi="Garamond"/>
          <w:sz w:val="22"/>
          <w:szCs w:val="22"/>
        </w:rPr>
      </w:pPr>
      <w:r>
        <w:rPr>
          <w:rFonts w:ascii="Garamond" w:hAnsi="Garamond"/>
          <w:sz w:val="22"/>
          <w:szCs w:val="22"/>
        </w:rPr>
        <w:t>Persuasion: How can you convince people to turnout to vote?</w:t>
      </w:r>
    </w:p>
    <w:p w14:paraId="1231C749" w14:textId="77777777" w:rsidR="00634A01" w:rsidRDefault="00634A01" w:rsidP="00634A01">
      <w:pPr>
        <w:rPr>
          <w:rFonts w:ascii="Garamond" w:hAnsi="Garamond"/>
          <w:sz w:val="22"/>
          <w:szCs w:val="22"/>
        </w:rPr>
      </w:pPr>
    </w:p>
    <w:p w14:paraId="246AF50D" w14:textId="77777777" w:rsidR="00B569C2" w:rsidRDefault="00B569C2" w:rsidP="00B569C2">
      <w:pPr>
        <w:rPr>
          <w:rFonts w:ascii="Garamond" w:hAnsi="Garamond"/>
          <w:sz w:val="22"/>
          <w:szCs w:val="22"/>
        </w:rPr>
      </w:pPr>
    </w:p>
    <w:p w14:paraId="39F971A5" w14:textId="77777777" w:rsidR="00AD12B9" w:rsidRDefault="00AD12B9">
      <w:pPr>
        <w:rPr>
          <w:rFonts w:ascii="Garamond" w:hAnsi="Garamond"/>
          <w:b/>
        </w:rPr>
      </w:pPr>
      <w:r>
        <w:rPr>
          <w:rFonts w:ascii="Garamond" w:hAnsi="Garamond"/>
          <w:b/>
        </w:rPr>
        <w:br w:type="page"/>
      </w:r>
    </w:p>
    <w:p w14:paraId="4A0C3083" w14:textId="77777777" w:rsidR="001A6245" w:rsidRDefault="001A6245" w:rsidP="00B569C2">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720" w:hanging="360"/>
        <w:rPr>
          <w:rFonts w:ascii="Garamond" w:hAnsi="Garamond"/>
          <w:b/>
        </w:rPr>
        <w:sectPr w:rsidR="001A6245" w:rsidSect="00C14234">
          <w:type w:val="continuous"/>
          <w:pgSz w:w="12240" w:h="15840"/>
          <w:pgMar w:top="1008" w:right="1152" w:bottom="1728" w:left="1152" w:header="720" w:footer="720" w:gutter="0"/>
          <w:pgNumType w:start="1"/>
          <w:cols w:space="720"/>
          <w:titlePg/>
          <w:docGrid w:linePitch="360"/>
        </w:sectPr>
      </w:pPr>
    </w:p>
    <w:p w14:paraId="3DF3EFA1" w14:textId="23119155" w:rsidR="00B569C2" w:rsidRPr="00B569C2" w:rsidRDefault="007C2A56" w:rsidP="00B569C2">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720" w:hanging="360"/>
        <w:rPr>
          <w:rFonts w:ascii="Garamond" w:hAnsi="Garamond"/>
          <w:b/>
        </w:rPr>
      </w:pPr>
      <w:r>
        <w:rPr>
          <w:rFonts w:ascii="Garamond" w:hAnsi="Garamond"/>
          <w:b/>
        </w:rPr>
        <w:lastRenderedPageBreak/>
        <w:t>4</w:t>
      </w:r>
      <w:r w:rsidR="00B569C2" w:rsidRPr="00B569C2">
        <w:rPr>
          <w:rFonts w:ascii="Garamond" w:hAnsi="Garamond"/>
          <w:b/>
        </w:rPr>
        <w:t>.1</w:t>
      </w:r>
      <w:r w:rsidR="00B569C2" w:rsidRPr="00B569C2">
        <w:rPr>
          <w:rFonts w:ascii="Garamond" w:hAnsi="Garamond"/>
          <w:b/>
        </w:rPr>
        <w:tab/>
      </w:r>
    </w:p>
    <w:p w14:paraId="36AFF810" w14:textId="77777777" w:rsidR="001A6245" w:rsidRDefault="001A6245" w:rsidP="00B569C2">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360" w:hanging="360"/>
        <w:rPr>
          <w:rFonts w:ascii="Garamond" w:hAnsi="Garamond"/>
          <w:b/>
          <w:sz w:val="28"/>
          <w:szCs w:val="28"/>
        </w:rPr>
      </w:pPr>
    </w:p>
    <w:p w14:paraId="09092E36" w14:textId="2EECDE4F" w:rsidR="00B569C2" w:rsidRPr="007C2A56" w:rsidRDefault="007C2A56" w:rsidP="001A6245">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360" w:hanging="360"/>
        <w:jc w:val="center"/>
        <w:rPr>
          <w:rFonts w:ascii="Garamond" w:hAnsi="Garamond"/>
          <w:b/>
          <w:sz w:val="36"/>
          <w:szCs w:val="36"/>
        </w:rPr>
      </w:pPr>
      <w:r w:rsidRPr="007C2A56">
        <w:rPr>
          <w:rFonts w:ascii="Garamond" w:hAnsi="Garamond"/>
          <w:b/>
          <w:sz w:val="36"/>
          <w:szCs w:val="36"/>
        </w:rPr>
        <w:t xml:space="preserve">Political </w:t>
      </w:r>
      <w:r w:rsidR="00602559">
        <w:rPr>
          <w:rFonts w:ascii="Garamond" w:hAnsi="Garamond"/>
          <w:b/>
          <w:sz w:val="36"/>
          <w:szCs w:val="36"/>
        </w:rPr>
        <w:t>Socialization</w:t>
      </w:r>
      <w:r w:rsidRPr="007C2A56">
        <w:rPr>
          <w:rFonts w:ascii="Garamond" w:hAnsi="Garamond"/>
          <w:b/>
          <w:sz w:val="36"/>
          <w:szCs w:val="36"/>
        </w:rPr>
        <w:t>: What makes voters WANT to vote</w:t>
      </w:r>
      <w:r w:rsidR="001A6245" w:rsidRPr="007C2A56">
        <w:rPr>
          <w:rFonts w:ascii="Garamond" w:hAnsi="Garamond"/>
          <w:b/>
          <w:sz w:val="36"/>
          <w:szCs w:val="36"/>
        </w:rPr>
        <w:t>?</w:t>
      </w:r>
    </w:p>
    <w:p w14:paraId="0A8119CB" w14:textId="77777777" w:rsidR="001A6245" w:rsidRDefault="001A6245" w:rsidP="00B569C2">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360" w:hanging="360"/>
        <w:rPr>
          <w:rFonts w:ascii="Garamond" w:hAnsi="Garamond"/>
          <w:b/>
          <w:sz w:val="28"/>
          <w:szCs w:val="28"/>
        </w:rPr>
      </w:pPr>
    </w:p>
    <w:p w14:paraId="15C73007" w14:textId="77777777" w:rsidR="001A6245" w:rsidRDefault="001A6245" w:rsidP="00B569C2">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360" w:hanging="360"/>
        <w:rPr>
          <w:rFonts w:ascii="Garamond" w:hAnsi="Garamond"/>
          <w:b/>
        </w:rPr>
      </w:pPr>
    </w:p>
    <w:p w14:paraId="73877F6A" w14:textId="0E044CAB" w:rsidR="00301CB7" w:rsidRDefault="00301CB7" w:rsidP="00301CB7">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360" w:hanging="360"/>
        <w:rPr>
          <w:rFonts w:ascii="Garamond" w:hAnsi="Garamond"/>
          <w:b/>
          <w:sz w:val="22"/>
          <w:szCs w:val="22"/>
        </w:rPr>
      </w:pPr>
      <w:r>
        <w:rPr>
          <w:rFonts w:ascii="Garamond" w:hAnsi="Garamond"/>
          <w:b/>
          <w:sz w:val="22"/>
          <w:szCs w:val="22"/>
        </w:rPr>
        <w:t>Handouts:</w:t>
      </w:r>
    </w:p>
    <w:p w14:paraId="302FFD05" w14:textId="77777777" w:rsidR="00301CB7" w:rsidRDefault="00301CB7" w:rsidP="008E0117">
      <w:pPr>
        <w:pStyle w:val="ListParagraph"/>
        <w:widowControl w:val="0"/>
        <w:numPr>
          <w:ilvl w:val="1"/>
          <w:numId w:val="1"/>
        </w:numPr>
        <w:tabs>
          <w:tab w:val="left" w:pos="810"/>
          <w:tab w:val="left" w:pos="1440"/>
          <w:tab w:val="left" w:pos="2160"/>
          <w:tab w:val="left" w:pos="2880"/>
          <w:tab w:val="left" w:pos="3600"/>
          <w:tab w:val="left" w:pos="4320"/>
          <w:tab w:val="left" w:pos="5040"/>
          <w:tab w:val="left" w:pos="5760"/>
          <w:tab w:val="left" w:pos="6480"/>
          <w:tab w:val="left" w:pos="7200"/>
          <w:tab w:val="left" w:pos="7920"/>
        </w:tabs>
        <w:ind w:left="630"/>
        <w:rPr>
          <w:rFonts w:ascii="Garamond" w:hAnsi="Garamond"/>
          <w:sz w:val="22"/>
          <w:szCs w:val="22"/>
        </w:rPr>
      </w:pPr>
      <w:r>
        <w:rPr>
          <w:rFonts w:ascii="Garamond" w:hAnsi="Garamond"/>
          <w:sz w:val="22"/>
          <w:szCs w:val="22"/>
        </w:rPr>
        <w:t>Political Socialization – What influences people’s vote?</w:t>
      </w:r>
    </w:p>
    <w:p w14:paraId="2056B948" w14:textId="77777777" w:rsidR="00634A01" w:rsidRDefault="00634A01" w:rsidP="008E0117">
      <w:pPr>
        <w:pStyle w:val="ListParagraph"/>
        <w:widowControl w:val="0"/>
        <w:numPr>
          <w:ilvl w:val="1"/>
          <w:numId w:val="1"/>
        </w:numPr>
        <w:tabs>
          <w:tab w:val="left" w:pos="810"/>
          <w:tab w:val="left" w:pos="1440"/>
          <w:tab w:val="left" w:pos="2160"/>
          <w:tab w:val="left" w:pos="2880"/>
          <w:tab w:val="left" w:pos="3600"/>
          <w:tab w:val="left" w:pos="4320"/>
          <w:tab w:val="left" w:pos="5040"/>
          <w:tab w:val="left" w:pos="5760"/>
          <w:tab w:val="left" w:pos="6480"/>
          <w:tab w:val="left" w:pos="7200"/>
          <w:tab w:val="left" w:pos="7920"/>
        </w:tabs>
        <w:ind w:left="630"/>
        <w:rPr>
          <w:rFonts w:ascii="Garamond" w:hAnsi="Garamond"/>
          <w:sz w:val="22"/>
          <w:szCs w:val="22"/>
        </w:rPr>
      </w:pPr>
      <w:r>
        <w:rPr>
          <w:rFonts w:ascii="Garamond" w:hAnsi="Garamond"/>
          <w:sz w:val="22"/>
          <w:szCs w:val="22"/>
        </w:rPr>
        <w:t>Article: Four Researched ways to get people to vote</w:t>
      </w:r>
    </w:p>
    <w:p w14:paraId="78479A85" w14:textId="77777777" w:rsidR="00301CB7" w:rsidRPr="00C67ACB" w:rsidRDefault="00301CB7" w:rsidP="008E0117">
      <w:pPr>
        <w:pStyle w:val="ListParagraph"/>
        <w:widowControl w:val="0"/>
        <w:numPr>
          <w:ilvl w:val="1"/>
          <w:numId w:val="1"/>
        </w:numPr>
        <w:tabs>
          <w:tab w:val="left" w:pos="810"/>
          <w:tab w:val="left" w:pos="1440"/>
          <w:tab w:val="left" w:pos="2160"/>
          <w:tab w:val="left" w:pos="2880"/>
          <w:tab w:val="left" w:pos="3600"/>
          <w:tab w:val="left" w:pos="4320"/>
          <w:tab w:val="left" w:pos="5040"/>
          <w:tab w:val="left" w:pos="5760"/>
          <w:tab w:val="left" w:pos="6480"/>
          <w:tab w:val="left" w:pos="7200"/>
          <w:tab w:val="left" w:pos="7920"/>
        </w:tabs>
        <w:ind w:left="630"/>
        <w:rPr>
          <w:rFonts w:ascii="Garamond" w:hAnsi="Garamond"/>
          <w:sz w:val="22"/>
          <w:szCs w:val="22"/>
        </w:rPr>
      </w:pPr>
      <w:r>
        <w:rPr>
          <w:rFonts w:ascii="Garamond" w:hAnsi="Garamond"/>
          <w:sz w:val="22"/>
          <w:szCs w:val="22"/>
        </w:rPr>
        <w:t>Analysis: What would motivate me to vote</w:t>
      </w:r>
    </w:p>
    <w:p w14:paraId="17CC4ED0" w14:textId="77777777" w:rsidR="001A6245" w:rsidRDefault="001A6245" w:rsidP="00B569C2">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360" w:hanging="360"/>
        <w:rPr>
          <w:rFonts w:ascii="Garamond" w:hAnsi="Garamond"/>
          <w:b/>
        </w:rPr>
      </w:pPr>
    </w:p>
    <w:p w14:paraId="13F8429A" w14:textId="77777777" w:rsidR="001A6245" w:rsidRDefault="001A6245" w:rsidP="00B569C2">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360" w:hanging="360"/>
        <w:rPr>
          <w:rFonts w:ascii="Garamond" w:hAnsi="Garamond"/>
          <w:b/>
        </w:rPr>
      </w:pPr>
    </w:p>
    <w:p w14:paraId="426D9F0B" w14:textId="77777777" w:rsidR="00C853AF" w:rsidRPr="00C853AF" w:rsidRDefault="00C853AF" w:rsidP="00C853AF">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b/>
        </w:rPr>
      </w:pPr>
    </w:p>
    <w:p w14:paraId="027B51C0" w14:textId="4EC1A445" w:rsidR="00C853AF" w:rsidRPr="00301CB7" w:rsidRDefault="00C853AF" w:rsidP="00C853AF">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sz w:val="22"/>
          <w:szCs w:val="22"/>
        </w:rPr>
      </w:pPr>
      <w:r w:rsidRPr="00C853AF">
        <w:rPr>
          <w:rFonts w:ascii="Garamond" w:hAnsi="Garamond"/>
          <w:b/>
        </w:rPr>
        <w:t>Opener:</w:t>
      </w:r>
      <w:r w:rsidR="007C2A56">
        <w:rPr>
          <w:rFonts w:ascii="Garamond" w:hAnsi="Garamond"/>
          <w:b/>
        </w:rPr>
        <w:t xml:space="preserve"> </w:t>
      </w:r>
      <w:r w:rsidR="007C2A56" w:rsidRPr="00301CB7">
        <w:rPr>
          <w:rFonts w:ascii="Garamond" w:hAnsi="Garamond"/>
          <w:sz w:val="22"/>
          <w:szCs w:val="22"/>
        </w:rPr>
        <w:t xml:space="preserve">Do a class poll or a pair and share about what aspects of a person’s life might influence them as they form their political opinions. See how many items the students can brainstorm. They can compare this list to what this lesson teaches about influencing factors on voters. </w:t>
      </w:r>
    </w:p>
    <w:p w14:paraId="4FFBE3AD" w14:textId="77777777" w:rsidR="00C853AF" w:rsidRPr="00301CB7" w:rsidRDefault="00C853AF" w:rsidP="00C853AF">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sz w:val="22"/>
          <w:szCs w:val="22"/>
        </w:rPr>
      </w:pPr>
    </w:p>
    <w:p w14:paraId="5D812922" w14:textId="77777777" w:rsidR="00C853AF" w:rsidRPr="00301CB7" w:rsidRDefault="00C853AF" w:rsidP="00C853AF">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sz w:val="22"/>
          <w:szCs w:val="22"/>
        </w:rPr>
      </w:pPr>
    </w:p>
    <w:p w14:paraId="3F13DC23" w14:textId="77777777" w:rsidR="00C853AF" w:rsidRDefault="00C853AF" w:rsidP="00C853AF">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b/>
        </w:rPr>
      </w:pPr>
    </w:p>
    <w:p w14:paraId="008109BA" w14:textId="77777777" w:rsidR="00301CB7" w:rsidRDefault="007C2A56" w:rsidP="00C853AF">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sz w:val="22"/>
          <w:szCs w:val="22"/>
        </w:rPr>
      </w:pPr>
      <w:r>
        <w:rPr>
          <w:rFonts w:ascii="Garamond" w:hAnsi="Garamond"/>
          <w:b/>
        </w:rPr>
        <w:t xml:space="preserve">Political </w:t>
      </w:r>
      <w:r w:rsidR="00301CB7">
        <w:rPr>
          <w:rFonts w:ascii="Garamond" w:hAnsi="Garamond"/>
          <w:b/>
        </w:rPr>
        <w:t>Socialization &amp; Efficacy</w:t>
      </w:r>
      <w:r>
        <w:rPr>
          <w:rFonts w:ascii="Garamond" w:hAnsi="Garamond"/>
          <w:b/>
        </w:rPr>
        <w:t xml:space="preserve"> </w:t>
      </w:r>
      <w:r w:rsidRPr="007C2A56">
        <w:rPr>
          <w:rFonts w:ascii="Garamond" w:hAnsi="Garamond"/>
        </w:rPr>
        <w:t xml:space="preserve">– </w:t>
      </w:r>
      <w:r w:rsidRPr="00301CB7">
        <w:rPr>
          <w:rFonts w:ascii="Garamond" w:hAnsi="Garamond"/>
          <w:sz w:val="22"/>
          <w:szCs w:val="22"/>
        </w:rPr>
        <w:t xml:space="preserve">These are big words so it helps to break them down for students. </w:t>
      </w:r>
    </w:p>
    <w:p w14:paraId="5E84B6AD" w14:textId="77777777" w:rsidR="00301CB7" w:rsidRDefault="00301CB7" w:rsidP="00C853AF">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sz w:val="22"/>
          <w:szCs w:val="22"/>
        </w:rPr>
      </w:pPr>
    </w:p>
    <w:p w14:paraId="77F0FBEF" w14:textId="443A0A36" w:rsidR="00C853AF" w:rsidRPr="00301CB7" w:rsidRDefault="007C2A56" w:rsidP="00C853AF">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sz w:val="22"/>
          <w:szCs w:val="22"/>
        </w:rPr>
      </w:pPr>
      <w:r w:rsidRPr="00301CB7">
        <w:rPr>
          <w:rFonts w:ascii="Garamond" w:hAnsi="Garamond"/>
          <w:sz w:val="22"/>
          <w:szCs w:val="22"/>
        </w:rPr>
        <w:t xml:space="preserve">In essence, </w:t>
      </w:r>
      <w:r w:rsidRPr="00301CB7">
        <w:rPr>
          <w:rFonts w:ascii="Garamond" w:hAnsi="Garamond"/>
          <w:b/>
          <w:sz w:val="22"/>
          <w:szCs w:val="22"/>
        </w:rPr>
        <w:t xml:space="preserve">Political </w:t>
      </w:r>
      <w:r w:rsidR="00301CB7" w:rsidRPr="00301CB7">
        <w:rPr>
          <w:rFonts w:ascii="Garamond" w:hAnsi="Garamond"/>
          <w:b/>
          <w:sz w:val="22"/>
          <w:szCs w:val="22"/>
        </w:rPr>
        <w:t>Socialization</w:t>
      </w:r>
      <w:r w:rsidR="00301CB7">
        <w:rPr>
          <w:rFonts w:ascii="Garamond" w:hAnsi="Garamond"/>
          <w:sz w:val="22"/>
          <w:szCs w:val="22"/>
        </w:rPr>
        <w:t xml:space="preserve"> is the process of how people form their political opinions. The way this happens can be very influential to a person’s sense of Political Efficacy. </w:t>
      </w:r>
      <w:r w:rsidR="00301CB7" w:rsidRPr="00301CB7">
        <w:rPr>
          <w:rFonts w:ascii="Garamond" w:hAnsi="Garamond"/>
          <w:b/>
          <w:sz w:val="22"/>
          <w:szCs w:val="22"/>
        </w:rPr>
        <w:t>Political Efficacy</w:t>
      </w:r>
      <w:r w:rsidRPr="00301CB7">
        <w:rPr>
          <w:rFonts w:ascii="Garamond" w:hAnsi="Garamond"/>
          <w:sz w:val="22"/>
          <w:szCs w:val="22"/>
        </w:rPr>
        <w:t xml:space="preserve"> is people’s motivation to participate</w:t>
      </w:r>
      <w:r w:rsidR="00301CB7">
        <w:rPr>
          <w:rFonts w:ascii="Garamond" w:hAnsi="Garamond"/>
          <w:sz w:val="22"/>
          <w:szCs w:val="22"/>
        </w:rPr>
        <w:t xml:space="preserve"> based on whether they believe their vote will make a difference and if they have faith that government will respond and be reliable. Voters with h</w:t>
      </w:r>
      <w:r w:rsidRPr="00301CB7">
        <w:rPr>
          <w:rFonts w:ascii="Garamond" w:hAnsi="Garamond"/>
          <w:sz w:val="22"/>
          <w:szCs w:val="22"/>
        </w:rPr>
        <w:t>igh efficacy are very driven to participate. Low efficacy</w:t>
      </w:r>
      <w:r w:rsidR="00301CB7">
        <w:rPr>
          <w:rFonts w:ascii="Garamond" w:hAnsi="Garamond"/>
          <w:sz w:val="22"/>
          <w:szCs w:val="22"/>
        </w:rPr>
        <w:t xml:space="preserve"> often</w:t>
      </w:r>
      <w:r w:rsidRPr="00301CB7">
        <w:rPr>
          <w:rFonts w:ascii="Garamond" w:hAnsi="Garamond"/>
          <w:sz w:val="22"/>
          <w:szCs w:val="22"/>
        </w:rPr>
        <w:t xml:space="preserve"> means they don’t show up. </w:t>
      </w:r>
    </w:p>
    <w:p w14:paraId="72FDFC21" w14:textId="77777777" w:rsidR="00C853AF" w:rsidRPr="00301CB7" w:rsidRDefault="00C853AF" w:rsidP="00C853AF">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sz w:val="22"/>
          <w:szCs w:val="22"/>
        </w:rPr>
      </w:pPr>
    </w:p>
    <w:p w14:paraId="21B6B2F5" w14:textId="77777777" w:rsidR="00C853AF" w:rsidRPr="00301CB7" w:rsidRDefault="00C853AF"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sz w:val="22"/>
          <w:szCs w:val="22"/>
        </w:rPr>
      </w:pPr>
    </w:p>
    <w:p w14:paraId="78FC2051" w14:textId="74EA78BF" w:rsidR="00C853AF" w:rsidRDefault="001A6245"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b/>
        </w:rPr>
      </w:pPr>
      <w:r>
        <w:rPr>
          <w:rFonts w:ascii="Garamond" w:hAnsi="Garamond"/>
          <w:b/>
        </w:rPr>
        <w:t>Lesson Options:</w:t>
      </w:r>
    </w:p>
    <w:p w14:paraId="2FB7BC7A" w14:textId="77777777" w:rsidR="007C2A56" w:rsidRDefault="007C2A56"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b/>
        </w:rPr>
      </w:pPr>
    </w:p>
    <w:p w14:paraId="36C651C3" w14:textId="27653992" w:rsidR="007C2A56" w:rsidRDefault="007C2A56"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r w:rsidRPr="007C2A56">
        <w:rPr>
          <w:rFonts w:ascii="Garamond" w:hAnsi="Garamond"/>
        </w:rPr>
        <w:t xml:space="preserve">Use the information about political </w:t>
      </w:r>
      <w:r w:rsidR="00301CB7">
        <w:rPr>
          <w:rFonts w:ascii="Garamond" w:hAnsi="Garamond"/>
        </w:rPr>
        <w:t>socialization</w:t>
      </w:r>
      <w:r w:rsidRPr="007C2A56">
        <w:rPr>
          <w:rFonts w:ascii="Garamond" w:hAnsi="Garamond"/>
        </w:rPr>
        <w:t xml:space="preserve"> to challenge the students to consider what might influence their own personal motivation to vote. Another option is to have them survey a few eligible voters they know to see what motivates those voters to vote. An issue importance scale is included that students can use for themselves or to conduct a survey</w:t>
      </w:r>
      <w:r w:rsidR="00301CB7">
        <w:rPr>
          <w:rFonts w:ascii="Garamond" w:hAnsi="Garamond"/>
        </w:rPr>
        <w:t xml:space="preserve"> (“what would motivate me to vote”)</w:t>
      </w:r>
      <w:r w:rsidRPr="007C2A56">
        <w:rPr>
          <w:rFonts w:ascii="Garamond" w:hAnsi="Garamond"/>
        </w:rPr>
        <w:t xml:space="preserve">. </w:t>
      </w:r>
    </w:p>
    <w:p w14:paraId="664072D4" w14:textId="77777777" w:rsidR="007C2A56" w:rsidRDefault="007C2A56"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51820F39" w14:textId="2A0E279E" w:rsidR="007C2A56" w:rsidRDefault="001174F3"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r>
        <w:rPr>
          <w:rFonts w:ascii="Garamond" w:hAnsi="Garamond"/>
        </w:rPr>
        <w:t xml:space="preserve">The Pew Research on trust in government gives students an opportunity to read and analyze graphs and data-based information. </w:t>
      </w:r>
      <w:r w:rsidR="007C2A56">
        <w:rPr>
          <w:rFonts w:ascii="Garamond" w:hAnsi="Garamond"/>
        </w:rPr>
        <w:t xml:space="preserve">The </w:t>
      </w:r>
      <w:r w:rsidR="00301CB7">
        <w:rPr>
          <w:rFonts w:ascii="Garamond" w:hAnsi="Garamond"/>
        </w:rPr>
        <w:t>article</w:t>
      </w:r>
      <w:r w:rsidR="007C2A56">
        <w:rPr>
          <w:rFonts w:ascii="Garamond" w:hAnsi="Garamond"/>
        </w:rPr>
        <w:t xml:space="preserve"> included in this lesson is </w:t>
      </w:r>
      <w:r w:rsidR="00301CB7">
        <w:rPr>
          <w:rFonts w:ascii="Garamond" w:hAnsi="Garamond"/>
        </w:rPr>
        <w:t>a brief summary of some reasons why people DON’T end up voting or having a high sense of efficacy.</w:t>
      </w:r>
    </w:p>
    <w:p w14:paraId="6150630F" w14:textId="77777777" w:rsidR="007C2A56" w:rsidRDefault="007C2A56"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63F532D4" w14:textId="62D8364B" w:rsidR="007C2A56" w:rsidRDefault="007C2A56"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r>
        <w:rPr>
          <w:rFonts w:ascii="Garamond" w:hAnsi="Garamond"/>
        </w:rPr>
        <w:t xml:space="preserve">Students can gather this information and combine it with the next lesson to formulate a plan for persuading or influencing eligible voters to turn out in 2018. </w:t>
      </w:r>
    </w:p>
    <w:p w14:paraId="33915AFB" w14:textId="77777777" w:rsidR="00301CB7" w:rsidRDefault="00301CB7"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6A5C1A56" w14:textId="77777777" w:rsidR="00301CB7" w:rsidRDefault="00301CB7"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6A6B3632" w14:textId="77777777" w:rsidR="00301CB7" w:rsidRDefault="00301CB7"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2E0B1E04" w14:textId="77777777" w:rsidR="00301CB7" w:rsidRDefault="00301CB7"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7B8B50F9" w14:textId="77777777" w:rsidR="00301CB7" w:rsidRDefault="00301CB7"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2AAE5246" w14:textId="77777777" w:rsidR="00301CB7" w:rsidRDefault="00301CB7"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7C971DF8" w14:textId="77777777" w:rsidR="00301CB7" w:rsidRDefault="00301CB7"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36E8B1A4" w14:textId="77777777" w:rsidR="001174F3" w:rsidRDefault="001174F3">
      <w:pPr>
        <w:rPr>
          <w:rFonts w:ascii="Garamond" w:hAnsi="Garamond"/>
          <w:b/>
          <w:sz w:val="36"/>
          <w:szCs w:val="36"/>
        </w:rPr>
      </w:pPr>
      <w:r>
        <w:rPr>
          <w:rFonts w:ascii="Garamond" w:hAnsi="Garamond"/>
          <w:b/>
          <w:sz w:val="36"/>
          <w:szCs w:val="36"/>
        </w:rPr>
        <w:br w:type="page"/>
      </w:r>
    </w:p>
    <w:p w14:paraId="76D2AF99" w14:textId="77777777" w:rsidR="00BB57A7" w:rsidRDefault="00BB57A7">
      <w:pPr>
        <w:rPr>
          <w:rFonts w:ascii="Garamond" w:hAnsi="Garamond"/>
          <w:b/>
          <w:sz w:val="36"/>
          <w:szCs w:val="36"/>
        </w:rPr>
      </w:pPr>
      <w:r>
        <w:rPr>
          <w:rFonts w:ascii="Garamond" w:hAnsi="Garamond"/>
          <w:b/>
          <w:sz w:val="36"/>
          <w:szCs w:val="36"/>
        </w:rPr>
        <w:lastRenderedPageBreak/>
        <w:br w:type="page"/>
      </w:r>
    </w:p>
    <w:p w14:paraId="4C65AB6E" w14:textId="43BAF841" w:rsidR="00301CB7" w:rsidRPr="00301CB7" w:rsidRDefault="00301CB7" w:rsidP="00301CB7">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jc w:val="center"/>
        <w:rPr>
          <w:rFonts w:ascii="Garamond" w:hAnsi="Garamond"/>
          <w:b/>
          <w:sz w:val="36"/>
          <w:szCs w:val="36"/>
        </w:rPr>
      </w:pPr>
      <w:r w:rsidRPr="00301CB7">
        <w:rPr>
          <w:rFonts w:ascii="Garamond" w:hAnsi="Garamond"/>
          <w:b/>
          <w:sz w:val="36"/>
          <w:szCs w:val="36"/>
        </w:rPr>
        <w:lastRenderedPageBreak/>
        <w:t>What Motivates People to Vote?</w:t>
      </w:r>
    </w:p>
    <w:p w14:paraId="611A8BBC" w14:textId="77777777" w:rsidR="00301CB7" w:rsidRDefault="00301CB7"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b/>
          <w:sz w:val="22"/>
          <w:szCs w:val="22"/>
        </w:rPr>
      </w:pPr>
    </w:p>
    <w:p w14:paraId="526F8955" w14:textId="77777777" w:rsidR="00301CB7" w:rsidRDefault="00301CB7"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b/>
          <w:sz w:val="22"/>
          <w:szCs w:val="22"/>
        </w:rPr>
      </w:pPr>
    </w:p>
    <w:p w14:paraId="59BE88B6" w14:textId="77777777" w:rsidR="00301CB7" w:rsidRDefault="00301CB7"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sz w:val="22"/>
          <w:szCs w:val="22"/>
        </w:rPr>
      </w:pPr>
      <w:r w:rsidRPr="000B31AC">
        <w:rPr>
          <w:rFonts w:ascii="Garamond" w:hAnsi="Garamond"/>
          <w:b/>
          <w:sz w:val="28"/>
          <w:szCs w:val="28"/>
        </w:rPr>
        <w:t>Political Socialization</w:t>
      </w:r>
      <w:r>
        <w:rPr>
          <w:rFonts w:ascii="Garamond" w:hAnsi="Garamond"/>
          <w:sz w:val="22"/>
          <w:szCs w:val="22"/>
        </w:rPr>
        <w:t xml:space="preserve"> is the process of how people form their political opinions. </w:t>
      </w:r>
    </w:p>
    <w:p w14:paraId="07F20193" w14:textId="77777777" w:rsidR="00301CB7" w:rsidRDefault="00301CB7"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sz w:val="22"/>
          <w:szCs w:val="22"/>
        </w:rPr>
      </w:pPr>
    </w:p>
    <w:p w14:paraId="736E6A02" w14:textId="4FD87C28" w:rsidR="00301CB7" w:rsidRDefault="00301CB7"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r w:rsidRPr="000B31AC">
        <w:rPr>
          <w:rFonts w:ascii="Garamond" w:hAnsi="Garamond"/>
          <w:b/>
          <w:sz w:val="28"/>
          <w:szCs w:val="28"/>
        </w:rPr>
        <w:t>Political Efficacy</w:t>
      </w:r>
      <w:r w:rsidRPr="00301CB7">
        <w:rPr>
          <w:rFonts w:ascii="Garamond" w:hAnsi="Garamond"/>
          <w:sz w:val="22"/>
          <w:szCs w:val="22"/>
        </w:rPr>
        <w:t xml:space="preserve"> is people’s motivation to participate</w:t>
      </w:r>
      <w:r>
        <w:rPr>
          <w:rFonts w:ascii="Garamond" w:hAnsi="Garamond"/>
          <w:sz w:val="22"/>
          <w:szCs w:val="22"/>
        </w:rPr>
        <w:t xml:space="preserve"> based on whether they believe their vote will make a difference and if they have faith that government will respond and be reliable.</w:t>
      </w:r>
    </w:p>
    <w:p w14:paraId="6DE5C0C4" w14:textId="77777777" w:rsidR="00301CB7" w:rsidRDefault="00301CB7"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3F1FF621" w14:textId="77777777" w:rsidR="00301CB7" w:rsidRDefault="00301CB7"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48322388" w14:textId="3E28C8E9" w:rsidR="00301CB7" w:rsidRDefault="00301CB7"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r>
        <w:rPr>
          <w:rFonts w:ascii="Garamond" w:hAnsi="Garamond"/>
        </w:rPr>
        <w:t xml:space="preserve">People are most often influenced by their personal values and </w:t>
      </w:r>
      <w:r w:rsidR="000B31AC">
        <w:rPr>
          <w:rFonts w:ascii="Garamond" w:hAnsi="Garamond"/>
        </w:rPr>
        <w:t>beliefs</w:t>
      </w:r>
      <w:r>
        <w:rPr>
          <w:rFonts w:ascii="Garamond" w:hAnsi="Garamond"/>
        </w:rPr>
        <w:t xml:space="preserve">. These are the </w:t>
      </w:r>
      <w:r w:rsidR="000B31AC">
        <w:rPr>
          <w:rFonts w:ascii="Garamond" w:hAnsi="Garamond"/>
        </w:rPr>
        <w:t xml:space="preserve">most common motivating factors in whether a person believes their vote will matter and whether they decide to vote at all. </w:t>
      </w:r>
    </w:p>
    <w:p w14:paraId="2388476C" w14:textId="77777777" w:rsidR="000B31AC" w:rsidRDefault="000B31AC"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62518BF0" w14:textId="3552DB6B" w:rsidR="00B62918" w:rsidRDefault="000B31AC"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briola" w:hAnsi="Gabriola"/>
          <w:b/>
          <w:sz w:val="56"/>
          <w:szCs w:val="56"/>
        </w:rPr>
      </w:pPr>
      <w:r w:rsidRPr="000B31AC">
        <w:rPr>
          <w:rFonts w:ascii="Garamond" w:hAnsi="Garamond"/>
          <w:b/>
          <w:sz w:val="28"/>
          <w:szCs w:val="28"/>
        </w:rPr>
        <w:t>Influencing Issues:</w:t>
      </w:r>
    </w:p>
    <w:p w14:paraId="3675DDBE" w14:textId="77777777" w:rsidR="00B62918" w:rsidRDefault="00B62918"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briola" w:hAnsi="Gabriola"/>
          <w:b/>
          <w:sz w:val="56"/>
          <w:szCs w:val="56"/>
        </w:rPr>
        <w:sectPr w:rsidR="00B62918" w:rsidSect="001174F3">
          <w:type w:val="continuous"/>
          <w:pgSz w:w="12240" w:h="15840"/>
          <w:pgMar w:top="864" w:right="1152" w:bottom="1152" w:left="1152" w:header="720" w:footer="720" w:gutter="0"/>
          <w:pgNumType w:start="1"/>
          <w:cols w:space="720"/>
          <w:titlePg/>
          <w:docGrid w:linePitch="360"/>
        </w:sectPr>
      </w:pPr>
    </w:p>
    <w:p w14:paraId="76FDC143" w14:textId="1F0C8FF8" w:rsidR="00B62918" w:rsidRPr="00B62918" w:rsidRDefault="00B62918"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briola" w:hAnsi="Gabriola"/>
          <w:b/>
          <w:color w:val="0070C0"/>
          <w:sz w:val="56"/>
          <w:szCs w:val="56"/>
        </w:rPr>
      </w:pPr>
      <w:r w:rsidRPr="00B62918">
        <w:rPr>
          <w:rFonts w:ascii="Gabriola" w:hAnsi="Gabriola"/>
          <w:b/>
          <w:color w:val="0070C0"/>
          <w:sz w:val="56"/>
          <w:szCs w:val="56"/>
        </w:rPr>
        <w:t>Family</w:t>
      </w:r>
    </w:p>
    <w:p w14:paraId="7FEC15C8" w14:textId="6D62B2CD" w:rsidR="00B62918" w:rsidRPr="00B62918" w:rsidRDefault="00B62918"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briola" w:hAnsi="Gabriola"/>
          <w:b/>
          <w:color w:val="0070C0"/>
          <w:sz w:val="56"/>
          <w:szCs w:val="56"/>
        </w:rPr>
      </w:pPr>
      <w:r w:rsidRPr="00B62918">
        <w:rPr>
          <w:rFonts w:ascii="Gabriola" w:hAnsi="Gabriola"/>
          <w:b/>
          <w:color w:val="0070C0"/>
          <w:sz w:val="56"/>
          <w:szCs w:val="56"/>
        </w:rPr>
        <w:t>Education Level</w:t>
      </w:r>
    </w:p>
    <w:p w14:paraId="3FFBEFBD" w14:textId="020FFD54" w:rsidR="00B62918" w:rsidRPr="00B62918" w:rsidRDefault="00B62918"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briola" w:hAnsi="Gabriola"/>
          <w:b/>
          <w:color w:val="0070C0"/>
          <w:sz w:val="56"/>
          <w:szCs w:val="56"/>
        </w:rPr>
      </w:pPr>
      <w:r w:rsidRPr="00B62918">
        <w:rPr>
          <w:rFonts w:ascii="Gabriola" w:hAnsi="Gabriola"/>
          <w:b/>
          <w:color w:val="0070C0"/>
          <w:sz w:val="56"/>
          <w:szCs w:val="56"/>
        </w:rPr>
        <w:t>Mass Media</w:t>
      </w:r>
    </w:p>
    <w:p w14:paraId="7E724D64" w14:textId="61B7A128" w:rsidR="00B62918" w:rsidRPr="00B62918" w:rsidRDefault="00B62918"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briola" w:hAnsi="Gabriola"/>
          <w:b/>
          <w:color w:val="0070C0"/>
          <w:sz w:val="56"/>
          <w:szCs w:val="56"/>
        </w:rPr>
      </w:pPr>
      <w:r w:rsidRPr="00B62918">
        <w:rPr>
          <w:rFonts w:ascii="Gabriola" w:hAnsi="Gabriola"/>
          <w:b/>
          <w:color w:val="0070C0"/>
          <w:sz w:val="56"/>
          <w:szCs w:val="56"/>
        </w:rPr>
        <w:t>Peers</w:t>
      </w:r>
    </w:p>
    <w:p w14:paraId="3A7626B4" w14:textId="283BC19B" w:rsidR="00B62918" w:rsidRPr="00B62918" w:rsidRDefault="00B62918"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briola" w:hAnsi="Gabriola"/>
          <w:b/>
          <w:color w:val="0070C0"/>
          <w:sz w:val="56"/>
          <w:szCs w:val="56"/>
        </w:rPr>
      </w:pPr>
      <w:r w:rsidRPr="00B62918">
        <w:rPr>
          <w:rFonts w:ascii="Gabriola" w:hAnsi="Gabriola"/>
          <w:b/>
          <w:color w:val="0070C0"/>
          <w:sz w:val="56"/>
          <w:szCs w:val="56"/>
        </w:rPr>
        <w:t>Race / Ethnicity</w:t>
      </w:r>
    </w:p>
    <w:p w14:paraId="5CAE5D3C" w14:textId="03E103C0" w:rsidR="00B62918" w:rsidRPr="00B62918" w:rsidRDefault="00B62918"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briola" w:hAnsi="Gabriola"/>
          <w:b/>
          <w:color w:val="0070C0"/>
          <w:sz w:val="56"/>
          <w:szCs w:val="56"/>
        </w:rPr>
      </w:pPr>
      <w:r w:rsidRPr="00B62918">
        <w:rPr>
          <w:rFonts w:ascii="Gabriola" w:hAnsi="Gabriola"/>
          <w:b/>
          <w:color w:val="0070C0"/>
          <w:sz w:val="56"/>
          <w:szCs w:val="56"/>
        </w:rPr>
        <w:t>Religion</w:t>
      </w:r>
    </w:p>
    <w:p w14:paraId="55976CA9" w14:textId="77777777" w:rsidR="00B62918" w:rsidRPr="00B62918" w:rsidRDefault="00B62918"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briola" w:hAnsi="Gabriola"/>
          <w:b/>
          <w:color w:val="0070C0"/>
          <w:sz w:val="56"/>
          <w:szCs w:val="56"/>
        </w:rPr>
      </w:pPr>
    </w:p>
    <w:p w14:paraId="2D308436" w14:textId="77777777" w:rsidR="00B62918" w:rsidRPr="00B62918" w:rsidRDefault="00B62918"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briola" w:hAnsi="Gabriola"/>
          <w:b/>
          <w:color w:val="0070C0"/>
          <w:sz w:val="56"/>
          <w:szCs w:val="56"/>
        </w:rPr>
      </w:pPr>
    </w:p>
    <w:p w14:paraId="177F25FC" w14:textId="08F63322" w:rsidR="00B62918" w:rsidRPr="00B62918" w:rsidRDefault="00B62918"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briola" w:hAnsi="Gabriola"/>
          <w:b/>
          <w:color w:val="0070C0"/>
          <w:sz w:val="56"/>
          <w:szCs w:val="56"/>
        </w:rPr>
      </w:pPr>
      <w:r w:rsidRPr="00B62918">
        <w:rPr>
          <w:rFonts w:ascii="Gabriola" w:hAnsi="Gabriola"/>
          <w:b/>
          <w:color w:val="0070C0"/>
          <w:sz w:val="56"/>
          <w:szCs w:val="56"/>
        </w:rPr>
        <w:t>Income</w:t>
      </w:r>
    </w:p>
    <w:p w14:paraId="6A599000" w14:textId="70836C1F" w:rsidR="00B62918" w:rsidRPr="00B62918" w:rsidRDefault="00B62918"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briola" w:hAnsi="Gabriola"/>
          <w:b/>
          <w:color w:val="0070C0"/>
          <w:sz w:val="56"/>
          <w:szCs w:val="56"/>
        </w:rPr>
      </w:pPr>
      <w:r w:rsidRPr="00B62918">
        <w:rPr>
          <w:rFonts w:ascii="Gabriola" w:hAnsi="Gabriola"/>
          <w:b/>
          <w:color w:val="0070C0"/>
          <w:sz w:val="56"/>
          <w:szCs w:val="56"/>
        </w:rPr>
        <w:t>Age</w:t>
      </w:r>
    </w:p>
    <w:p w14:paraId="68145EBD" w14:textId="7C6846B5" w:rsidR="00B62918" w:rsidRPr="00B62918" w:rsidRDefault="00B62918"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briola" w:hAnsi="Gabriola"/>
          <w:b/>
          <w:color w:val="0070C0"/>
          <w:sz w:val="56"/>
          <w:szCs w:val="56"/>
        </w:rPr>
      </w:pPr>
      <w:r>
        <w:rPr>
          <w:rFonts w:ascii="Gabriola" w:hAnsi="Gabriola"/>
          <w:b/>
          <w:color w:val="0070C0"/>
          <w:sz w:val="56"/>
          <w:szCs w:val="56"/>
        </w:rPr>
        <w:t>Political</w:t>
      </w:r>
      <w:r w:rsidRPr="00B62918">
        <w:rPr>
          <w:rFonts w:ascii="Gabriola" w:hAnsi="Gabriola"/>
          <w:b/>
          <w:color w:val="0070C0"/>
          <w:sz w:val="56"/>
          <w:szCs w:val="56"/>
        </w:rPr>
        <w:t xml:space="preserve"> Leaders</w:t>
      </w:r>
      <w:r>
        <w:rPr>
          <w:rFonts w:ascii="Gabriola" w:hAnsi="Gabriola"/>
          <w:b/>
          <w:color w:val="0070C0"/>
          <w:sz w:val="56"/>
          <w:szCs w:val="56"/>
        </w:rPr>
        <w:t xml:space="preserve"> </w:t>
      </w:r>
      <w:r w:rsidRPr="00B62918">
        <w:rPr>
          <w:rFonts w:ascii="Gabriola" w:hAnsi="Gabriola"/>
          <w:b/>
          <w:color w:val="0070C0"/>
          <w:sz w:val="56"/>
          <w:szCs w:val="56"/>
        </w:rPr>
        <w:t>Celebrities</w:t>
      </w:r>
    </w:p>
    <w:p w14:paraId="32A67516" w14:textId="3D0A9C80" w:rsidR="000B31AC" w:rsidRPr="00B62918" w:rsidRDefault="00B62918"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briola" w:hAnsi="Gabriola"/>
          <w:b/>
          <w:color w:val="0070C0"/>
          <w:sz w:val="56"/>
          <w:szCs w:val="56"/>
        </w:rPr>
      </w:pPr>
      <w:r w:rsidRPr="00B62918">
        <w:rPr>
          <w:rFonts w:ascii="Gabriola" w:hAnsi="Gabriola"/>
          <w:b/>
          <w:color w:val="0070C0"/>
          <w:sz w:val="56"/>
          <w:szCs w:val="56"/>
        </w:rPr>
        <w:t>Gender</w:t>
      </w:r>
    </w:p>
    <w:p w14:paraId="5B22B011" w14:textId="5CC966A6" w:rsidR="00B62918" w:rsidRPr="00B62918" w:rsidRDefault="00B62918"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briola" w:hAnsi="Gabriola"/>
          <w:b/>
          <w:color w:val="0070C0"/>
          <w:sz w:val="56"/>
          <w:szCs w:val="56"/>
        </w:rPr>
      </w:pPr>
      <w:r w:rsidRPr="00B62918">
        <w:rPr>
          <w:rFonts w:ascii="Gabriola" w:hAnsi="Gabriola"/>
          <w:b/>
          <w:color w:val="0070C0"/>
          <w:sz w:val="56"/>
          <w:szCs w:val="56"/>
        </w:rPr>
        <w:t>Occupation</w:t>
      </w:r>
    </w:p>
    <w:p w14:paraId="453FBD3B" w14:textId="2AEC57F6" w:rsidR="000B31AC" w:rsidRPr="00B62918" w:rsidRDefault="000B31AC"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briola" w:hAnsi="Gabriola"/>
          <w:sz w:val="56"/>
          <w:szCs w:val="56"/>
        </w:rPr>
      </w:pPr>
    </w:p>
    <w:p w14:paraId="6D7250EC" w14:textId="77777777" w:rsidR="00B62918" w:rsidRDefault="00B62918"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4449E7E1" w14:textId="77777777" w:rsidR="00B62918" w:rsidRDefault="00B62918"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sectPr w:rsidR="00B62918" w:rsidSect="00B62918">
          <w:type w:val="continuous"/>
          <w:pgSz w:w="12240" w:h="15840"/>
          <w:pgMar w:top="864" w:right="1152" w:bottom="1152" w:left="2250" w:header="720" w:footer="720" w:gutter="0"/>
          <w:pgNumType w:start="1"/>
          <w:cols w:num="2" w:space="720"/>
          <w:titlePg/>
          <w:docGrid w:linePitch="360"/>
        </w:sectPr>
      </w:pPr>
    </w:p>
    <w:p w14:paraId="39692318" w14:textId="0F21DD23" w:rsidR="001174F3" w:rsidRP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b/>
          <w:sz w:val="28"/>
          <w:szCs w:val="28"/>
        </w:rPr>
      </w:pPr>
      <w:r w:rsidRPr="009D2FA2">
        <w:rPr>
          <w:rFonts w:ascii="Garamond" w:hAnsi="Garamond"/>
          <w:b/>
          <w:color w:val="000000"/>
          <w:sz w:val="28"/>
          <w:szCs w:val="28"/>
        </w:rPr>
        <w:t>What others can you add to this list?</w:t>
      </w:r>
    </w:p>
    <w:p w14:paraId="117422AB" w14:textId="31E3C457" w:rsidR="001174F3" w:rsidRDefault="001174F3"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2F62B085" w14:textId="63471C86" w:rsidR="001174F3" w:rsidRDefault="001174F3"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781AB335" w14:textId="77BE4E8F" w:rsidR="001174F3" w:rsidRDefault="001174F3"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2B095AA6" w14:textId="77777777" w:rsidR="00645B83" w:rsidRDefault="00645B83">
      <w:pPr>
        <w:rPr>
          <w:rFonts w:ascii="Garamond" w:hAnsi="Garamond"/>
          <w:color w:val="000000"/>
          <w:sz w:val="22"/>
          <w:szCs w:val="22"/>
        </w:rPr>
      </w:pPr>
      <w:r>
        <w:rPr>
          <w:rFonts w:ascii="Garamond" w:hAnsi="Garamond"/>
          <w:color w:val="000000"/>
          <w:sz w:val="22"/>
          <w:szCs w:val="22"/>
        </w:rPr>
        <w:br w:type="page"/>
      </w:r>
    </w:p>
    <w:p w14:paraId="785646B1" w14:textId="77777777" w:rsidR="00645B83" w:rsidRPr="00187652" w:rsidRDefault="00645B83" w:rsidP="00645B83">
      <w:pPr>
        <w:shd w:val="clear" w:color="auto" w:fill="FFFFFF"/>
        <w:adjustRightInd w:val="0"/>
        <w:snapToGrid w:val="0"/>
        <w:outlineLvl w:val="0"/>
        <w:rPr>
          <w:rFonts w:cstheme="minorHAnsi"/>
          <w:bCs/>
          <w:i/>
          <w:color w:val="000000" w:themeColor="text1"/>
          <w:kern w:val="36"/>
          <w:sz w:val="22"/>
          <w:szCs w:val="22"/>
        </w:rPr>
      </w:pPr>
      <w:r w:rsidRPr="00187652">
        <w:rPr>
          <w:rFonts w:cstheme="minorHAnsi"/>
          <w:bCs/>
          <w:i/>
          <w:color w:val="000000" w:themeColor="text1"/>
          <w:kern w:val="36"/>
          <w:sz w:val="22"/>
          <w:szCs w:val="22"/>
        </w:rPr>
        <w:lastRenderedPageBreak/>
        <w:t>Science News for Students</w:t>
      </w:r>
    </w:p>
    <w:p w14:paraId="20E2F51B" w14:textId="77777777" w:rsidR="00645B83" w:rsidRPr="00187652" w:rsidRDefault="00645B83" w:rsidP="00645B83">
      <w:pPr>
        <w:shd w:val="clear" w:color="auto" w:fill="FFFFFF"/>
        <w:adjustRightInd w:val="0"/>
        <w:snapToGrid w:val="0"/>
        <w:outlineLvl w:val="0"/>
        <w:rPr>
          <w:rFonts w:cstheme="minorHAnsi"/>
          <w:bCs/>
          <w:i/>
          <w:color w:val="000000" w:themeColor="text1"/>
          <w:kern w:val="36"/>
          <w:sz w:val="22"/>
          <w:szCs w:val="22"/>
        </w:rPr>
      </w:pPr>
      <w:r w:rsidRPr="00187652">
        <w:rPr>
          <w:rFonts w:cstheme="minorHAnsi"/>
          <w:bCs/>
          <w:i/>
          <w:color w:val="000000" w:themeColor="text1"/>
          <w:kern w:val="36"/>
          <w:sz w:val="22"/>
          <w:szCs w:val="22"/>
        </w:rPr>
        <w:t>By Bethany Brookshire</w:t>
      </w:r>
    </w:p>
    <w:p w14:paraId="3DE1C993" w14:textId="77777777" w:rsidR="00645B83" w:rsidRPr="00187652" w:rsidRDefault="00645B83" w:rsidP="00645B83">
      <w:pPr>
        <w:shd w:val="clear" w:color="auto" w:fill="FFFFFF"/>
        <w:adjustRightInd w:val="0"/>
        <w:snapToGrid w:val="0"/>
        <w:outlineLvl w:val="0"/>
        <w:rPr>
          <w:rFonts w:cstheme="minorHAnsi"/>
          <w:bCs/>
          <w:i/>
          <w:color w:val="000000" w:themeColor="text1"/>
          <w:kern w:val="36"/>
          <w:sz w:val="22"/>
          <w:szCs w:val="22"/>
        </w:rPr>
      </w:pPr>
      <w:r w:rsidRPr="00187652">
        <w:rPr>
          <w:rFonts w:cstheme="minorHAnsi"/>
          <w:bCs/>
          <w:i/>
          <w:color w:val="000000" w:themeColor="text1"/>
          <w:kern w:val="36"/>
          <w:sz w:val="22"/>
          <w:szCs w:val="22"/>
        </w:rPr>
        <w:t>November 7, 2016</w:t>
      </w:r>
    </w:p>
    <w:p w14:paraId="19FEF228" w14:textId="77777777" w:rsidR="00645B83" w:rsidRDefault="00645B83" w:rsidP="00645B83">
      <w:pPr>
        <w:shd w:val="clear" w:color="auto" w:fill="FFFFFF"/>
        <w:adjustRightInd w:val="0"/>
        <w:snapToGrid w:val="0"/>
        <w:outlineLvl w:val="0"/>
        <w:rPr>
          <w:rFonts w:cstheme="minorHAnsi"/>
          <w:b/>
          <w:bCs/>
          <w:color w:val="000000" w:themeColor="text1"/>
          <w:kern w:val="36"/>
          <w:sz w:val="22"/>
          <w:szCs w:val="22"/>
        </w:rPr>
      </w:pPr>
    </w:p>
    <w:p w14:paraId="649CB5A1" w14:textId="77777777" w:rsidR="00645B83" w:rsidRPr="00187652" w:rsidRDefault="00645B83" w:rsidP="00645B83">
      <w:pPr>
        <w:shd w:val="clear" w:color="auto" w:fill="FFFFFF"/>
        <w:adjustRightInd w:val="0"/>
        <w:snapToGrid w:val="0"/>
        <w:jc w:val="center"/>
        <w:outlineLvl w:val="0"/>
        <w:rPr>
          <w:rFonts w:asciiTheme="minorHAnsi" w:hAnsiTheme="minorHAnsi" w:cstheme="minorHAnsi"/>
          <w:b/>
          <w:bCs/>
          <w:color w:val="000000" w:themeColor="text1"/>
          <w:kern w:val="36"/>
          <w:sz w:val="40"/>
          <w:szCs w:val="40"/>
        </w:rPr>
      </w:pPr>
      <w:r w:rsidRPr="00187652">
        <w:rPr>
          <w:rFonts w:cstheme="minorHAnsi"/>
          <w:b/>
          <w:bCs/>
          <w:color w:val="000000" w:themeColor="text1"/>
          <w:kern w:val="36"/>
          <w:sz w:val="40"/>
          <w:szCs w:val="40"/>
        </w:rPr>
        <w:t xml:space="preserve">4 </w:t>
      </w:r>
      <w:r w:rsidRPr="00187652">
        <w:rPr>
          <w:rFonts w:asciiTheme="minorHAnsi" w:hAnsiTheme="minorHAnsi" w:cstheme="minorHAnsi"/>
          <w:b/>
          <w:bCs/>
          <w:color w:val="000000" w:themeColor="text1"/>
          <w:kern w:val="36"/>
          <w:sz w:val="40"/>
          <w:szCs w:val="40"/>
        </w:rPr>
        <w:t>research-backed ways to get people to vote</w:t>
      </w:r>
    </w:p>
    <w:p w14:paraId="6AF0DE2B" w14:textId="77777777" w:rsidR="00645B83" w:rsidRDefault="00645B83" w:rsidP="00645B83">
      <w:pPr>
        <w:shd w:val="clear" w:color="auto" w:fill="FFFFFF"/>
        <w:adjustRightInd w:val="0"/>
        <w:snapToGrid w:val="0"/>
        <w:jc w:val="center"/>
        <w:rPr>
          <w:rFonts w:cstheme="minorHAnsi"/>
          <w:b/>
          <w:bCs/>
          <w:color w:val="000000" w:themeColor="text1"/>
          <w:sz w:val="40"/>
          <w:szCs w:val="40"/>
        </w:rPr>
      </w:pPr>
      <w:r w:rsidRPr="00187652">
        <w:rPr>
          <w:rFonts w:asciiTheme="minorHAnsi" w:hAnsiTheme="minorHAnsi" w:cstheme="minorHAnsi"/>
          <w:b/>
          <w:bCs/>
          <w:color w:val="000000" w:themeColor="text1"/>
          <w:sz w:val="40"/>
          <w:szCs w:val="40"/>
        </w:rPr>
        <w:t>Scientists are finding ways to increase voter turnout</w:t>
      </w:r>
    </w:p>
    <w:p w14:paraId="3587FB0D" w14:textId="77777777" w:rsidR="00645B83" w:rsidRPr="00187652" w:rsidRDefault="00645B83" w:rsidP="00645B83">
      <w:pPr>
        <w:shd w:val="clear" w:color="auto" w:fill="FFFFFF"/>
        <w:adjustRightInd w:val="0"/>
        <w:snapToGrid w:val="0"/>
        <w:jc w:val="center"/>
        <w:rPr>
          <w:rFonts w:asciiTheme="minorHAnsi" w:hAnsiTheme="minorHAnsi" w:cstheme="minorHAnsi"/>
          <w:b/>
          <w:bCs/>
          <w:color w:val="000000" w:themeColor="text1"/>
          <w:sz w:val="40"/>
          <w:szCs w:val="40"/>
        </w:rPr>
      </w:pPr>
    </w:p>
    <w:p w14:paraId="3CB6FD10" w14:textId="77777777" w:rsidR="00645B83" w:rsidRDefault="00645B83" w:rsidP="00645B83">
      <w:pPr>
        <w:shd w:val="clear" w:color="auto" w:fill="FFFFFF"/>
        <w:adjustRightInd w:val="0"/>
        <w:snapToGrid w:val="0"/>
        <w:rPr>
          <w:rFonts w:cstheme="minorHAnsi"/>
          <w:color w:val="000000" w:themeColor="text1"/>
          <w:sz w:val="22"/>
          <w:szCs w:val="22"/>
        </w:rPr>
        <w:sectPr w:rsidR="00645B83" w:rsidSect="00645B83">
          <w:type w:val="continuous"/>
          <w:pgSz w:w="12240" w:h="15840"/>
          <w:pgMar w:top="720" w:right="1152" w:bottom="806" w:left="1152" w:header="720" w:footer="720" w:gutter="0"/>
          <w:cols w:space="720"/>
          <w:docGrid w:linePitch="360"/>
        </w:sectPr>
      </w:pPr>
    </w:p>
    <w:p w14:paraId="53171266" w14:textId="77777777" w:rsidR="00645B83" w:rsidRPr="00187652" w:rsidRDefault="00645B83" w:rsidP="00645B83">
      <w:pPr>
        <w:shd w:val="clear" w:color="auto" w:fill="FFFFFF"/>
        <w:adjustRightInd w:val="0"/>
        <w:snapToGrid w:val="0"/>
        <w:rPr>
          <w:rFonts w:cstheme="minorHAnsi"/>
          <w:color w:val="000000" w:themeColor="text1"/>
          <w:sz w:val="22"/>
          <w:szCs w:val="22"/>
        </w:rPr>
      </w:pPr>
      <w:r w:rsidRPr="00187652">
        <w:rPr>
          <w:rFonts w:asciiTheme="minorHAnsi" w:hAnsiTheme="minorHAnsi" w:cstheme="minorHAnsi"/>
          <w:color w:val="000000" w:themeColor="text1"/>
          <w:sz w:val="22"/>
          <w:szCs w:val="22"/>
        </w:rPr>
        <w:t>Millions of Americans will be lining up to vote on November 8. Millions will also stay home. But scientists have insight into how to convince people to vote.</w:t>
      </w:r>
    </w:p>
    <w:p w14:paraId="3729A6C0" w14:textId="77777777" w:rsidR="00645B83" w:rsidRPr="00187652" w:rsidRDefault="00645B83" w:rsidP="00645B83">
      <w:pPr>
        <w:shd w:val="clear" w:color="auto" w:fill="FFFFFF"/>
        <w:adjustRightInd w:val="0"/>
        <w:snapToGrid w:val="0"/>
        <w:rPr>
          <w:rFonts w:asciiTheme="minorHAnsi" w:hAnsiTheme="minorHAnsi" w:cstheme="minorHAnsi"/>
          <w:color w:val="000000" w:themeColor="text1"/>
          <w:sz w:val="22"/>
          <w:szCs w:val="22"/>
        </w:rPr>
      </w:pPr>
    </w:p>
    <w:p w14:paraId="53EEE978" w14:textId="77777777" w:rsidR="00645B83" w:rsidRPr="00187652" w:rsidRDefault="00645B83" w:rsidP="00645B83">
      <w:pPr>
        <w:shd w:val="clear" w:color="auto" w:fill="FFFFFF"/>
        <w:adjustRightInd w:val="0"/>
        <w:snapToGrid w:val="0"/>
        <w:rPr>
          <w:rFonts w:asciiTheme="minorHAnsi" w:hAnsiTheme="minorHAnsi" w:cstheme="minorHAnsi"/>
          <w:color w:val="000000" w:themeColor="text1"/>
          <w:sz w:val="22"/>
          <w:szCs w:val="22"/>
        </w:rPr>
      </w:pPr>
      <w:r w:rsidRPr="00187652">
        <w:rPr>
          <w:rFonts w:asciiTheme="minorHAnsi" w:hAnsiTheme="minorHAnsi" w:cstheme="minorHAnsi"/>
          <w:color w:val="000000" w:themeColor="text1"/>
          <w:sz w:val="22"/>
          <w:szCs w:val="22"/>
        </w:rPr>
        <w:fldChar w:fldCharType="begin"/>
      </w:r>
      <w:r w:rsidRPr="00187652">
        <w:rPr>
          <w:rFonts w:asciiTheme="minorHAnsi" w:hAnsiTheme="minorHAnsi" w:cstheme="minorHAnsi"/>
          <w:color w:val="000000" w:themeColor="text1"/>
          <w:sz w:val="22"/>
          <w:szCs w:val="22"/>
        </w:rPr>
        <w:instrText xml:space="preserve"> INCLUDEPICTURE "https://www.sciencenewsforstudents.org/sites/default/files/2016/11/main/articles/860_main_questions.png" \* MERGEFORMATINET </w:instrText>
      </w:r>
      <w:r w:rsidRPr="00187652">
        <w:rPr>
          <w:rFonts w:asciiTheme="minorHAnsi" w:hAnsiTheme="minorHAnsi" w:cstheme="minorHAnsi"/>
          <w:color w:val="000000" w:themeColor="text1"/>
          <w:sz w:val="22"/>
          <w:szCs w:val="22"/>
        </w:rPr>
        <w:fldChar w:fldCharType="separate"/>
      </w:r>
      <w:r w:rsidRPr="00187652">
        <w:rPr>
          <w:rFonts w:asciiTheme="minorHAnsi" w:hAnsiTheme="minorHAnsi" w:cstheme="minorHAnsi"/>
          <w:noProof/>
          <w:color w:val="000000" w:themeColor="text1"/>
          <w:sz w:val="22"/>
          <w:szCs w:val="22"/>
        </w:rPr>
        <w:drawing>
          <wp:inline distT="0" distB="0" distL="0" distR="0" wp14:anchorId="3970F468" wp14:editId="3D5D19C4">
            <wp:extent cx="1975265" cy="1056640"/>
            <wp:effectExtent l="0" t="0" r="6350" b="0"/>
            <wp:docPr id="2" name="Picture 2" descr="Voting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ting stick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2923" cy="1060736"/>
                    </a:xfrm>
                    <a:prstGeom prst="rect">
                      <a:avLst/>
                    </a:prstGeom>
                    <a:noFill/>
                    <a:ln>
                      <a:noFill/>
                    </a:ln>
                  </pic:spPr>
                </pic:pic>
              </a:graphicData>
            </a:graphic>
          </wp:inline>
        </w:drawing>
      </w:r>
      <w:r w:rsidRPr="00187652">
        <w:rPr>
          <w:rFonts w:asciiTheme="minorHAnsi" w:hAnsiTheme="minorHAnsi" w:cstheme="minorHAnsi"/>
          <w:color w:val="000000" w:themeColor="text1"/>
          <w:sz w:val="22"/>
          <w:szCs w:val="22"/>
        </w:rPr>
        <w:fldChar w:fldCharType="end"/>
      </w:r>
    </w:p>
    <w:p w14:paraId="0F7F72A5" w14:textId="77777777" w:rsidR="00645B83" w:rsidRPr="00187652" w:rsidRDefault="00645B83" w:rsidP="00645B83">
      <w:pPr>
        <w:shd w:val="clear" w:color="auto" w:fill="FFFFFF"/>
        <w:adjustRightInd w:val="0"/>
        <w:snapToGrid w:val="0"/>
        <w:rPr>
          <w:rFonts w:cstheme="minorHAnsi"/>
          <w:caps/>
          <w:color w:val="000000" w:themeColor="text1"/>
          <w:sz w:val="22"/>
          <w:szCs w:val="22"/>
        </w:rPr>
      </w:pPr>
      <w:r w:rsidRPr="00187652">
        <w:rPr>
          <w:rFonts w:asciiTheme="minorHAnsi" w:hAnsiTheme="minorHAnsi" w:cstheme="minorHAnsi"/>
          <w:caps/>
          <w:color w:val="000000" w:themeColor="text1"/>
          <w:sz w:val="22"/>
          <w:szCs w:val="22"/>
        </w:rPr>
        <w:t>ICEMANJ/ISTOCKPHOTO</w:t>
      </w:r>
    </w:p>
    <w:p w14:paraId="275DD373" w14:textId="77777777" w:rsidR="00645B83" w:rsidRPr="00187652" w:rsidRDefault="00645B83" w:rsidP="00645B83">
      <w:pPr>
        <w:shd w:val="clear" w:color="auto" w:fill="FFFFFF"/>
        <w:adjustRightInd w:val="0"/>
        <w:snapToGrid w:val="0"/>
        <w:rPr>
          <w:rFonts w:asciiTheme="minorHAnsi" w:hAnsiTheme="minorHAnsi" w:cstheme="minorHAnsi"/>
          <w:caps/>
          <w:color w:val="000000" w:themeColor="text1"/>
          <w:sz w:val="22"/>
          <w:szCs w:val="22"/>
        </w:rPr>
      </w:pPr>
    </w:p>
    <w:p w14:paraId="55859C65" w14:textId="77777777" w:rsidR="00645B83" w:rsidRPr="00187652" w:rsidRDefault="00645B83" w:rsidP="00645B83">
      <w:pPr>
        <w:shd w:val="clear" w:color="auto" w:fill="FFFFFF"/>
        <w:adjustRightInd w:val="0"/>
        <w:snapToGrid w:val="0"/>
        <w:rPr>
          <w:rFonts w:cstheme="minorHAnsi"/>
          <w:color w:val="000000" w:themeColor="text1"/>
          <w:sz w:val="22"/>
          <w:szCs w:val="22"/>
        </w:rPr>
      </w:pPr>
      <w:r w:rsidRPr="00187652">
        <w:rPr>
          <w:rFonts w:asciiTheme="minorHAnsi" w:hAnsiTheme="minorHAnsi" w:cstheme="minorHAnsi"/>
          <w:color w:val="000000" w:themeColor="text1"/>
          <w:sz w:val="22"/>
          <w:szCs w:val="22"/>
        </w:rPr>
        <w:t xml:space="preserve">Every two years, on the first Tuesday (after a Monday) in November, Americans should head to the polls to take part in a national election. Some important elections may take part in the off-years as well. But not everyone who is eligible to vote will do so. In fact, millions of people won’t. And that’s a problem because people who don’t vote lose out on a prime chance to register their views. </w:t>
      </w:r>
    </w:p>
    <w:p w14:paraId="01CDC2AF" w14:textId="77777777" w:rsidR="00645B83" w:rsidRPr="00187652" w:rsidRDefault="00645B83" w:rsidP="00645B83">
      <w:pPr>
        <w:shd w:val="clear" w:color="auto" w:fill="FFFFFF"/>
        <w:adjustRightInd w:val="0"/>
        <w:snapToGrid w:val="0"/>
        <w:rPr>
          <w:rFonts w:cstheme="minorHAnsi"/>
          <w:color w:val="000000" w:themeColor="text1"/>
          <w:sz w:val="22"/>
          <w:szCs w:val="22"/>
        </w:rPr>
      </w:pPr>
    </w:p>
    <w:p w14:paraId="4DB26DF1" w14:textId="77777777" w:rsidR="00645B83" w:rsidRPr="00187652" w:rsidRDefault="00645B83" w:rsidP="00645B83">
      <w:pPr>
        <w:shd w:val="clear" w:color="auto" w:fill="FFFFFF"/>
        <w:adjustRightInd w:val="0"/>
        <w:snapToGrid w:val="0"/>
        <w:rPr>
          <w:rFonts w:cstheme="minorHAnsi"/>
          <w:color w:val="000000" w:themeColor="text1"/>
          <w:sz w:val="22"/>
          <w:szCs w:val="22"/>
        </w:rPr>
      </w:pPr>
      <w:r w:rsidRPr="00187652">
        <w:rPr>
          <w:rFonts w:asciiTheme="minorHAnsi" w:hAnsiTheme="minorHAnsi" w:cstheme="minorHAnsi"/>
          <w:color w:val="000000" w:themeColor="text1"/>
          <w:sz w:val="22"/>
          <w:szCs w:val="22"/>
        </w:rPr>
        <w:t>Also, voting isn’t just important. It is a privilege and a right that many people throughout the world lack.</w:t>
      </w:r>
    </w:p>
    <w:p w14:paraId="5130A380" w14:textId="77777777" w:rsidR="00645B83" w:rsidRPr="00187652" w:rsidRDefault="00645B83" w:rsidP="00645B83">
      <w:pPr>
        <w:shd w:val="clear" w:color="auto" w:fill="FFFFFF"/>
        <w:adjustRightInd w:val="0"/>
        <w:snapToGrid w:val="0"/>
        <w:rPr>
          <w:rFonts w:asciiTheme="minorHAnsi" w:hAnsiTheme="minorHAnsi" w:cstheme="minorHAnsi"/>
          <w:color w:val="000000" w:themeColor="text1"/>
          <w:sz w:val="22"/>
          <w:szCs w:val="22"/>
        </w:rPr>
      </w:pPr>
    </w:p>
    <w:p w14:paraId="51FD3406" w14:textId="77777777" w:rsidR="00645B83" w:rsidRPr="00187652" w:rsidRDefault="00645B83" w:rsidP="00645B83">
      <w:pPr>
        <w:shd w:val="clear" w:color="auto" w:fill="FFFFFF"/>
        <w:adjustRightInd w:val="0"/>
        <w:snapToGrid w:val="0"/>
        <w:rPr>
          <w:rFonts w:cstheme="minorHAnsi"/>
          <w:color w:val="000000" w:themeColor="text1"/>
          <w:sz w:val="22"/>
          <w:szCs w:val="22"/>
        </w:rPr>
      </w:pPr>
      <w:r w:rsidRPr="00187652">
        <w:rPr>
          <w:rFonts w:asciiTheme="minorHAnsi" w:hAnsiTheme="minorHAnsi" w:cstheme="minorHAnsi"/>
          <w:color w:val="000000" w:themeColor="text1"/>
          <w:sz w:val="22"/>
          <w:szCs w:val="22"/>
        </w:rPr>
        <w:t>One person’s vote probably won’t change course of an election. But a few thousand votes — or even a few hundred — certainly can. Consider, for instance, the famous election between George W. Bush and Al Gore in 2000. Once the polling was over, Florida had to recount its votes. In the end, Bush </w:t>
      </w:r>
      <w:hyperlink r:id="rId15" w:tgtFrame="_blank" w:history="1">
        <w:r w:rsidRPr="00187652">
          <w:rPr>
            <w:rFonts w:asciiTheme="minorHAnsi" w:hAnsiTheme="minorHAnsi" w:cstheme="minorHAnsi"/>
            <w:bCs/>
            <w:color w:val="000000" w:themeColor="text1"/>
            <w:sz w:val="22"/>
            <w:szCs w:val="22"/>
          </w:rPr>
          <w:t>won</w:t>
        </w:r>
      </w:hyperlink>
      <w:r w:rsidRPr="00187652">
        <w:rPr>
          <w:rFonts w:asciiTheme="minorHAnsi" w:hAnsiTheme="minorHAnsi" w:cstheme="minorHAnsi"/>
          <w:color w:val="000000" w:themeColor="text1"/>
          <w:sz w:val="22"/>
          <w:szCs w:val="22"/>
        </w:rPr>
        <w:t> by 537 votes. That difference decided who became president of the United States.</w:t>
      </w:r>
    </w:p>
    <w:p w14:paraId="79C1B1CD" w14:textId="77777777" w:rsidR="00645B83" w:rsidRPr="00187652" w:rsidRDefault="00645B83" w:rsidP="00645B83">
      <w:pPr>
        <w:shd w:val="clear" w:color="auto" w:fill="FFFFFF"/>
        <w:adjustRightInd w:val="0"/>
        <w:snapToGrid w:val="0"/>
        <w:rPr>
          <w:rFonts w:asciiTheme="minorHAnsi" w:hAnsiTheme="minorHAnsi" w:cstheme="minorHAnsi"/>
          <w:color w:val="000000" w:themeColor="text1"/>
          <w:sz w:val="22"/>
          <w:szCs w:val="22"/>
        </w:rPr>
      </w:pPr>
    </w:p>
    <w:p w14:paraId="16CF0DB2" w14:textId="77777777" w:rsidR="00645B83" w:rsidRPr="00187652" w:rsidRDefault="00645B83" w:rsidP="00645B83">
      <w:pPr>
        <w:shd w:val="clear" w:color="auto" w:fill="FFFFFF"/>
        <w:adjustRightInd w:val="0"/>
        <w:snapToGrid w:val="0"/>
        <w:rPr>
          <w:rFonts w:cstheme="minorHAnsi"/>
          <w:color w:val="000000" w:themeColor="text1"/>
          <w:sz w:val="22"/>
          <w:szCs w:val="22"/>
        </w:rPr>
      </w:pPr>
      <w:r w:rsidRPr="00187652">
        <w:rPr>
          <w:rFonts w:asciiTheme="minorHAnsi" w:hAnsiTheme="minorHAnsi" w:cstheme="minorHAnsi"/>
          <w:color w:val="000000" w:themeColor="text1"/>
          <w:sz w:val="22"/>
          <w:szCs w:val="22"/>
        </w:rPr>
        <w:t>Even in polling for local offices — such as a school board — the result of a vote can change everything from what schools neighborhood children will attend to whether their textbooks will cover </w:t>
      </w:r>
      <w:r w:rsidRPr="00187652">
        <w:rPr>
          <w:rFonts w:asciiTheme="minorHAnsi" w:hAnsiTheme="minorHAnsi" w:cstheme="minorHAnsi"/>
          <w:bCs/>
          <w:color w:val="000000" w:themeColor="text1"/>
          <w:sz w:val="22"/>
          <w:szCs w:val="22"/>
        </w:rPr>
        <w:t>evolution</w:t>
      </w:r>
      <w:r w:rsidRPr="00187652">
        <w:rPr>
          <w:rFonts w:asciiTheme="minorHAnsi" w:hAnsiTheme="minorHAnsi" w:cstheme="minorHAnsi"/>
          <w:color w:val="000000" w:themeColor="text1"/>
          <w:sz w:val="22"/>
          <w:szCs w:val="22"/>
        </w:rPr>
        <w:t>.</w:t>
      </w:r>
    </w:p>
    <w:p w14:paraId="204D21D5" w14:textId="77777777" w:rsidR="00645B83" w:rsidRPr="00187652" w:rsidRDefault="00645B83" w:rsidP="00645B83">
      <w:pPr>
        <w:shd w:val="clear" w:color="auto" w:fill="FFFFFF"/>
        <w:adjustRightInd w:val="0"/>
        <w:snapToGrid w:val="0"/>
        <w:rPr>
          <w:rFonts w:asciiTheme="minorHAnsi" w:hAnsiTheme="minorHAnsi" w:cstheme="minorHAnsi"/>
          <w:color w:val="000000" w:themeColor="text1"/>
          <w:sz w:val="22"/>
          <w:szCs w:val="22"/>
        </w:rPr>
      </w:pPr>
    </w:p>
    <w:p w14:paraId="4A17BCBF" w14:textId="77777777" w:rsidR="00645B83" w:rsidRPr="00187652" w:rsidRDefault="00645B83" w:rsidP="00645B83">
      <w:pPr>
        <w:shd w:val="clear" w:color="auto" w:fill="FFFFFF"/>
        <w:adjustRightInd w:val="0"/>
        <w:snapToGrid w:val="0"/>
        <w:rPr>
          <w:rFonts w:cstheme="minorHAnsi"/>
          <w:color w:val="000000" w:themeColor="text1"/>
          <w:sz w:val="22"/>
          <w:szCs w:val="22"/>
        </w:rPr>
      </w:pPr>
      <w:r w:rsidRPr="00187652">
        <w:rPr>
          <w:rFonts w:asciiTheme="minorHAnsi" w:hAnsiTheme="minorHAnsi" w:cstheme="minorHAnsi"/>
          <w:color w:val="000000" w:themeColor="text1"/>
          <w:sz w:val="22"/>
          <w:szCs w:val="22"/>
        </w:rPr>
        <w:t>There are many reasons why people </w:t>
      </w:r>
      <w:r w:rsidRPr="00187652">
        <w:rPr>
          <w:rFonts w:asciiTheme="minorHAnsi" w:hAnsiTheme="minorHAnsi" w:cstheme="minorHAnsi"/>
          <w:bCs/>
          <w:color w:val="000000" w:themeColor="text1"/>
          <w:sz w:val="22"/>
          <w:szCs w:val="22"/>
        </w:rPr>
        <w:t>don’t vote.</w:t>
      </w:r>
      <w:r w:rsidRPr="00187652">
        <w:rPr>
          <w:rFonts w:asciiTheme="minorHAnsi" w:hAnsiTheme="minorHAnsi" w:cstheme="minorHAnsi"/>
          <w:color w:val="000000" w:themeColor="text1"/>
          <w:sz w:val="22"/>
          <w:szCs w:val="22"/>
        </w:rPr>
        <w:t xml:space="preserve"> And to counter the anger, apathy, fatigue and </w:t>
      </w:r>
      <w:r w:rsidRPr="00187652">
        <w:rPr>
          <w:rFonts w:asciiTheme="minorHAnsi" w:hAnsiTheme="minorHAnsi" w:cstheme="minorHAnsi"/>
          <w:color w:val="000000" w:themeColor="text1"/>
          <w:sz w:val="22"/>
          <w:szCs w:val="22"/>
        </w:rPr>
        <w:t>other factors that deter many folks from voting, organizations big and small mount campaigns urging people to go to the polls. Facebook users may plead with their friends. Politicians may hire phone banks to call thousands of people in states where a race appears to be very competitive. Celebrities may </w:t>
      </w:r>
      <w:r w:rsidRPr="00187652">
        <w:rPr>
          <w:rFonts w:asciiTheme="minorHAnsi" w:hAnsiTheme="minorHAnsi" w:cstheme="minorHAnsi"/>
          <w:bCs/>
          <w:color w:val="000000" w:themeColor="text1"/>
          <w:sz w:val="22"/>
          <w:szCs w:val="22"/>
        </w:rPr>
        <w:t>beg</w:t>
      </w:r>
      <w:r w:rsidRPr="00187652">
        <w:rPr>
          <w:rFonts w:asciiTheme="minorHAnsi" w:hAnsiTheme="minorHAnsi" w:cstheme="minorHAnsi"/>
          <w:color w:val="000000" w:themeColor="text1"/>
          <w:sz w:val="22"/>
          <w:szCs w:val="22"/>
        </w:rPr>
        <w:t xml:space="preserve"> over YouTube. </w:t>
      </w:r>
    </w:p>
    <w:p w14:paraId="0BB0D976" w14:textId="77777777" w:rsidR="00645B83" w:rsidRPr="00187652" w:rsidRDefault="00645B83" w:rsidP="00645B83">
      <w:pPr>
        <w:shd w:val="clear" w:color="auto" w:fill="FFFFFF"/>
        <w:adjustRightInd w:val="0"/>
        <w:snapToGrid w:val="0"/>
        <w:rPr>
          <w:rFonts w:cstheme="minorHAnsi"/>
          <w:color w:val="000000" w:themeColor="text1"/>
          <w:sz w:val="22"/>
          <w:szCs w:val="22"/>
        </w:rPr>
      </w:pPr>
    </w:p>
    <w:p w14:paraId="1A9330D4" w14:textId="77777777" w:rsidR="00645B83" w:rsidRPr="00187652" w:rsidRDefault="00645B83" w:rsidP="00645B83">
      <w:pPr>
        <w:shd w:val="clear" w:color="auto" w:fill="FFFFFF"/>
        <w:adjustRightInd w:val="0"/>
        <w:snapToGrid w:val="0"/>
        <w:rPr>
          <w:rFonts w:cstheme="minorHAnsi"/>
          <w:color w:val="000000" w:themeColor="text1"/>
          <w:sz w:val="22"/>
          <w:szCs w:val="22"/>
        </w:rPr>
      </w:pPr>
      <w:r w:rsidRPr="00187652">
        <w:rPr>
          <w:rFonts w:asciiTheme="minorHAnsi" w:hAnsiTheme="minorHAnsi" w:cstheme="minorHAnsi"/>
          <w:color w:val="000000" w:themeColor="text1"/>
          <w:sz w:val="22"/>
          <w:szCs w:val="22"/>
        </w:rPr>
        <w:t>Does any of this really work?</w:t>
      </w:r>
    </w:p>
    <w:p w14:paraId="1BC4E7E5" w14:textId="77777777" w:rsidR="00645B83" w:rsidRPr="00187652" w:rsidRDefault="00645B83" w:rsidP="00645B83">
      <w:pPr>
        <w:shd w:val="clear" w:color="auto" w:fill="FFFFFF"/>
        <w:adjustRightInd w:val="0"/>
        <w:snapToGrid w:val="0"/>
        <w:rPr>
          <w:rFonts w:asciiTheme="minorHAnsi" w:hAnsiTheme="minorHAnsi" w:cstheme="minorHAnsi"/>
          <w:color w:val="000000" w:themeColor="text1"/>
          <w:sz w:val="22"/>
          <w:szCs w:val="22"/>
        </w:rPr>
      </w:pPr>
    </w:p>
    <w:p w14:paraId="6C00FC7A" w14:textId="77777777" w:rsidR="00645B83" w:rsidRDefault="00645B83" w:rsidP="00645B83">
      <w:pPr>
        <w:shd w:val="clear" w:color="auto" w:fill="FFFFFF"/>
        <w:adjustRightInd w:val="0"/>
        <w:snapToGrid w:val="0"/>
        <w:rPr>
          <w:rFonts w:cstheme="minorHAnsi"/>
          <w:color w:val="000000" w:themeColor="text1"/>
          <w:sz w:val="22"/>
          <w:szCs w:val="22"/>
        </w:rPr>
      </w:pPr>
      <w:r w:rsidRPr="00187652">
        <w:rPr>
          <w:rFonts w:asciiTheme="minorHAnsi" w:hAnsiTheme="minorHAnsi" w:cstheme="minorHAnsi"/>
          <w:color w:val="000000" w:themeColor="text1"/>
          <w:sz w:val="22"/>
          <w:szCs w:val="22"/>
        </w:rPr>
        <w:t>Political scientists have studied ways to change people’s voting behavior. These four methods seem to stand out in terms of being most effective.</w:t>
      </w:r>
    </w:p>
    <w:p w14:paraId="7CE2CEAD" w14:textId="77777777" w:rsidR="00645B83" w:rsidRPr="00187652" w:rsidRDefault="00645B83" w:rsidP="00645B83">
      <w:pPr>
        <w:shd w:val="clear" w:color="auto" w:fill="FFFFFF"/>
        <w:adjustRightInd w:val="0"/>
        <w:snapToGrid w:val="0"/>
        <w:rPr>
          <w:rFonts w:asciiTheme="minorHAnsi" w:hAnsiTheme="minorHAnsi" w:cstheme="minorHAnsi"/>
          <w:color w:val="000000" w:themeColor="text1"/>
          <w:sz w:val="22"/>
          <w:szCs w:val="22"/>
        </w:rPr>
      </w:pPr>
    </w:p>
    <w:p w14:paraId="241FB484" w14:textId="77777777" w:rsidR="00645B83" w:rsidRDefault="00645B83" w:rsidP="00645B83">
      <w:pPr>
        <w:shd w:val="clear" w:color="auto" w:fill="FFFFFF"/>
        <w:adjustRightInd w:val="0"/>
        <w:snapToGrid w:val="0"/>
        <w:rPr>
          <w:rFonts w:cstheme="minorHAnsi"/>
          <w:color w:val="000000" w:themeColor="text1"/>
          <w:sz w:val="22"/>
          <w:szCs w:val="22"/>
        </w:rPr>
      </w:pPr>
      <w:r w:rsidRPr="00187652">
        <w:rPr>
          <w:rFonts w:asciiTheme="minorHAnsi" w:hAnsiTheme="minorHAnsi" w:cstheme="minorHAnsi"/>
          <w:b/>
          <w:color w:val="000000" w:themeColor="text1"/>
          <w:sz w:val="22"/>
          <w:szCs w:val="22"/>
        </w:rPr>
        <w:t>1) </w:t>
      </w:r>
      <w:r w:rsidRPr="00187652">
        <w:rPr>
          <w:rFonts w:asciiTheme="minorHAnsi" w:hAnsiTheme="minorHAnsi" w:cstheme="minorHAnsi"/>
          <w:b/>
          <w:i/>
          <w:iCs/>
          <w:color w:val="000000" w:themeColor="text1"/>
          <w:sz w:val="22"/>
          <w:szCs w:val="22"/>
        </w:rPr>
        <w:t>Educate early and well</w:t>
      </w:r>
      <w:r w:rsidRPr="00187652">
        <w:rPr>
          <w:rFonts w:asciiTheme="minorHAnsi" w:hAnsiTheme="minorHAnsi" w:cstheme="minorHAnsi"/>
          <w:color w:val="000000" w:themeColor="text1"/>
          <w:sz w:val="22"/>
          <w:szCs w:val="22"/>
        </w:rPr>
        <w:t>   Messages that people receive early in life have a strong impact on whether people vote, notes Donald Green. He’s a </w:t>
      </w:r>
      <w:r w:rsidRPr="00187652">
        <w:rPr>
          <w:rFonts w:asciiTheme="minorHAnsi" w:hAnsiTheme="minorHAnsi" w:cstheme="minorHAnsi"/>
          <w:i/>
          <w:iCs/>
          <w:color w:val="000000" w:themeColor="text1"/>
          <w:sz w:val="22"/>
          <w:szCs w:val="22"/>
        </w:rPr>
        <w:t>political scientist</w:t>
      </w:r>
      <w:r w:rsidRPr="00187652">
        <w:rPr>
          <w:rFonts w:asciiTheme="minorHAnsi" w:hAnsiTheme="minorHAnsi" w:cstheme="minorHAnsi"/>
          <w:color w:val="000000" w:themeColor="text1"/>
          <w:sz w:val="22"/>
          <w:szCs w:val="22"/>
        </w:rPr>
        <w:t> at Columbia University in New York City. Parents and teachers should therefore let kids know “voting is important,” he argues. “It’s what makes you a functioning adult.” Teachers might help deliver this message in classes where students learn about how their country and government functions. That happened to me in high school when my own teacher one day begged me and my classmates to vote.</w:t>
      </w:r>
    </w:p>
    <w:p w14:paraId="6F5CF48E" w14:textId="77777777" w:rsidR="00645B83" w:rsidRPr="00187652" w:rsidRDefault="00645B83" w:rsidP="00645B83">
      <w:pPr>
        <w:shd w:val="clear" w:color="auto" w:fill="FFFFFF"/>
        <w:adjustRightInd w:val="0"/>
        <w:snapToGrid w:val="0"/>
        <w:rPr>
          <w:rFonts w:asciiTheme="minorHAnsi" w:hAnsiTheme="minorHAnsi" w:cstheme="minorHAnsi"/>
          <w:color w:val="000000" w:themeColor="text1"/>
          <w:sz w:val="22"/>
          <w:szCs w:val="22"/>
        </w:rPr>
      </w:pPr>
    </w:p>
    <w:p w14:paraId="5C1EEC29" w14:textId="77777777" w:rsidR="00645B83" w:rsidRDefault="00645B83" w:rsidP="00645B83">
      <w:pPr>
        <w:shd w:val="clear" w:color="auto" w:fill="FFFFFF"/>
        <w:adjustRightInd w:val="0"/>
        <w:snapToGrid w:val="0"/>
        <w:rPr>
          <w:rFonts w:cstheme="minorHAnsi"/>
          <w:color w:val="000000" w:themeColor="text1"/>
          <w:sz w:val="22"/>
          <w:szCs w:val="22"/>
        </w:rPr>
      </w:pPr>
      <w:r w:rsidRPr="00187652">
        <w:rPr>
          <w:rFonts w:asciiTheme="minorHAnsi" w:hAnsiTheme="minorHAnsi" w:cstheme="minorHAnsi"/>
          <w:color w:val="000000" w:themeColor="text1"/>
          <w:sz w:val="22"/>
          <w:szCs w:val="22"/>
        </w:rPr>
        <w:t>People with college degrees are also more likely to vote. Perhaps society should make it easier for people to afford college. “A person who gets a college education ends up in a different life circumstance,” explains Barry Burden. He’s a political scientist at the University of Wisconsin–Madison. College graduates tend to associate more with people who vote — and then they vote, too. They also stand to earn more (paying more taxes), data have shown. So a more educated population should be a win-win for society.</w:t>
      </w:r>
    </w:p>
    <w:p w14:paraId="2956D569" w14:textId="77777777" w:rsidR="00645B83" w:rsidRPr="00187652" w:rsidRDefault="00645B83" w:rsidP="00645B83">
      <w:pPr>
        <w:shd w:val="clear" w:color="auto" w:fill="FFFFFF"/>
        <w:adjustRightInd w:val="0"/>
        <w:snapToGrid w:val="0"/>
        <w:rPr>
          <w:rFonts w:asciiTheme="minorHAnsi" w:hAnsiTheme="minorHAnsi" w:cstheme="minorHAnsi"/>
          <w:color w:val="000000" w:themeColor="text1"/>
          <w:sz w:val="22"/>
          <w:szCs w:val="22"/>
        </w:rPr>
      </w:pPr>
    </w:p>
    <w:p w14:paraId="0345E1EF" w14:textId="77777777" w:rsidR="00645B83" w:rsidRDefault="00645B83" w:rsidP="00645B83">
      <w:pPr>
        <w:shd w:val="clear" w:color="auto" w:fill="FFFFFF"/>
        <w:adjustRightInd w:val="0"/>
        <w:snapToGrid w:val="0"/>
        <w:rPr>
          <w:rFonts w:cstheme="minorHAnsi"/>
          <w:color w:val="000000" w:themeColor="text1"/>
          <w:sz w:val="22"/>
          <w:szCs w:val="22"/>
        </w:rPr>
      </w:pPr>
      <w:r w:rsidRPr="00187652">
        <w:rPr>
          <w:rFonts w:asciiTheme="minorHAnsi" w:hAnsiTheme="minorHAnsi" w:cstheme="minorHAnsi"/>
          <w:b/>
          <w:color w:val="000000" w:themeColor="text1"/>
          <w:sz w:val="22"/>
          <w:szCs w:val="22"/>
        </w:rPr>
        <w:t>2) </w:t>
      </w:r>
      <w:r w:rsidRPr="00187652">
        <w:rPr>
          <w:rFonts w:asciiTheme="minorHAnsi" w:hAnsiTheme="minorHAnsi" w:cstheme="minorHAnsi"/>
          <w:b/>
          <w:i/>
          <w:iCs/>
          <w:color w:val="000000" w:themeColor="text1"/>
          <w:sz w:val="22"/>
          <w:szCs w:val="22"/>
        </w:rPr>
        <w:t>Peer pressure</w:t>
      </w:r>
      <w:r w:rsidRPr="00187652">
        <w:rPr>
          <w:rFonts w:asciiTheme="minorHAnsi" w:hAnsiTheme="minorHAnsi" w:cstheme="minorHAnsi"/>
          <w:i/>
          <w:iCs/>
          <w:color w:val="000000" w:themeColor="text1"/>
          <w:sz w:val="22"/>
          <w:szCs w:val="22"/>
        </w:rPr>
        <w:t>  </w:t>
      </w:r>
      <w:r w:rsidRPr="00187652">
        <w:rPr>
          <w:rFonts w:asciiTheme="minorHAnsi" w:hAnsiTheme="minorHAnsi" w:cstheme="minorHAnsi"/>
          <w:color w:val="000000" w:themeColor="text1"/>
          <w:sz w:val="22"/>
          <w:szCs w:val="22"/>
        </w:rPr>
        <w:t> A healthy dose of name and shame can have a big effect on Election Day. Green and his colleagues demonstrated this in a study published in 2008 in </w:t>
      </w:r>
      <w:r w:rsidRPr="00187652">
        <w:rPr>
          <w:rFonts w:asciiTheme="minorHAnsi" w:hAnsiTheme="minorHAnsi" w:cstheme="minorHAnsi"/>
          <w:i/>
          <w:iCs/>
          <w:color w:val="000000" w:themeColor="text1"/>
          <w:sz w:val="22"/>
          <w:szCs w:val="22"/>
        </w:rPr>
        <w:t xml:space="preserve">American Political Science </w:t>
      </w:r>
      <w:r w:rsidRPr="00187652">
        <w:rPr>
          <w:rFonts w:asciiTheme="minorHAnsi" w:hAnsiTheme="minorHAnsi" w:cstheme="minorHAnsi"/>
          <w:i/>
          <w:iCs/>
          <w:color w:val="000000" w:themeColor="text1"/>
          <w:sz w:val="22"/>
          <w:szCs w:val="22"/>
        </w:rPr>
        <w:lastRenderedPageBreak/>
        <w:t>Review</w:t>
      </w:r>
      <w:r w:rsidRPr="00187652">
        <w:rPr>
          <w:rFonts w:asciiTheme="minorHAnsi" w:hAnsiTheme="minorHAnsi" w:cstheme="minorHAnsi"/>
          <w:color w:val="000000" w:themeColor="text1"/>
          <w:sz w:val="22"/>
          <w:szCs w:val="22"/>
        </w:rPr>
        <w:t>. They applied a little social pressure to voters.</w:t>
      </w:r>
    </w:p>
    <w:p w14:paraId="2AF93790" w14:textId="77777777" w:rsidR="00645B83" w:rsidRPr="00187652" w:rsidRDefault="00645B83" w:rsidP="00645B83">
      <w:pPr>
        <w:shd w:val="clear" w:color="auto" w:fill="FFFFFF"/>
        <w:adjustRightInd w:val="0"/>
        <w:snapToGrid w:val="0"/>
        <w:rPr>
          <w:rFonts w:asciiTheme="minorHAnsi" w:hAnsiTheme="minorHAnsi" w:cstheme="minorHAnsi"/>
          <w:color w:val="000000" w:themeColor="text1"/>
          <w:sz w:val="22"/>
          <w:szCs w:val="22"/>
        </w:rPr>
      </w:pPr>
    </w:p>
    <w:p w14:paraId="35D54976" w14:textId="77777777" w:rsidR="00645B83" w:rsidRDefault="00645B83" w:rsidP="00645B83">
      <w:pPr>
        <w:shd w:val="clear" w:color="auto" w:fill="FFFFFF"/>
        <w:adjustRightInd w:val="0"/>
        <w:snapToGrid w:val="0"/>
        <w:rPr>
          <w:rFonts w:cstheme="minorHAnsi"/>
          <w:color w:val="000000" w:themeColor="text1"/>
          <w:sz w:val="22"/>
          <w:szCs w:val="22"/>
        </w:rPr>
      </w:pPr>
      <w:r w:rsidRPr="00187652">
        <w:rPr>
          <w:rFonts w:asciiTheme="minorHAnsi" w:hAnsiTheme="minorHAnsi" w:cstheme="minorHAnsi"/>
          <w:color w:val="000000" w:themeColor="text1"/>
          <w:sz w:val="22"/>
          <w:szCs w:val="22"/>
        </w:rPr>
        <w:t>Right before Michigan’s 2006 Republican primary, the researchers selected a group of 180,000 potential voters. They mailed about 20,000 voters a letter asking them to do their “civic duty” and vote. They mailed another 20,000 a different letter. It asked them to do their civic duty, but added that they were being studied — and that their votes were a matter of public record. (In some states, such as Michigan, voting records are </w:t>
      </w:r>
      <w:r w:rsidRPr="00187652">
        <w:rPr>
          <w:rFonts w:asciiTheme="minorHAnsi" w:hAnsiTheme="minorHAnsi" w:cstheme="minorHAnsi"/>
          <w:bCs/>
          <w:color w:val="000000" w:themeColor="text1"/>
          <w:sz w:val="22"/>
          <w:szCs w:val="22"/>
        </w:rPr>
        <w:t>publicly available</w:t>
      </w:r>
      <w:r w:rsidRPr="00187652">
        <w:rPr>
          <w:rFonts w:asciiTheme="minorHAnsi" w:hAnsiTheme="minorHAnsi" w:cstheme="minorHAnsi"/>
          <w:color w:val="000000" w:themeColor="text1"/>
          <w:sz w:val="22"/>
          <w:szCs w:val="22"/>
        </w:rPr>
        <w:t xml:space="preserve"> after an election.) </w:t>
      </w:r>
    </w:p>
    <w:p w14:paraId="526FFC8C" w14:textId="77777777" w:rsidR="00645B83" w:rsidRDefault="00645B83" w:rsidP="00645B83">
      <w:pPr>
        <w:shd w:val="clear" w:color="auto" w:fill="FFFFFF"/>
        <w:adjustRightInd w:val="0"/>
        <w:snapToGrid w:val="0"/>
        <w:rPr>
          <w:rFonts w:cstheme="minorHAnsi"/>
          <w:color w:val="000000" w:themeColor="text1"/>
          <w:sz w:val="22"/>
          <w:szCs w:val="22"/>
        </w:rPr>
      </w:pPr>
    </w:p>
    <w:p w14:paraId="2D38680B" w14:textId="77777777" w:rsidR="00645B83" w:rsidRDefault="00645B83" w:rsidP="00645B83">
      <w:pPr>
        <w:shd w:val="clear" w:color="auto" w:fill="FFFFFF"/>
        <w:adjustRightInd w:val="0"/>
        <w:snapToGrid w:val="0"/>
        <w:rPr>
          <w:rFonts w:cstheme="minorHAnsi"/>
          <w:color w:val="000000" w:themeColor="text1"/>
          <w:sz w:val="22"/>
          <w:szCs w:val="22"/>
        </w:rPr>
      </w:pPr>
      <w:r w:rsidRPr="00187652">
        <w:rPr>
          <w:rFonts w:asciiTheme="minorHAnsi" w:hAnsiTheme="minorHAnsi" w:cstheme="minorHAnsi"/>
          <w:color w:val="000000" w:themeColor="text1"/>
          <w:sz w:val="22"/>
          <w:szCs w:val="22"/>
        </w:rPr>
        <w:t>A third group got the same messages as the second group. But they also got a note that showed them their previous voting record, and the previous voting records of the people in their household. A fourth group got the same information as the third group, as well as being shown the publicly available voting records of their neighbors. The last 99,000 people or so were a </w:t>
      </w:r>
      <w:r w:rsidRPr="00187652">
        <w:rPr>
          <w:rFonts w:asciiTheme="minorHAnsi" w:hAnsiTheme="minorHAnsi" w:cstheme="minorHAnsi"/>
          <w:i/>
          <w:iCs/>
          <w:color w:val="000000" w:themeColor="text1"/>
          <w:sz w:val="22"/>
          <w:szCs w:val="22"/>
        </w:rPr>
        <w:t>control</w:t>
      </w:r>
      <w:r w:rsidRPr="00187652">
        <w:rPr>
          <w:rFonts w:asciiTheme="minorHAnsi" w:hAnsiTheme="minorHAnsi" w:cstheme="minorHAnsi"/>
          <w:color w:val="000000" w:themeColor="text1"/>
          <w:sz w:val="22"/>
          <w:szCs w:val="22"/>
        </w:rPr>
        <w:t> — they got no mailings at all.</w:t>
      </w:r>
    </w:p>
    <w:p w14:paraId="67FC3806" w14:textId="77777777" w:rsidR="00645B83" w:rsidRPr="00187652" w:rsidRDefault="00645B83" w:rsidP="00645B83">
      <w:pPr>
        <w:shd w:val="clear" w:color="auto" w:fill="FFFFFF"/>
        <w:adjustRightInd w:val="0"/>
        <w:snapToGrid w:val="0"/>
        <w:rPr>
          <w:rFonts w:asciiTheme="minorHAnsi" w:hAnsiTheme="minorHAnsi" w:cstheme="minorHAnsi"/>
          <w:color w:val="000000" w:themeColor="text1"/>
          <w:sz w:val="22"/>
          <w:szCs w:val="22"/>
        </w:rPr>
      </w:pPr>
    </w:p>
    <w:p w14:paraId="51FE29B3" w14:textId="77777777" w:rsidR="00645B83" w:rsidRPr="00187652" w:rsidRDefault="00645B83" w:rsidP="00645B83">
      <w:pPr>
        <w:shd w:val="clear" w:color="auto" w:fill="FFFFFF"/>
        <w:adjustRightInd w:val="0"/>
        <w:snapToGrid w:val="0"/>
        <w:jc w:val="center"/>
        <w:rPr>
          <w:rFonts w:asciiTheme="minorHAnsi" w:hAnsiTheme="minorHAnsi" w:cstheme="minorHAnsi"/>
          <w:color w:val="000000" w:themeColor="text1"/>
          <w:sz w:val="22"/>
          <w:szCs w:val="22"/>
        </w:rPr>
      </w:pPr>
      <w:r w:rsidRPr="00187652">
        <w:rPr>
          <w:rFonts w:asciiTheme="minorHAnsi" w:hAnsiTheme="minorHAnsi" w:cstheme="minorHAnsi"/>
          <w:color w:val="000000" w:themeColor="text1"/>
          <w:sz w:val="22"/>
          <w:szCs w:val="22"/>
        </w:rPr>
        <w:fldChar w:fldCharType="begin"/>
      </w:r>
      <w:r w:rsidRPr="00187652">
        <w:rPr>
          <w:rFonts w:asciiTheme="minorHAnsi" w:hAnsiTheme="minorHAnsi" w:cstheme="minorHAnsi"/>
          <w:color w:val="000000" w:themeColor="text1"/>
          <w:sz w:val="22"/>
          <w:szCs w:val="22"/>
        </w:rPr>
        <w:instrText xml:space="preserve"> INCLUDEPICTURE "https://www.sciencenewsforstudents.org/sites/default/files/scald-image/350_inline_Voting2.png.png" \* MERGEFORMATINET </w:instrText>
      </w:r>
      <w:r w:rsidRPr="00187652">
        <w:rPr>
          <w:rFonts w:asciiTheme="minorHAnsi" w:hAnsiTheme="minorHAnsi" w:cstheme="minorHAnsi"/>
          <w:color w:val="000000" w:themeColor="text1"/>
          <w:sz w:val="22"/>
          <w:szCs w:val="22"/>
        </w:rPr>
        <w:fldChar w:fldCharType="separate"/>
      </w:r>
      <w:r w:rsidRPr="00187652">
        <w:rPr>
          <w:rFonts w:asciiTheme="minorHAnsi" w:hAnsiTheme="minorHAnsi" w:cstheme="minorHAnsi"/>
          <w:noProof/>
          <w:color w:val="000000" w:themeColor="text1"/>
          <w:sz w:val="22"/>
          <w:szCs w:val="22"/>
        </w:rPr>
        <w:drawing>
          <wp:inline distT="0" distB="0" distL="0" distR="0" wp14:anchorId="37B241D4" wp14:editId="4C9442BF">
            <wp:extent cx="2346413" cy="1696720"/>
            <wp:effectExtent l="0" t="0" r="3175" b="5080"/>
            <wp:docPr id="3" name="Picture 3" descr="Voting b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ting boot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1519" cy="1700412"/>
                    </a:xfrm>
                    <a:prstGeom prst="rect">
                      <a:avLst/>
                    </a:prstGeom>
                    <a:noFill/>
                    <a:ln>
                      <a:noFill/>
                    </a:ln>
                  </pic:spPr>
                </pic:pic>
              </a:graphicData>
            </a:graphic>
          </wp:inline>
        </w:drawing>
      </w:r>
      <w:r w:rsidRPr="00187652">
        <w:rPr>
          <w:rFonts w:asciiTheme="minorHAnsi" w:hAnsiTheme="minorHAnsi" w:cstheme="minorHAnsi"/>
          <w:color w:val="000000" w:themeColor="text1"/>
          <w:sz w:val="22"/>
          <w:szCs w:val="22"/>
        </w:rPr>
        <w:fldChar w:fldCharType="end"/>
      </w:r>
    </w:p>
    <w:p w14:paraId="1E92AAF8" w14:textId="77777777" w:rsidR="00645B83" w:rsidRPr="00187652" w:rsidRDefault="00645B83" w:rsidP="00645B83">
      <w:pPr>
        <w:shd w:val="clear" w:color="auto" w:fill="FFFFFF"/>
        <w:adjustRightInd w:val="0"/>
        <w:snapToGrid w:val="0"/>
        <w:jc w:val="center"/>
        <w:rPr>
          <w:rFonts w:asciiTheme="minorHAnsi" w:hAnsiTheme="minorHAnsi" w:cstheme="minorHAnsi"/>
          <w:i/>
          <w:color w:val="000000" w:themeColor="text1"/>
          <w:sz w:val="18"/>
          <w:szCs w:val="18"/>
        </w:rPr>
      </w:pPr>
      <w:r w:rsidRPr="00187652">
        <w:rPr>
          <w:rFonts w:asciiTheme="minorHAnsi" w:hAnsiTheme="minorHAnsi" w:cstheme="minorHAnsi"/>
          <w:i/>
          <w:color w:val="000000" w:themeColor="text1"/>
          <w:sz w:val="18"/>
          <w:szCs w:val="18"/>
        </w:rPr>
        <w:t>When many Americans vote on November 8, they will go into small, curtained stalls to keep their choices private.</w:t>
      </w:r>
    </w:p>
    <w:p w14:paraId="7BB5B7FE" w14:textId="77777777" w:rsidR="00645B83" w:rsidRPr="00187652" w:rsidRDefault="00645B83" w:rsidP="00645B83">
      <w:pPr>
        <w:shd w:val="clear" w:color="auto" w:fill="FFFFFF"/>
        <w:adjustRightInd w:val="0"/>
        <w:snapToGrid w:val="0"/>
        <w:jc w:val="center"/>
        <w:rPr>
          <w:rFonts w:cstheme="minorHAnsi"/>
          <w:i/>
          <w:color w:val="000000" w:themeColor="text1"/>
          <w:sz w:val="18"/>
          <w:szCs w:val="18"/>
        </w:rPr>
      </w:pPr>
      <w:r w:rsidRPr="00187652">
        <w:rPr>
          <w:rFonts w:asciiTheme="minorHAnsi" w:hAnsiTheme="minorHAnsi" w:cstheme="minorHAnsi"/>
          <w:i/>
          <w:color w:val="000000" w:themeColor="text1"/>
          <w:sz w:val="18"/>
          <w:szCs w:val="18"/>
        </w:rPr>
        <w:t>phgaillard2001/Flickr (CC-BY-SA 2.0)</w:t>
      </w:r>
    </w:p>
    <w:p w14:paraId="05608B8E" w14:textId="77777777" w:rsidR="00645B83" w:rsidRDefault="00645B83" w:rsidP="00645B83">
      <w:pPr>
        <w:shd w:val="clear" w:color="auto" w:fill="FFFFFF"/>
        <w:adjustRightInd w:val="0"/>
        <w:snapToGrid w:val="0"/>
        <w:rPr>
          <w:rFonts w:cstheme="minorHAnsi"/>
          <w:color w:val="000000" w:themeColor="text1"/>
          <w:sz w:val="22"/>
          <w:szCs w:val="22"/>
        </w:rPr>
      </w:pPr>
    </w:p>
    <w:p w14:paraId="63D678DC" w14:textId="77777777" w:rsidR="00645B83" w:rsidRPr="00187652" w:rsidRDefault="00645B83" w:rsidP="00645B83">
      <w:pPr>
        <w:shd w:val="clear" w:color="auto" w:fill="FFFFFF"/>
        <w:adjustRightInd w:val="0"/>
        <w:snapToGrid w:val="0"/>
        <w:rPr>
          <w:rFonts w:asciiTheme="minorHAnsi" w:hAnsiTheme="minorHAnsi" w:cstheme="minorHAnsi"/>
          <w:color w:val="000000" w:themeColor="text1"/>
          <w:sz w:val="22"/>
          <w:szCs w:val="22"/>
        </w:rPr>
      </w:pPr>
    </w:p>
    <w:p w14:paraId="35E78B8E" w14:textId="77777777" w:rsidR="00645B83" w:rsidRDefault="00645B83" w:rsidP="00645B83">
      <w:pPr>
        <w:shd w:val="clear" w:color="auto" w:fill="FFFFFF"/>
        <w:adjustRightInd w:val="0"/>
        <w:snapToGrid w:val="0"/>
        <w:rPr>
          <w:rFonts w:cstheme="minorHAnsi"/>
          <w:color w:val="000000" w:themeColor="text1"/>
          <w:sz w:val="22"/>
          <w:szCs w:val="22"/>
        </w:rPr>
      </w:pPr>
      <w:r w:rsidRPr="00187652">
        <w:rPr>
          <w:rFonts w:asciiTheme="minorHAnsi" w:hAnsiTheme="minorHAnsi" w:cstheme="minorHAnsi"/>
          <w:color w:val="000000" w:themeColor="text1"/>
          <w:sz w:val="22"/>
          <w:szCs w:val="22"/>
        </w:rPr>
        <w:t>After all the votes were counted, the scientists saw a 1.8 percentage point increase in turnout by people who had been reminded to vote over those who did not get such a mailing. For the group told their votes were a matter of public record, there was a 2.5 percentage point increase. But the biggest increase were among those shown voting records. Turnout increased by 4.9 percentage points among people shown their previous voting records. And if voters were also shown their neighbors voting records, turnout at the polls rose a whopping 8.1 percentage points.</w:t>
      </w:r>
    </w:p>
    <w:p w14:paraId="0EE19530" w14:textId="77777777" w:rsidR="00645B83" w:rsidRPr="00187652" w:rsidRDefault="00645B83" w:rsidP="00645B83">
      <w:pPr>
        <w:shd w:val="clear" w:color="auto" w:fill="FFFFFF"/>
        <w:adjustRightInd w:val="0"/>
        <w:snapToGrid w:val="0"/>
        <w:rPr>
          <w:rFonts w:asciiTheme="minorHAnsi" w:hAnsiTheme="minorHAnsi" w:cstheme="minorHAnsi"/>
          <w:color w:val="000000" w:themeColor="text1"/>
          <w:sz w:val="22"/>
          <w:szCs w:val="22"/>
        </w:rPr>
      </w:pPr>
    </w:p>
    <w:p w14:paraId="7F251AAA" w14:textId="77777777" w:rsidR="00645B83" w:rsidRDefault="00645B83" w:rsidP="00645B83">
      <w:pPr>
        <w:shd w:val="clear" w:color="auto" w:fill="FFFFFF"/>
        <w:adjustRightInd w:val="0"/>
        <w:snapToGrid w:val="0"/>
        <w:rPr>
          <w:rFonts w:cstheme="minorHAnsi"/>
          <w:color w:val="000000" w:themeColor="text1"/>
          <w:sz w:val="22"/>
          <w:szCs w:val="22"/>
        </w:rPr>
      </w:pPr>
      <w:r w:rsidRPr="00187652">
        <w:rPr>
          <w:rFonts w:asciiTheme="minorHAnsi" w:hAnsiTheme="minorHAnsi" w:cstheme="minorHAnsi"/>
          <w:color w:val="000000" w:themeColor="text1"/>
          <w:sz w:val="22"/>
          <w:szCs w:val="22"/>
        </w:rPr>
        <w:t>Although shaming may get out the vote, Green cautions that it likely also burns bridges. “I think it produces backlash,” he says. In the 2008 study, many of the people who received the letter that showed the voting records of their neighbors called the number on the mailing and asked to be left alone.</w:t>
      </w:r>
    </w:p>
    <w:p w14:paraId="4D7CEFDB" w14:textId="77777777" w:rsidR="00645B83" w:rsidRPr="00187652" w:rsidRDefault="00645B83" w:rsidP="00645B83">
      <w:pPr>
        <w:shd w:val="clear" w:color="auto" w:fill="FFFFFF"/>
        <w:adjustRightInd w:val="0"/>
        <w:snapToGrid w:val="0"/>
        <w:rPr>
          <w:rFonts w:asciiTheme="minorHAnsi" w:hAnsiTheme="minorHAnsi" w:cstheme="minorHAnsi"/>
          <w:color w:val="000000" w:themeColor="text1"/>
          <w:sz w:val="22"/>
          <w:szCs w:val="22"/>
        </w:rPr>
      </w:pPr>
    </w:p>
    <w:p w14:paraId="4D0A8763" w14:textId="77777777" w:rsidR="00645B83" w:rsidRDefault="00645B83" w:rsidP="00645B83">
      <w:pPr>
        <w:shd w:val="clear" w:color="auto" w:fill="FFFFFF"/>
        <w:adjustRightInd w:val="0"/>
        <w:snapToGrid w:val="0"/>
        <w:rPr>
          <w:rFonts w:cstheme="minorHAnsi"/>
          <w:color w:val="000000" w:themeColor="text1"/>
          <w:sz w:val="22"/>
          <w:szCs w:val="22"/>
        </w:rPr>
      </w:pPr>
      <w:r w:rsidRPr="00187652">
        <w:rPr>
          <w:rFonts w:asciiTheme="minorHAnsi" w:hAnsiTheme="minorHAnsi" w:cstheme="minorHAnsi"/>
          <w:color w:val="000000" w:themeColor="text1"/>
          <w:sz w:val="22"/>
          <w:szCs w:val="22"/>
        </w:rPr>
        <w:t>Peer pressure doesn’t always have to be mean, though. Asking friends directly to pledge to vote — and then making sure they do — might be effective, Green says. The most effective thing to do, he says, may be to say to a close friend or coworker, “let’s walk to the polls together.”</w:t>
      </w:r>
    </w:p>
    <w:p w14:paraId="27F8D136" w14:textId="77777777" w:rsidR="00645B83" w:rsidRPr="00187652" w:rsidRDefault="00645B83" w:rsidP="00645B83">
      <w:pPr>
        <w:shd w:val="clear" w:color="auto" w:fill="FFFFFF"/>
        <w:adjustRightInd w:val="0"/>
        <w:snapToGrid w:val="0"/>
        <w:rPr>
          <w:rFonts w:asciiTheme="minorHAnsi" w:hAnsiTheme="minorHAnsi" w:cstheme="minorHAnsi"/>
          <w:color w:val="000000" w:themeColor="text1"/>
          <w:sz w:val="22"/>
          <w:szCs w:val="22"/>
        </w:rPr>
      </w:pPr>
    </w:p>
    <w:p w14:paraId="0F7EBBD8" w14:textId="77777777" w:rsidR="00645B83" w:rsidRDefault="00645B83" w:rsidP="00645B83">
      <w:pPr>
        <w:shd w:val="clear" w:color="auto" w:fill="FFFFFF"/>
        <w:adjustRightInd w:val="0"/>
        <w:snapToGrid w:val="0"/>
        <w:rPr>
          <w:rFonts w:cstheme="minorHAnsi"/>
          <w:color w:val="000000" w:themeColor="text1"/>
          <w:sz w:val="22"/>
          <w:szCs w:val="22"/>
        </w:rPr>
      </w:pPr>
      <w:r w:rsidRPr="00187652">
        <w:rPr>
          <w:rFonts w:asciiTheme="minorHAnsi" w:hAnsiTheme="minorHAnsi" w:cstheme="minorHAnsi"/>
          <w:b/>
          <w:color w:val="000000" w:themeColor="text1"/>
          <w:sz w:val="22"/>
          <w:szCs w:val="22"/>
        </w:rPr>
        <w:t>3) </w:t>
      </w:r>
      <w:r w:rsidRPr="00187652">
        <w:rPr>
          <w:rFonts w:asciiTheme="minorHAnsi" w:hAnsiTheme="minorHAnsi" w:cstheme="minorHAnsi"/>
          <w:b/>
          <w:i/>
          <w:iCs/>
          <w:color w:val="000000" w:themeColor="text1"/>
          <w:sz w:val="22"/>
          <w:szCs w:val="22"/>
        </w:rPr>
        <w:t>Healthy competition</w:t>
      </w:r>
      <w:r w:rsidRPr="00187652">
        <w:rPr>
          <w:rFonts w:asciiTheme="minorHAnsi" w:hAnsiTheme="minorHAnsi" w:cstheme="minorHAnsi"/>
          <w:i/>
          <w:iCs/>
          <w:color w:val="000000" w:themeColor="text1"/>
          <w:sz w:val="22"/>
          <w:szCs w:val="22"/>
        </w:rPr>
        <w:t>  </w:t>
      </w:r>
      <w:r w:rsidRPr="00187652">
        <w:rPr>
          <w:rFonts w:asciiTheme="minorHAnsi" w:hAnsiTheme="minorHAnsi" w:cstheme="minorHAnsi"/>
          <w:color w:val="000000" w:themeColor="text1"/>
          <w:sz w:val="22"/>
          <w:szCs w:val="22"/>
        </w:rPr>
        <w:t>“People are going to participate when they think they are going to make a difference,” says Eyal Winter. An economist, he works at the University of Leicester in England and the Hebrew University of Jerusalem in Israel. He notes that there is higher voter turnout when an election is close and there’s no telling who might win. Winter compares elections to football or baseball games. When two close rivals face off, their competitions will draw much bigger crowds than when one team is sure to roll right over another.  </w:t>
      </w:r>
    </w:p>
    <w:p w14:paraId="0BF8FBEE" w14:textId="77777777" w:rsidR="00645B83" w:rsidRPr="00187652" w:rsidRDefault="00645B83" w:rsidP="00645B83">
      <w:pPr>
        <w:shd w:val="clear" w:color="auto" w:fill="FFFFFF"/>
        <w:adjustRightInd w:val="0"/>
        <w:snapToGrid w:val="0"/>
        <w:rPr>
          <w:rFonts w:asciiTheme="minorHAnsi" w:hAnsiTheme="minorHAnsi" w:cstheme="minorHAnsi"/>
          <w:color w:val="000000" w:themeColor="text1"/>
          <w:sz w:val="22"/>
          <w:szCs w:val="22"/>
        </w:rPr>
      </w:pPr>
    </w:p>
    <w:p w14:paraId="69E57E40" w14:textId="77777777" w:rsidR="00645B83" w:rsidRDefault="00645B83" w:rsidP="00645B83">
      <w:pPr>
        <w:shd w:val="clear" w:color="auto" w:fill="FFFFFF"/>
        <w:adjustRightInd w:val="0"/>
        <w:snapToGrid w:val="0"/>
        <w:rPr>
          <w:rFonts w:cstheme="minorHAnsi"/>
          <w:color w:val="000000" w:themeColor="text1"/>
          <w:sz w:val="22"/>
          <w:szCs w:val="22"/>
        </w:rPr>
      </w:pPr>
      <w:r w:rsidRPr="00187652">
        <w:rPr>
          <w:rFonts w:asciiTheme="minorHAnsi" w:hAnsiTheme="minorHAnsi" w:cstheme="minorHAnsi"/>
          <w:color w:val="000000" w:themeColor="text1"/>
          <w:sz w:val="22"/>
          <w:szCs w:val="22"/>
        </w:rPr>
        <w:t>To find out whether a close election might make more people vote than a race where one politician is far behind another, Winter and his colleague looked at U.S. elections for state governors from 1990 to 2005. When surveys before the election showed that results were likely to be very close, voter turnout increased. Why? People now felt their vote might make a bigger difference.</w:t>
      </w:r>
    </w:p>
    <w:p w14:paraId="24293E36" w14:textId="77777777" w:rsidR="00645B83" w:rsidRPr="00187652" w:rsidRDefault="00645B83" w:rsidP="00645B83">
      <w:pPr>
        <w:shd w:val="clear" w:color="auto" w:fill="FFFFFF"/>
        <w:adjustRightInd w:val="0"/>
        <w:snapToGrid w:val="0"/>
        <w:rPr>
          <w:rFonts w:asciiTheme="minorHAnsi" w:hAnsiTheme="minorHAnsi" w:cstheme="minorHAnsi"/>
          <w:color w:val="000000" w:themeColor="text1"/>
          <w:sz w:val="22"/>
          <w:szCs w:val="22"/>
        </w:rPr>
      </w:pPr>
    </w:p>
    <w:p w14:paraId="5D4452BD" w14:textId="77777777" w:rsidR="00645B83" w:rsidRDefault="00645B83" w:rsidP="00645B83">
      <w:pPr>
        <w:shd w:val="clear" w:color="auto" w:fill="FFFFFF"/>
        <w:adjustRightInd w:val="0"/>
        <w:snapToGrid w:val="0"/>
        <w:rPr>
          <w:rFonts w:cstheme="minorHAnsi"/>
          <w:color w:val="000000" w:themeColor="text1"/>
          <w:sz w:val="22"/>
          <w:szCs w:val="22"/>
        </w:rPr>
      </w:pPr>
      <w:r w:rsidRPr="00187652">
        <w:rPr>
          <w:rFonts w:asciiTheme="minorHAnsi" w:hAnsiTheme="minorHAnsi" w:cstheme="minorHAnsi"/>
          <w:color w:val="000000" w:themeColor="text1"/>
          <w:sz w:val="22"/>
          <w:szCs w:val="22"/>
        </w:rPr>
        <w:t>More voters also turned out for the side with the slight majority in the poll. “It’s nicer to support your team when you’re expected to win,” Winter explains. He and his colleague Esteban Klor — a political scientist at the Hebrew University of Jerusalem — </w:t>
      </w:r>
      <w:r w:rsidRPr="00187652">
        <w:rPr>
          <w:rFonts w:asciiTheme="minorHAnsi" w:hAnsiTheme="minorHAnsi" w:cstheme="minorHAnsi"/>
          <w:bCs/>
          <w:color w:val="000000" w:themeColor="text1"/>
          <w:sz w:val="22"/>
          <w:szCs w:val="22"/>
        </w:rPr>
        <w:t>published</w:t>
      </w:r>
      <w:r w:rsidRPr="00187652">
        <w:rPr>
          <w:rFonts w:asciiTheme="minorHAnsi" w:hAnsiTheme="minorHAnsi" w:cstheme="minorHAnsi"/>
          <w:color w:val="000000" w:themeColor="text1"/>
          <w:sz w:val="22"/>
          <w:szCs w:val="22"/>
        </w:rPr>
        <w:t> their findings in 2006 on the </w:t>
      </w:r>
      <w:r w:rsidRPr="00187652">
        <w:rPr>
          <w:rFonts w:asciiTheme="minorHAnsi" w:hAnsiTheme="minorHAnsi" w:cstheme="minorHAnsi"/>
          <w:i/>
          <w:iCs/>
          <w:color w:val="000000" w:themeColor="text1"/>
          <w:sz w:val="22"/>
          <w:szCs w:val="22"/>
        </w:rPr>
        <w:t>Social Science Research Network</w:t>
      </w:r>
      <w:r w:rsidRPr="00187652">
        <w:rPr>
          <w:rFonts w:asciiTheme="minorHAnsi" w:hAnsiTheme="minorHAnsi" w:cstheme="minorHAnsi"/>
          <w:color w:val="000000" w:themeColor="text1"/>
          <w:sz w:val="22"/>
          <w:szCs w:val="22"/>
        </w:rPr>
        <w:t>.</w:t>
      </w:r>
    </w:p>
    <w:p w14:paraId="2127148C" w14:textId="77777777" w:rsidR="00645B83" w:rsidRPr="00187652" w:rsidRDefault="00645B83" w:rsidP="00645B83">
      <w:pPr>
        <w:shd w:val="clear" w:color="auto" w:fill="FFFFFF"/>
        <w:adjustRightInd w:val="0"/>
        <w:snapToGrid w:val="0"/>
        <w:rPr>
          <w:rFonts w:asciiTheme="minorHAnsi" w:hAnsiTheme="minorHAnsi" w:cstheme="minorHAnsi"/>
          <w:color w:val="000000" w:themeColor="text1"/>
          <w:sz w:val="22"/>
          <w:szCs w:val="22"/>
        </w:rPr>
      </w:pPr>
    </w:p>
    <w:p w14:paraId="734C0A4F" w14:textId="77777777" w:rsidR="00645B83" w:rsidRDefault="00645B83" w:rsidP="00645B83">
      <w:pPr>
        <w:shd w:val="clear" w:color="auto" w:fill="FFFFFF"/>
        <w:adjustRightInd w:val="0"/>
        <w:snapToGrid w:val="0"/>
        <w:rPr>
          <w:rFonts w:cstheme="minorHAnsi"/>
          <w:color w:val="000000" w:themeColor="text1"/>
          <w:sz w:val="22"/>
          <w:szCs w:val="22"/>
        </w:rPr>
      </w:pPr>
      <w:r w:rsidRPr="00187652">
        <w:rPr>
          <w:rFonts w:asciiTheme="minorHAnsi" w:hAnsiTheme="minorHAnsi" w:cstheme="minorHAnsi"/>
          <w:b/>
          <w:color w:val="000000" w:themeColor="text1"/>
          <w:sz w:val="22"/>
          <w:szCs w:val="22"/>
        </w:rPr>
        <w:t>4) </w:t>
      </w:r>
      <w:r w:rsidRPr="00187652">
        <w:rPr>
          <w:rFonts w:asciiTheme="minorHAnsi" w:hAnsiTheme="minorHAnsi" w:cstheme="minorHAnsi"/>
          <w:b/>
          <w:i/>
          <w:iCs/>
          <w:color w:val="000000" w:themeColor="text1"/>
          <w:sz w:val="22"/>
          <w:szCs w:val="22"/>
        </w:rPr>
        <w:t>The personal touch</w:t>
      </w:r>
      <w:r w:rsidRPr="00187652">
        <w:rPr>
          <w:rFonts w:asciiTheme="minorHAnsi" w:hAnsiTheme="minorHAnsi" w:cstheme="minorHAnsi"/>
          <w:color w:val="000000" w:themeColor="text1"/>
          <w:sz w:val="22"/>
          <w:szCs w:val="22"/>
        </w:rPr>
        <w:t xml:space="preserve">   Hundreds of studies have been done on what gets people to vote. Some of the studies might be partisan — focusing on people who support a particular party. Others might focus on both major parties or even on people in general. Such research has probed everything from the how much money to spend on voicemail </w:t>
      </w:r>
      <w:r w:rsidRPr="00187652">
        <w:rPr>
          <w:rFonts w:asciiTheme="minorHAnsi" w:hAnsiTheme="minorHAnsi" w:cstheme="minorHAnsi"/>
          <w:color w:val="000000" w:themeColor="text1"/>
          <w:sz w:val="22"/>
          <w:szCs w:val="22"/>
        </w:rPr>
        <w:lastRenderedPageBreak/>
        <w:t>messages to crafting the ideal subject line for an email.</w:t>
      </w:r>
    </w:p>
    <w:p w14:paraId="47347588" w14:textId="77777777" w:rsidR="00645B83" w:rsidRPr="00187652" w:rsidRDefault="00645B83" w:rsidP="00645B83">
      <w:pPr>
        <w:shd w:val="clear" w:color="auto" w:fill="FFFFFF"/>
        <w:adjustRightInd w:val="0"/>
        <w:snapToGrid w:val="0"/>
        <w:rPr>
          <w:rFonts w:asciiTheme="minorHAnsi" w:hAnsiTheme="minorHAnsi" w:cstheme="minorHAnsi"/>
          <w:color w:val="000000" w:themeColor="text1"/>
          <w:sz w:val="22"/>
          <w:szCs w:val="22"/>
        </w:rPr>
      </w:pPr>
    </w:p>
    <w:p w14:paraId="428DAD8F" w14:textId="77777777" w:rsidR="00645B83" w:rsidRDefault="00645B83" w:rsidP="00645B83">
      <w:pPr>
        <w:shd w:val="clear" w:color="auto" w:fill="FFFFFF"/>
        <w:adjustRightInd w:val="0"/>
        <w:snapToGrid w:val="0"/>
        <w:rPr>
          <w:rFonts w:cstheme="minorHAnsi"/>
          <w:color w:val="000000" w:themeColor="text1"/>
          <w:sz w:val="22"/>
          <w:szCs w:val="22"/>
        </w:rPr>
      </w:pPr>
      <w:r w:rsidRPr="00187652">
        <w:rPr>
          <w:rFonts w:asciiTheme="minorHAnsi" w:hAnsiTheme="minorHAnsi" w:cstheme="minorHAnsi"/>
          <w:color w:val="000000" w:themeColor="text1"/>
          <w:sz w:val="22"/>
          <w:szCs w:val="22"/>
        </w:rPr>
        <w:t>Many of these ideas are described in </w:t>
      </w:r>
      <w:r w:rsidRPr="00187652">
        <w:rPr>
          <w:rFonts w:asciiTheme="minorHAnsi" w:hAnsiTheme="minorHAnsi" w:cstheme="minorHAnsi"/>
          <w:bCs/>
          <w:i/>
          <w:iCs/>
          <w:color w:val="000000" w:themeColor="text1"/>
          <w:sz w:val="22"/>
          <w:szCs w:val="22"/>
        </w:rPr>
        <w:t>Get out the Vote: How to increase voter turnout</w:t>
      </w:r>
      <w:r w:rsidRPr="00187652">
        <w:rPr>
          <w:rFonts w:asciiTheme="minorHAnsi" w:hAnsiTheme="minorHAnsi" w:cstheme="minorHAnsi"/>
          <w:color w:val="000000" w:themeColor="text1"/>
          <w:sz w:val="22"/>
          <w:szCs w:val="22"/>
        </w:rPr>
        <w:t xml:space="preserve">. This book was written by Green and his colleague Alan Gerber of Yale University in New Haven, Conn. The 2015 version of the book includes chapters on social media, mailing letters to people’s houses and putting signs along highways. Letters and signs, computerized phone calls and Facebook posts all seem to help a little. But the most effective methods employ face-to-face and one-on-one discussions of the candidates, Green says. For </w:t>
      </w:r>
      <w:r w:rsidRPr="00187652">
        <w:rPr>
          <w:rFonts w:asciiTheme="minorHAnsi" w:hAnsiTheme="minorHAnsi" w:cstheme="minorHAnsi"/>
          <w:color w:val="000000" w:themeColor="text1"/>
          <w:sz w:val="22"/>
          <w:szCs w:val="22"/>
        </w:rPr>
        <w:t>politicians this means walking door to door (or having volunteers do it).</w:t>
      </w:r>
    </w:p>
    <w:p w14:paraId="504827E8" w14:textId="77777777" w:rsidR="00645B83" w:rsidRPr="00187652" w:rsidRDefault="00645B83" w:rsidP="00645B83">
      <w:pPr>
        <w:shd w:val="clear" w:color="auto" w:fill="FFFFFF"/>
        <w:adjustRightInd w:val="0"/>
        <w:snapToGrid w:val="0"/>
        <w:rPr>
          <w:rFonts w:asciiTheme="minorHAnsi" w:hAnsiTheme="minorHAnsi" w:cstheme="minorHAnsi"/>
          <w:color w:val="000000" w:themeColor="text1"/>
          <w:sz w:val="22"/>
          <w:szCs w:val="22"/>
        </w:rPr>
      </w:pPr>
    </w:p>
    <w:p w14:paraId="7B2FCAC4" w14:textId="77777777" w:rsidR="00645B83" w:rsidRDefault="00645B83" w:rsidP="00645B83">
      <w:pPr>
        <w:shd w:val="clear" w:color="auto" w:fill="FFFFFF"/>
        <w:adjustRightInd w:val="0"/>
        <w:snapToGrid w:val="0"/>
        <w:rPr>
          <w:rFonts w:cstheme="minorHAnsi"/>
          <w:color w:val="000000" w:themeColor="text1"/>
          <w:sz w:val="22"/>
          <w:szCs w:val="22"/>
        </w:rPr>
      </w:pPr>
      <w:r w:rsidRPr="00187652">
        <w:rPr>
          <w:rFonts w:asciiTheme="minorHAnsi" w:hAnsiTheme="minorHAnsi" w:cstheme="minorHAnsi"/>
          <w:color w:val="000000" w:themeColor="text1"/>
          <w:sz w:val="22"/>
          <w:szCs w:val="22"/>
        </w:rPr>
        <w:t>But maybe someone just wants to get a sister or friend to vote. In that case, Green says the most effective message might be to convey your own enthusiasm for the candidates, the issues and how much you’d like to see that person vote.</w:t>
      </w:r>
    </w:p>
    <w:p w14:paraId="7382B916" w14:textId="77777777" w:rsidR="00645B83" w:rsidRPr="00187652" w:rsidRDefault="00645B83" w:rsidP="00645B83">
      <w:pPr>
        <w:shd w:val="clear" w:color="auto" w:fill="FFFFFF"/>
        <w:adjustRightInd w:val="0"/>
        <w:snapToGrid w:val="0"/>
        <w:rPr>
          <w:rFonts w:asciiTheme="minorHAnsi" w:hAnsiTheme="minorHAnsi" w:cstheme="minorHAnsi"/>
          <w:color w:val="000000" w:themeColor="text1"/>
          <w:sz w:val="22"/>
          <w:szCs w:val="22"/>
        </w:rPr>
      </w:pPr>
    </w:p>
    <w:p w14:paraId="790372CE" w14:textId="77777777" w:rsidR="00645B83" w:rsidRPr="00187652" w:rsidRDefault="00645B83" w:rsidP="00645B83">
      <w:pPr>
        <w:shd w:val="clear" w:color="auto" w:fill="FFFFFF"/>
        <w:adjustRightInd w:val="0"/>
        <w:snapToGrid w:val="0"/>
        <w:rPr>
          <w:rFonts w:ascii="Helvetica" w:hAnsi="Helvetica" w:cs="Arial"/>
          <w:color w:val="000000" w:themeColor="text1"/>
          <w:sz w:val="27"/>
          <w:szCs w:val="27"/>
        </w:rPr>
      </w:pPr>
      <w:r w:rsidRPr="00187652">
        <w:rPr>
          <w:rFonts w:asciiTheme="minorHAnsi" w:hAnsiTheme="minorHAnsi" w:cstheme="minorHAnsi"/>
          <w:color w:val="000000" w:themeColor="text1"/>
          <w:sz w:val="22"/>
          <w:szCs w:val="22"/>
        </w:rPr>
        <w:t>Appealing directly to friends and family might help them get to the polls on Election Day. But keep in mind that everyone has their own opinions on the candidates. Even if you get your friends and family members to vote, they might not vote the way you’d like them to.</w:t>
      </w:r>
    </w:p>
    <w:p w14:paraId="145845BF" w14:textId="77777777" w:rsidR="00645B83" w:rsidRDefault="00645B83" w:rsidP="00645B83">
      <w:pPr>
        <w:rPr>
          <w:color w:val="000000" w:themeColor="text1"/>
        </w:rPr>
        <w:sectPr w:rsidR="00645B83" w:rsidSect="00645B83">
          <w:type w:val="continuous"/>
          <w:pgSz w:w="12240" w:h="15840"/>
          <w:pgMar w:top="720" w:right="1152" w:bottom="806" w:left="1152" w:header="720" w:footer="720" w:gutter="0"/>
          <w:cols w:num="2" w:space="720"/>
          <w:docGrid w:linePitch="360"/>
        </w:sectPr>
      </w:pPr>
    </w:p>
    <w:p w14:paraId="19785C13" w14:textId="77777777" w:rsidR="00645B83" w:rsidRPr="00187652" w:rsidRDefault="00645B83" w:rsidP="00645B83">
      <w:pPr>
        <w:rPr>
          <w:color w:val="000000" w:themeColor="text1"/>
        </w:rPr>
      </w:pPr>
    </w:p>
    <w:p w14:paraId="74B12AE8" w14:textId="46B8650C" w:rsidR="001174F3" w:rsidRDefault="001174F3">
      <w:pPr>
        <w:rPr>
          <w:rFonts w:ascii="Garamond" w:eastAsiaTheme="majorEastAsia" w:hAnsi="Garamond" w:cstheme="majorBidi"/>
          <w:color w:val="000000"/>
          <w:sz w:val="22"/>
          <w:szCs w:val="22"/>
        </w:rPr>
      </w:pPr>
      <w:r>
        <w:rPr>
          <w:rFonts w:ascii="Garamond" w:hAnsi="Garamond"/>
          <w:color w:val="000000"/>
          <w:sz w:val="22"/>
          <w:szCs w:val="22"/>
        </w:rPr>
        <w:br w:type="page"/>
      </w:r>
    </w:p>
    <w:p w14:paraId="01981C33" w14:textId="77777777" w:rsidR="001174F3" w:rsidRDefault="001174F3" w:rsidP="001174F3">
      <w:pPr>
        <w:pStyle w:val="NormalWeb"/>
        <w:adjustRightInd w:val="0"/>
        <w:snapToGrid w:val="0"/>
        <w:spacing w:before="0" w:beforeAutospacing="0" w:after="0" w:afterAutospacing="0"/>
        <w:textAlignment w:val="baseline"/>
        <w:rPr>
          <w:rStyle w:val="Emphasis"/>
          <w:rFonts w:ascii="Garamond" w:hAnsi="Garamond"/>
          <w:color w:val="000000"/>
          <w:sz w:val="18"/>
          <w:szCs w:val="18"/>
          <w:bdr w:val="none" w:sz="0" w:space="0" w:color="auto" w:frame="1"/>
        </w:rPr>
      </w:pPr>
    </w:p>
    <w:p w14:paraId="6B0552E5" w14:textId="6F53BADB" w:rsidR="001174F3" w:rsidRPr="001174F3" w:rsidRDefault="001174F3"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smallCaps/>
          <w:u w:val="single"/>
        </w:rPr>
      </w:pPr>
      <w:r w:rsidRPr="001174F3">
        <w:rPr>
          <w:rFonts w:ascii="Garamond" w:hAnsi="Garamond"/>
          <w:smallCaps/>
        </w:rPr>
        <w:t xml:space="preserve">Name: </w:t>
      </w:r>
      <w:r w:rsidRPr="001174F3">
        <w:rPr>
          <w:rFonts w:ascii="Garamond" w:hAnsi="Garamond"/>
          <w:smallCaps/>
          <w:u w:val="single"/>
        </w:rPr>
        <w:tab/>
      </w:r>
      <w:r w:rsidRPr="001174F3">
        <w:rPr>
          <w:rFonts w:ascii="Garamond" w:hAnsi="Garamond"/>
          <w:smallCaps/>
          <w:u w:val="single"/>
        </w:rPr>
        <w:tab/>
      </w:r>
      <w:r w:rsidRPr="001174F3">
        <w:rPr>
          <w:rFonts w:ascii="Garamond" w:hAnsi="Garamond"/>
          <w:smallCaps/>
          <w:u w:val="single"/>
        </w:rPr>
        <w:tab/>
      </w:r>
      <w:r w:rsidRPr="001174F3">
        <w:rPr>
          <w:rFonts w:ascii="Garamond" w:hAnsi="Garamond"/>
          <w:smallCaps/>
          <w:u w:val="single"/>
        </w:rPr>
        <w:tab/>
      </w:r>
      <w:r w:rsidRPr="001174F3">
        <w:rPr>
          <w:rFonts w:ascii="Garamond" w:hAnsi="Garamond"/>
          <w:smallCaps/>
          <w:u w:val="single"/>
        </w:rPr>
        <w:tab/>
      </w:r>
      <w:r w:rsidRPr="001174F3">
        <w:rPr>
          <w:rFonts w:ascii="Garamond" w:hAnsi="Garamond"/>
          <w:smallCaps/>
        </w:rPr>
        <w:tab/>
      </w:r>
      <w:r w:rsidRPr="001174F3">
        <w:rPr>
          <w:rFonts w:ascii="Garamond" w:hAnsi="Garamond"/>
          <w:smallCaps/>
        </w:rPr>
        <w:tab/>
      </w:r>
      <w:r>
        <w:rPr>
          <w:rFonts w:ascii="Garamond" w:hAnsi="Garamond"/>
          <w:smallCaps/>
        </w:rPr>
        <w:tab/>
      </w:r>
      <w:r w:rsidRPr="001174F3">
        <w:rPr>
          <w:rFonts w:ascii="Garamond" w:hAnsi="Garamond"/>
          <w:smallCaps/>
        </w:rPr>
        <w:tab/>
        <w:t xml:space="preserve">Date: </w:t>
      </w:r>
      <w:r w:rsidRPr="001174F3">
        <w:rPr>
          <w:rFonts w:ascii="Garamond" w:hAnsi="Garamond"/>
          <w:smallCaps/>
          <w:u w:val="single"/>
        </w:rPr>
        <w:tab/>
      </w:r>
      <w:r w:rsidRPr="001174F3">
        <w:rPr>
          <w:rFonts w:ascii="Garamond" w:hAnsi="Garamond"/>
          <w:smallCaps/>
          <w:u w:val="single"/>
        </w:rPr>
        <w:tab/>
      </w:r>
      <w:r w:rsidRPr="001174F3">
        <w:rPr>
          <w:rFonts w:ascii="Garamond" w:hAnsi="Garamond"/>
          <w:smallCaps/>
          <w:u w:val="single"/>
        </w:rPr>
        <w:tab/>
      </w:r>
    </w:p>
    <w:p w14:paraId="6A4E4E2C" w14:textId="77777777" w:rsidR="001174F3" w:rsidRDefault="001174F3"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u w:val="single"/>
        </w:rPr>
      </w:pPr>
    </w:p>
    <w:p w14:paraId="5919CBB8" w14:textId="4DA93499" w:rsidR="001174F3" w:rsidRPr="001174F3" w:rsidRDefault="001174F3" w:rsidP="001174F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jc w:val="center"/>
        <w:rPr>
          <w:rFonts w:ascii="Garamond" w:hAnsi="Garamond"/>
          <w:b/>
          <w:sz w:val="40"/>
          <w:szCs w:val="40"/>
        </w:rPr>
      </w:pPr>
      <w:r w:rsidRPr="001174F3">
        <w:rPr>
          <w:rFonts w:ascii="Garamond" w:hAnsi="Garamond"/>
          <w:b/>
          <w:sz w:val="40"/>
          <w:szCs w:val="40"/>
        </w:rPr>
        <w:t>What Would Motivate Me to Vote</w:t>
      </w:r>
    </w:p>
    <w:p w14:paraId="5605BB84"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34F788B3"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1514F2C8" w14:textId="12322A54" w:rsidR="001174F3"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r>
        <w:rPr>
          <w:rFonts w:ascii="Garamond" w:hAnsi="Garamond"/>
        </w:rPr>
        <w:t xml:space="preserve">Rate the following values and areas of your life that most influence your political opinions and ideas by checking the box that most applies (you can fill in some of your own at the bottom). </w:t>
      </w:r>
    </w:p>
    <w:p w14:paraId="34B85594"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bl>
      <w:tblPr>
        <w:tblStyle w:val="TableGrid"/>
        <w:tblW w:w="0" w:type="auto"/>
        <w:tblLook w:val="04A0" w:firstRow="1" w:lastRow="0" w:firstColumn="1" w:lastColumn="0" w:noHBand="0" w:noVBand="1"/>
      </w:tblPr>
      <w:tblGrid>
        <w:gridCol w:w="4502"/>
        <w:gridCol w:w="1079"/>
        <w:gridCol w:w="1079"/>
        <w:gridCol w:w="1006"/>
        <w:gridCol w:w="1204"/>
        <w:gridCol w:w="1056"/>
      </w:tblGrid>
      <w:tr w:rsidR="009D2FA2" w:rsidRPr="009D2FA2" w14:paraId="6F145FC0" w14:textId="77777777" w:rsidTr="009D2FA2">
        <w:tc>
          <w:tcPr>
            <w:tcW w:w="4611" w:type="dxa"/>
          </w:tcPr>
          <w:p w14:paraId="69CB1ADA" w14:textId="77777777" w:rsidR="009D2FA2" w:rsidRDefault="009D2FA2" w:rsidP="009D2FA2">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jc w:val="center"/>
              <w:rPr>
                <w:rFonts w:ascii="Garamond" w:hAnsi="Garamond"/>
                <w:b/>
                <w:sz w:val="20"/>
                <w:szCs w:val="20"/>
              </w:rPr>
            </w:pPr>
          </w:p>
          <w:p w14:paraId="23E932A5" w14:textId="7BAA43DB" w:rsidR="009D2FA2" w:rsidRPr="009D2FA2" w:rsidRDefault="009D2FA2" w:rsidP="009D2FA2">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jc w:val="center"/>
              <w:rPr>
                <w:rFonts w:ascii="Garamond" w:hAnsi="Garamond"/>
                <w:b/>
              </w:rPr>
            </w:pPr>
            <w:r w:rsidRPr="009D2FA2">
              <w:rPr>
                <w:rFonts w:ascii="Garamond" w:hAnsi="Garamond"/>
                <w:b/>
              </w:rPr>
              <w:t>Issue/Value</w:t>
            </w:r>
          </w:p>
        </w:tc>
        <w:tc>
          <w:tcPr>
            <w:tcW w:w="1079" w:type="dxa"/>
          </w:tcPr>
          <w:p w14:paraId="4DFA132E" w14:textId="77777777" w:rsidR="009D2FA2" w:rsidRPr="009D2FA2" w:rsidRDefault="009D2FA2" w:rsidP="009D2FA2">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jc w:val="center"/>
              <w:rPr>
                <w:rFonts w:ascii="Garamond" w:hAnsi="Garamond"/>
                <w:b/>
                <w:sz w:val="20"/>
                <w:szCs w:val="20"/>
              </w:rPr>
            </w:pPr>
            <w:r w:rsidRPr="009D2FA2">
              <w:rPr>
                <w:rFonts w:ascii="Garamond" w:hAnsi="Garamond"/>
                <w:b/>
                <w:sz w:val="20"/>
                <w:szCs w:val="20"/>
              </w:rPr>
              <w:t>5</w:t>
            </w:r>
          </w:p>
          <w:p w14:paraId="44489877" w14:textId="689F4456" w:rsidR="009D2FA2" w:rsidRPr="009D2FA2" w:rsidRDefault="009D2FA2" w:rsidP="009D2FA2">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jc w:val="center"/>
              <w:rPr>
                <w:rFonts w:ascii="Garamond" w:hAnsi="Garamond"/>
                <w:b/>
                <w:sz w:val="20"/>
                <w:szCs w:val="20"/>
              </w:rPr>
            </w:pPr>
            <w:r w:rsidRPr="009D2FA2">
              <w:rPr>
                <w:rFonts w:ascii="Garamond" w:hAnsi="Garamond"/>
                <w:b/>
                <w:sz w:val="20"/>
                <w:szCs w:val="20"/>
              </w:rPr>
              <w:t>Really Important</w:t>
            </w:r>
          </w:p>
        </w:tc>
        <w:tc>
          <w:tcPr>
            <w:tcW w:w="965" w:type="dxa"/>
          </w:tcPr>
          <w:p w14:paraId="410D8EE7" w14:textId="77777777" w:rsidR="009D2FA2" w:rsidRPr="009D2FA2" w:rsidRDefault="009D2FA2" w:rsidP="009D2FA2">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jc w:val="center"/>
              <w:rPr>
                <w:rFonts w:ascii="Garamond" w:hAnsi="Garamond"/>
                <w:b/>
                <w:sz w:val="20"/>
                <w:szCs w:val="20"/>
              </w:rPr>
            </w:pPr>
            <w:r w:rsidRPr="009D2FA2">
              <w:rPr>
                <w:rFonts w:ascii="Garamond" w:hAnsi="Garamond"/>
                <w:b/>
                <w:sz w:val="20"/>
                <w:szCs w:val="20"/>
              </w:rPr>
              <w:t>4</w:t>
            </w:r>
          </w:p>
          <w:p w14:paraId="300DF3BC" w14:textId="0F0277D9" w:rsidR="009D2FA2" w:rsidRPr="009D2FA2" w:rsidRDefault="009D2FA2" w:rsidP="009D2FA2">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jc w:val="center"/>
              <w:rPr>
                <w:rFonts w:ascii="Garamond" w:hAnsi="Garamond"/>
                <w:b/>
                <w:sz w:val="20"/>
                <w:szCs w:val="20"/>
              </w:rPr>
            </w:pPr>
            <w:r w:rsidRPr="009D2FA2">
              <w:rPr>
                <w:rFonts w:ascii="Garamond" w:hAnsi="Garamond"/>
                <w:b/>
                <w:sz w:val="20"/>
                <w:szCs w:val="20"/>
              </w:rPr>
              <w:t>Sort of Important</w:t>
            </w:r>
          </w:p>
        </w:tc>
        <w:tc>
          <w:tcPr>
            <w:tcW w:w="1011" w:type="dxa"/>
          </w:tcPr>
          <w:p w14:paraId="6CBC89B5" w14:textId="77777777" w:rsidR="009D2FA2" w:rsidRPr="009D2FA2" w:rsidRDefault="009D2FA2" w:rsidP="009D2FA2">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jc w:val="center"/>
              <w:rPr>
                <w:rFonts w:ascii="Garamond" w:hAnsi="Garamond"/>
                <w:b/>
                <w:sz w:val="20"/>
                <w:szCs w:val="20"/>
              </w:rPr>
            </w:pPr>
            <w:r w:rsidRPr="009D2FA2">
              <w:rPr>
                <w:rFonts w:ascii="Garamond" w:hAnsi="Garamond"/>
                <w:b/>
                <w:sz w:val="20"/>
                <w:szCs w:val="20"/>
              </w:rPr>
              <w:t>3</w:t>
            </w:r>
          </w:p>
          <w:p w14:paraId="224C395B" w14:textId="29743F4E" w:rsidR="009D2FA2" w:rsidRPr="009D2FA2" w:rsidRDefault="009D2FA2" w:rsidP="009D2FA2">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jc w:val="center"/>
              <w:rPr>
                <w:rFonts w:ascii="Garamond" w:hAnsi="Garamond"/>
                <w:b/>
                <w:sz w:val="20"/>
                <w:szCs w:val="20"/>
              </w:rPr>
            </w:pPr>
            <w:r w:rsidRPr="009D2FA2">
              <w:rPr>
                <w:rFonts w:ascii="Garamond" w:hAnsi="Garamond"/>
                <w:b/>
                <w:sz w:val="20"/>
                <w:szCs w:val="20"/>
              </w:rPr>
              <w:t>Neutral</w:t>
            </w:r>
          </w:p>
        </w:tc>
        <w:tc>
          <w:tcPr>
            <w:tcW w:w="1204" w:type="dxa"/>
          </w:tcPr>
          <w:p w14:paraId="0BD2C084" w14:textId="2BECBE14" w:rsidR="009D2FA2" w:rsidRPr="009D2FA2" w:rsidRDefault="009D2FA2" w:rsidP="009D2FA2">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jc w:val="center"/>
              <w:rPr>
                <w:rFonts w:ascii="Garamond" w:hAnsi="Garamond"/>
                <w:b/>
                <w:sz w:val="20"/>
                <w:szCs w:val="20"/>
              </w:rPr>
            </w:pPr>
            <w:r w:rsidRPr="009D2FA2">
              <w:rPr>
                <w:rFonts w:ascii="Garamond" w:hAnsi="Garamond"/>
                <w:b/>
                <w:sz w:val="20"/>
                <w:szCs w:val="20"/>
              </w:rPr>
              <w:t>2</w:t>
            </w:r>
          </w:p>
          <w:p w14:paraId="61412B87" w14:textId="74A31DEF" w:rsidR="009D2FA2" w:rsidRPr="009D2FA2" w:rsidRDefault="009D2FA2" w:rsidP="009D2FA2">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jc w:val="center"/>
              <w:rPr>
                <w:rFonts w:ascii="Garamond" w:hAnsi="Garamond"/>
                <w:b/>
                <w:sz w:val="20"/>
                <w:szCs w:val="20"/>
              </w:rPr>
            </w:pPr>
            <w:r>
              <w:rPr>
                <w:rFonts w:ascii="Garamond" w:hAnsi="Garamond"/>
                <w:b/>
                <w:sz w:val="20"/>
                <w:szCs w:val="20"/>
              </w:rPr>
              <w:t>V</w:t>
            </w:r>
            <w:r w:rsidRPr="009D2FA2">
              <w:rPr>
                <w:rFonts w:ascii="Garamond" w:hAnsi="Garamond"/>
                <w:b/>
                <w:sz w:val="20"/>
                <w:szCs w:val="20"/>
              </w:rPr>
              <w:t>ery little Importan</w:t>
            </w:r>
            <w:r>
              <w:rPr>
                <w:rFonts w:ascii="Garamond" w:hAnsi="Garamond"/>
                <w:b/>
                <w:sz w:val="20"/>
                <w:szCs w:val="20"/>
              </w:rPr>
              <w:t>ce</w:t>
            </w:r>
          </w:p>
        </w:tc>
        <w:tc>
          <w:tcPr>
            <w:tcW w:w="1056" w:type="dxa"/>
          </w:tcPr>
          <w:p w14:paraId="3444C87A" w14:textId="77777777" w:rsidR="009D2FA2" w:rsidRPr="009D2FA2" w:rsidRDefault="009D2FA2" w:rsidP="009D2FA2">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jc w:val="center"/>
              <w:rPr>
                <w:rFonts w:ascii="Garamond" w:hAnsi="Garamond"/>
                <w:b/>
                <w:sz w:val="20"/>
                <w:szCs w:val="20"/>
              </w:rPr>
            </w:pPr>
            <w:r w:rsidRPr="009D2FA2">
              <w:rPr>
                <w:rFonts w:ascii="Garamond" w:hAnsi="Garamond"/>
                <w:b/>
                <w:sz w:val="20"/>
                <w:szCs w:val="20"/>
              </w:rPr>
              <w:t>1</w:t>
            </w:r>
          </w:p>
          <w:p w14:paraId="1C2FC139" w14:textId="3EF8CC87" w:rsidR="009D2FA2" w:rsidRPr="009D2FA2" w:rsidRDefault="009D2FA2" w:rsidP="009D2FA2">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jc w:val="center"/>
              <w:rPr>
                <w:rFonts w:ascii="Garamond" w:hAnsi="Garamond"/>
                <w:b/>
                <w:sz w:val="20"/>
                <w:szCs w:val="20"/>
              </w:rPr>
            </w:pPr>
            <w:r w:rsidRPr="009D2FA2">
              <w:rPr>
                <w:rFonts w:ascii="Garamond" w:hAnsi="Garamond"/>
                <w:b/>
                <w:sz w:val="20"/>
                <w:szCs w:val="20"/>
              </w:rPr>
              <w:t>Not important at all</w:t>
            </w:r>
          </w:p>
        </w:tc>
      </w:tr>
      <w:tr w:rsidR="009D2FA2" w14:paraId="5E7A77E5" w14:textId="77777777" w:rsidTr="009D2FA2">
        <w:tc>
          <w:tcPr>
            <w:tcW w:w="4611" w:type="dxa"/>
          </w:tcPr>
          <w:p w14:paraId="07C68A6B" w14:textId="77777777" w:rsidR="009D2FA2" w:rsidRP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r w:rsidRPr="009D2FA2">
              <w:rPr>
                <w:rFonts w:ascii="Garamond" w:hAnsi="Garamond"/>
              </w:rPr>
              <w:t>My Family’s Opinions</w:t>
            </w:r>
          </w:p>
          <w:p w14:paraId="60C36EBD" w14:textId="66B8E816" w:rsidR="009D2FA2" w:rsidRP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1079" w:type="dxa"/>
          </w:tcPr>
          <w:p w14:paraId="447C2F03" w14:textId="39D2C69C"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965" w:type="dxa"/>
          </w:tcPr>
          <w:p w14:paraId="33B1559F" w14:textId="661A2D01"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1011" w:type="dxa"/>
          </w:tcPr>
          <w:p w14:paraId="6B246492" w14:textId="153D7381"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1204" w:type="dxa"/>
          </w:tcPr>
          <w:p w14:paraId="6E33371D"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1056" w:type="dxa"/>
          </w:tcPr>
          <w:p w14:paraId="3DD639F6"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r>
      <w:tr w:rsidR="009D2FA2" w14:paraId="51E0CD04" w14:textId="77777777" w:rsidTr="009D2FA2">
        <w:tc>
          <w:tcPr>
            <w:tcW w:w="4611" w:type="dxa"/>
          </w:tcPr>
          <w:p w14:paraId="24905CD2" w14:textId="77777777" w:rsidR="009D2FA2" w:rsidRP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r w:rsidRPr="009D2FA2">
              <w:rPr>
                <w:rFonts w:ascii="Garamond" w:hAnsi="Garamond"/>
              </w:rPr>
              <w:t>My Age</w:t>
            </w:r>
          </w:p>
          <w:p w14:paraId="1B566AC1" w14:textId="5EAC7D31" w:rsidR="009D2FA2" w:rsidRP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1079" w:type="dxa"/>
          </w:tcPr>
          <w:p w14:paraId="5D4A2A6E"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965" w:type="dxa"/>
          </w:tcPr>
          <w:p w14:paraId="54F0C953"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1011" w:type="dxa"/>
          </w:tcPr>
          <w:p w14:paraId="014AA045" w14:textId="352E86A9"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1204" w:type="dxa"/>
          </w:tcPr>
          <w:p w14:paraId="26F33688"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1056" w:type="dxa"/>
          </w:tcPr>
          <w:p w14:paraId="5B7FD37A"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r>
      <w:tr w:rsidR="009D2FA2" w14:paraId="6364C6A8" w14:textId="77777777" w:rsidTr="009D2FA2">
        <w:tc>
          <w:tcPr>
            <w:tcW w:w="4611" w:type="dxa"/>
          </w:tcPr>
          <w:p w14:paraId="5145A5ED" w14:textId="77777777" w:rsidR="009D2FA2" w:rsidRP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r w:rsidRPr="009D2FA2">
              <w:rPr>
                <w:rFonts w:ascii="Garamond" w:hAnsi="Garamond"/>
              </w:rPr>
              <w:t>My Education Level</w:t>
            </w:r>
          </w:p>
          <w:p w14:paraId="382604F2" w14:textId="1A4B9B8B" w:rsidR="009D2FA2" w:rsidRP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1079" w:type="dxa"/>
          </w:tcPr>
          <w:p w14:paraId="2598805F"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965" w:type="dxa"/>
          </w:tcPr>
          <w:p w14:paraId="22D31F1E"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1011" w:type="dxa"/>
          </w:tcPr>
          <w:p w14:paraId="668188C9" w14:textId="34685D61"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1204" w:type="dxa"/>
          </w:tcPr>
          <w:p w14:paraId="126983C7"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1056" w:type="dxa"/>
          </w:tcPr>
          <w:p w14:paraId="74F12D53"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r>
      <w:tr w:rsidR="009D2FA2" w14:paraId="5E06DF7A" w14:textId="77777777" w:rsidTr="009D2FA2">
        <w:tc>
          <w:tcPr>
            <w:tcW w:w="4611" w:type="dxa"/>
          </w:tcPr>
          <w:p w14:paraId="77FB536E" w14:textId="77777777" w:rsidR="009D2FA2" w:rsidRP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r w:rsidRPr="009D2FA2">
              <w:rPr>
                <w:rFonts w:ascii="Garamond" w:hAnsi="Garamond"/>
              </w:rPr>
              <w:t>My Job</w:t>
            </w:r>
          </w:p>
          <w:p w14:paraId="2C25FE76" w14:textId="619AD5B2" w:rsidR="009D2FA2" w:rsidRP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1079" w:type="dxa"/>
          </w:tcPr>
          <w:p w14:paraId="489FD021"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965" w:type="dxa"/>
          </w:tcPr>
          <w:p w14:paraId="56835D7E"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1011" w:type="dxa"/>
          </w:tcPr>
          <w:p w14:paraId="360064F8" w14:textId="185D8350"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1204" w:type="dxa"/>
          </w:tcPr>
          <w:p w14:paraId="482E55E9"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1056" w:type="dxa"/>
          </w:tcPr>
          <w:p w14:paraId="34A2A0FD"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r>
      <w:tr w:rsidR="009D2FA2" w14:paraId="73187A25" w14:textId="77777777" w:rsidTr="009D2FA2">
        <w:tc>
          <w:tcPr>
            <w:tcW w:w="4611" w:type="dxa"/>
          </w:tcPr>
          <w:p w14:paraId="7FBC9719" w14:textId="77777777" w:rsidR="009D2FA2" w:rsidRP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r w:rsidRPr="009D2FA2">
              <w:rPr>
                <w:rFonts w:ascii="Garamond" w:hAnsi="Garamond"/>
              </w:rPr>
              <w:t>My Religious Beliefs</w:t>
            </w:r>
          </w:p>
          <w:p w14:paraId="719893EF" w14:textId="37E99BDF" w:rsidR="009D2FA2" w:rsidRP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1079" w:type="dxa"/>
          </w:tcPr>
          <w:p w14:paraId="05702B25"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965" w:type="dxa"/>
          </w:tcPr>
          <w:p w14:paraId="7745CC30"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1011" w:type="dxa"/>
          </w:tcPr>
          <w:p w14:paraId="3B33CC89" w14:textId="08A684EA"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1204" w:type="dxa"/>
          </w:tcPr>
          <w:p w14:paraId="4D3A700C"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1056" w:type="dxa"/>
          </w:tcPr>
          <w:p w14:paraId="55E952C0"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r>
      <w:tr w:rsidR="009D2FA2" w14:paraId="5602D201" w14:textId="77777777" w:rsidTr="009D2FA2">
        <w:tc>
          <w:tcPr>
            <w:tcW w:w="4611" w:type="dxa"/>
          </w:tcPr>
          <w:p w14:paraId="00FD88E8" w14:textId="77777777" w:rsidR="009D2FA2" w:rsidRP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r w:rsidRPr="009D2FA2">
              <w:rPr>
                <w:rFonts w:ascii="Garamond" w:hAnsi="Garamond"/>
              </w:rPr>
              <w:t>My Race / Ethnicity</w:t>
            </w:r>
          </w:p>
          <w:p w14:paraId="35FDC17F" w14:textId="180D955A" w:rsidR="009D2FA2" w:rsidRP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1079" w:type="dxa"/>
          </w:tcPr>
          <w:p w14:paraId="62F4FAC7"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965" w:type="dxa"/>
          </w:tcPr>
          <w:p w14:paraId="4FA0BB8D"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1011" w:type="dxa"/>
          </w:tcPr>
          <w:p w14:paraId="6B4595BB" w14:textId="4BB73CB5"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1204" w:type="dxa"/>
          </w:tcPr>
          <w:p w14:paraId="678E2749"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1056" w:type="dxa"/>
          </w:tcPr>
          <w:p w14:paraId="5385FB34"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r>
      <w:tr w:rsidR="009D2FA2" w14:paraId="65C11EB0" w14:textId="77777777" w:rsidTr="009D2FA2">
        <w:tc>
          <w:tcPr>
            <w:tcW w:w="4611" w:type="dxa"/>
          </w:tcPr>
          <w:p w14:paraId="1979D246" w14:textId="77777777" w:rsidR="009D2FA2" w:rsidRP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r w:rsidRPr="009D2FA2">
              <w:rPr>
                <w:rFonts w:ascii="Garamond" w:hAnsi="Garamond"/>
              </w:rPr>
              <w:t>My Gender</w:t>
            </w:r>
          </w:p>
          <w:p w14:paraId="536B61F4" w14:textId="5C276147" w:rsidR="009D2FA2" w:rsidRP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1079" w:type="dxa"/>
          </w:tcPr>
          <w:p w14:paraId="5999B7AA"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965" w:type="dxa"/>
          </w:tcPr>
          <w:p w14:paraId="387D7BDF"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1011" w:type="dxa"/>
          </w:tcPr>
          <w:p w14:paraId="7927CF6B" w14:textId="6447FB38"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1204" w:type="dxa"/>
          </w:tcPr>
          <w:p w14:paraId="074D33D6"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1056" w:type="dxa"/>
          </w:tcPr>
          <w:p w14:paraId="37CA44E0"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r>
      <w:tr w:rsidR="009D2FA2" w14:paraId="0BF10215" w14:textId="77777777" w:rsidTr="009D2FA2">
        <w:tc>
          <w:tcPr>
            <w:tcW w:w="4611" w:type="dxa"/>
          </w:tcPr>
          <w:p w14:paraId="71847E6D" w14:textId="77777777" w:rsidR="009D2FA2" w:rsidRP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r w:rsidRPr="009D2FA2">
              <w:rPr>
                <w:rFonts w:ascii="Garamond" w:hAnsi="Garamond"/>
              </w:rPr>
              <w:t>My Family’s Income Level</w:t>
            </w:r>
          </w:p>
          <w:p w14:paraId="330D8389" w14:textId="0D8EF3D1" w:rsidR="009D2FA2" w:rsidRP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1079" w:type="dxa"/>
          </w:tcPr>
          <w:p w14:paraId="287BFB75"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965" w:type="dxa"/>
          </w:tcPr>
          <w:p w14:paraId="18E50C59"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1011" w:type="dxa"/>
          </w:tcPr>
          <w:p w14:paraId="376A856E" w14:textId="4105DC66"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1204" w:type="dxa"/>
          </w:tcPr>
          <w:p w14:paraId="0C8DA335"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1056" w:type="dxa"/>
          </w:tcPr>
          <w:p w14:paraId="30BADE5A"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r>
      <w:tr w:rsidR="009D2FA2" w14:paraId="0D2B7485" w14:textId="77777777" w:rsidTr="009D2FA2">
        <w:tc>
          <w:tcPr>
            <w:tcW w:w="4611" w:type="dxa"/>
          </w:tcPr>
          <w:p w14:paraId="02F30D61" w14:textId="77777777" w:rsidR="009D2FA2" w:rsidRP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r w:rsidRPr="009D2FA2">
              <w:rPr>
                <w:rFonts w:ascii="Garamond" w:hAnsi="Garamond"/>
              </w:rPr>
              <w:t>What my favorite celebrities think</w:t>
            </w:r>
          </w:p>
          <w:p w14:paraId="4D45A569" w14:textId="5721D693" w:rsidR="009D2FA2" w:rsidRP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1079" w:type="dxa"/>
          </w:tcPr>
          <w:p w14:paraId="03E7845D"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965" w:type="dxa"/>
          </w:tcPr>
          <w:p w14:paraId="6E2D3F64"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1011" w:type="dxa"/>
          </w:tcPr>
          <w:p w14:paraId="63CDA7BE" w14:textId="26177D43"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1204" w:type="dxa"/>
          </w:tcPr>
          <w:p w14:paraId="63A91A8F"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1056" w:type="dxa"/>
          </w:tcPr>
          <w:p w14:paraId="696CC76C"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r>
      <w:tr w:rsidR="009D2FA2" w14:paraId="2B256A0F" w14:textId="77777777" w:rsidTr="009D2FA2">
        <w:tc>
          <w:tcPr>
            <w:tcW w:w="4611" w:type="dxa"/>
          </w:tcPr>
          <w:p w14:paraId="41550227" w14:textId="77777777" w:rsidR="009D2FA2" w:rsidRP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r w:rsidRPr="009D2FA2">
              <w:rPr>
                <w:rFonts w:ascii="Garamond" w:hAnsi="Garamond"/>
              </w:rPr>
              <w:t>Who the current president is</w:t>
            </w:r>
          </w:p>
          <w:p w14:paraId="57736BAB" w14:textId="55627DD8" w:rsidR="009D2FA2" w:rsidRP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1079" w:type="dxa"/>
          </w:tcPr>
          <w:p w14:paraId="01F65AD6"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965" w:type="dxa"/>
          </w:tcPr>
          <w:p w14:paraId="02170043"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1011" w:type="dxa"/>
          </w:tcPr>
          <w:p w14:paraId="630783CE" w14:textId="58E5C72D"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1204" w:type="dxa"/>
          </w:tcPr>
          <w:p w14:paraId="32585B4B"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1056" w:type="dxa"/>
          </w:tcPr>
          <w:p w14:paraId="02B3147B"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r>
      <w:tr w:rsidR="009D2FA2" w14:paraId="6D11A19D" w14:textId="77777777" w:rsidTr="009D2FA2">
        <w:tc>
          <w:tcPr>
            <w:tcW w:w="4611" w:type="dxa"/>
          </w:tcPr>
          <w:p w14:paraId="754069AF"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25D9920D"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1079" w:type="dxa"/>
          </w:tcPr>
          <w:p w14:paraId="26C4B931"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965" w:type="dxa"/>
          </w:tcPr>
          <w:p w14:paraId="730FDB23"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1011" w:type="dxa"/>
          </w:tcPr>
          <w:p w14:paraId="640156AE" w14:textId="4771C7EE"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1204" w:type="dxa"/>
          </w:tcPr>
          <w:p w14:paraId="22672ECC"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1056" w:type="dxa"/>
          </w:tcPr>
          <w:p w14:paraId="6B7B1CED"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r>
      <w:tr w:rsidR="009D2FA2" w14:paraId="6D1018C6" w14:textId="77777777" w:rsidTr="009D2FA2">
        <w:tc>
          <w:tcPr>
            <w:tcW w:w="4611" w:type="dxa"/>
          </w:tcPr>
          <w:p w14:paraId="43235569"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38F0CBC5"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1079" w:type="dxa"/>
          </w:tcPr>
          <w:p w14:paraId="08C604DC"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965" w:type="dxa"/>
          </w:tcPr>
          <w:p w14:paraId="17A4FC6E"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1011" w:type="dxa"/>
          </w:tcPr>
          <w:p w14:paraId="2FB5198E" w14:textId="4256D13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1204" w:type="dxa"/>
          </w:tcPr>
          <w:p w14:paraId="51A227D0"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1056" w:type="dxa"/>
          </w:tcPr>
          <w:p w14:paraId="54DE3E7D"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r>
      <w:tr w:rsidR="009D2FA2" w14:paraId="10EC949C" w14:textId="77777777" w:rsidTr="009D2FA2">
        <w:tc>
          <w:tcPr>
            <w:tcW w:w="4611" w:type="dxa"/>
          </w:tcPr>
          <w:p w14:paraId="3D907A48"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39BDC3C5"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1079" w:type="dxa"/>
          </w:tcPr>
          <w:p w14:paraId="400C221A"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965" w:type="dxa"/>
          </w:tcPr>
          <w:p w14:paraId="2ED40C01"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1011" w:type="dxa"/>
          </w:tcPr>
          <w:p w14:paraId="2C850880" w14:textId="2F74CC72"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1204" w:type="dxa"/>
          </w:tcPr>
          <w:p w14:paraId="06A3F42A"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1056" w:type="dxa"/>
          </w:tcPr>
          <w:p w14:paraId="5ADAA4AE"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r>
      <w:tr w:rsidR="009D2FA2" w14:paraId="4E1BC909" w14:textId="77777777" w:rsidTr="009D2FA2">
        <w:tc>
          <w:tcPr>
            <w:tcW w:w="4611" w:type="dxa"/>
          </w:tcPr>
          <w:p w14:paraId="6AAFED87"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5FAF1AD4"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1079" w:type="dxa"/>
          </w:tcPr>
          <w:p w14:paraId="5BA51367"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965" w:type="dxa"/>
          </w:tcPr>
          <w:p w14:paraId="1FDF82D1"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1011" w:type="dxa"/>
          </w:tcPr>
          <w:p w14:paraId="66E62ED5" w14:textId="17DD4CFF"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1204" w:type="dxa"/>
          </w:tcPr>
          <w:p w14:paraId="279F881B"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c>
          <w:tcPr>
            <w:tcW w:w="1056" w:type="dxa"/>
          </w:tcPr>
          <w:p w14:paraId="2E354EC6"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tc>
      </w:tr>
    </w:tbl>
    <w:p w14:paraId="1EB7DB0C"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0E5B0B64" w14:textId="7D5992F8" w:rsidR="009D2FA2" w:rsidRPr="00645B83"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b/>
        </w:rPr>
      </w:pPr>
      <w:r w:rsidRPr="00645B83">
        <w:rPr>
          <w:rFonts w:ascii="Garamond" w:hAnsi="Garamond"/>
          <w:b/>
        </w:rPr>
        <w:t>How likely are you to vote as soon as you are eligible and why?</w:t>
      </w:r>
    </w:p>
    <w:p w14:paraId="55D0BF5D"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444A29ED" w14:textId="77777777"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6C374C73" w14:textId="51BF55A6" w:rsidR="009D2FA2" w:rsidRDefault="009D2FA2"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3445B166" w14:textId="70B365B3" w:rsidR="00856AB3" w:rsidRDefault="00856AB3"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2D518774" w14:textId="2BC637B2" w:rsidR="00856AB3" w:rsidRDefault="00856AB3"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6E53773C" w14:textId="13123541" w:rsidR="00856AB3" w:rsidRDefault="00856AB3"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3C91CD37" w14:textId="407A7F36" w:rsidR="00856AB3" w:rsidRDefault="00856AB3"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366F185A" w14:textId="5F061773" w:rsidR="00856AB3" w:rsidRDefault="00856AB3"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07BE800E" w14:textId="3243546E" w:rsidR="00856AB3" w:rsidRDefault="00856AB3"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26836875" w14:textId="77777777" w:rsidR="00856AB3" w:rsidRPr="009D2FA2" w:rsidRDefault="00856AB3" w:rsidP="00856AB3">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810" w:hanging="450"/>
        <w:rPr>
          <w:rFonts w:ascii="Garamond" w:hAnsi="Garamond"/>
          <w:b/>
        </w:rPr>
      </w:pPr>
      <w:r w:rsidRPr="009D2FA2">
        <w:rPr>
          <w:rFonts w:ascii="Garamond" w:hAnsi="Garamond"/>
          <w:b/>
        </w:rPr>
        <w:lastRenderedPageBreak/>
        <w:t>4.2</w:t>
      </w:r>
      <w:r w:rsidRPr="009D2FA2">
        <w:rPr>
          <w:rFonts w:ascii="Garamond" w:hAnsi="Garamond"/>
          <w:b/>
        </w:rPr>
        <w:tab/>
        <w:t xml:space="preserve"> </w:t>
      </w:r>
    </w:p>
    <w:p w14:paraId="1A4B1FB5" w14:textId="77777777" w:rsidR="00856AB3" w:rsidRPr="009D2FA2" w:rsidRDefault="00856AB3" w:rsidP="00856AB3">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810" w:hanging="450"/>
        <w:jc w:val="center"/>
        <w:rPr>
          <w:rFonts w:ascii="Garamond" w:hAnsi="Garamond"/>
          <w:b/>
          <w:sz w:val="40"/>
          <w:szCs w:val="40"/>
        </w:rPr>
      </w:pPr>
      <w:r w:rsidRPr="009D2FA2">
        <w:rPr>
          <w:rFonts w:ascii="Garamond" w:hAnsi="Garamond"/>
          <w:b/>
          <w:sz w:val="40"/>
          <w:szCs w:val="40"/>
        </w:rPr>
        <w:t>Voter Turnout: Why don’t more people vote?</w:t>
      </w:r>
    </w:p>
    <w:p w14:paraId="4F0C1601" w14:textId="77777777" w:rsidR="00856AB3" w:rsidRDefault="00856AB3" w:rsidP="00856AB3">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720" w:hanging="360"/>
        <w:rPr>
          <w:rFonts w:ascii="Garamond" w:hAnsi="Garamond"/>
          <w:sz w:val="22"/>
          <w:szCs w:val="22"/>
        </w:rPr>
      </w:pPr>
      <w:r>
        <w:rPr>
          <w:rFonts w:ascii="Garamond" w:hAnsi="Garamond"/>
          <w:sz w:val="22"/>
          <w:szCs w:val="22"/>
        </w:rPr>
        <w:t xml:space="preserve"> </w:t>
      </w:r>
      <w:r>
        <w:rPr>
          <w:rFonts w:ascii="Garamond" w:hAnsi="Garamond"/>
          <w:sz w:val="22"/>
          <w:szCs w:val="22"/>
        </w:rPr>
        <w:tab/>
      </w:r>
      <w:r>
        <w:rPr>
          <w:rFonts w:ascii="Garamond" w:hAnsi="Garamond"/>
          <w:sz w:val="22"/>
          <w:szCs w:val="22"/>
        </w:rPr>
        <w:tab/>
      </w:r>
    </w:p>
    <w:p w14:paraId="1DB5077F" w14:textId="77777777" w:rsidR="00856AB3" w:rsidRDefault="00856AB3" w:rsidP="00856AB3">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s>
        <w:ind w:left="360" w:hanging="360"/>
        <w:rPr>
          <w:rFonts w:ascii="Garamond" w:hAnsi="Garamond"/>
          <w:b/>
          <w:sz w:val="22"/>
          <w:szCs w:val="22"/>
        </w:rPr>
      </w:pPr>
      <w:r>
        <w:rPr>
          <w:rFonts w:ascii="Garamond" w:hAnsi="Garamond"/>
          <w:b/>
          <w:sz w:val="22"/>
          <w:szCs w:val="22"/>
        </w:rPr>
        <w:t>Handouts:</w:t>
      </w:r>
    </w:p>
    <w:p w14:paraId="44ED5287" w14:textId="77777777" w:rsidR="00856AB3" w:rsidRDefault="00856AB3" w:rsidP="00856AB3">
      <w:pPr>
        <w:pStyle w:val="ListParagraph"/>
        <w:numPr>
          <w:ilvl w:val="1"/>
          <w:numId w:val="1"/>
        </w:numPr>
        <w:ind w:left="720"/>
        <w:rPr>
          <w:rFonts w:ascii="Garamond" w:hAnsi="Garamond"/>
          <w:sz w:val="22"/>
          <w:szCs w:val="22"/>
        </w:rPr>
      </w:pPr>
      <w:r>
        <w:rPr>
          <w:rFonts w:ascii="Garamond" w:hAnsi="Garamond"/>
          <w:sz w:val="22"/>
          <w:szCs w:val="22"/>
        </w:rPr>
        <w:t>Voter Turnout graphs</w:t>
      </w:r>
    </w:p>
    <w:p w14:paraId="5F83D225" w14:textId="77777777" w:rsidR="00856AB3" w:rsidRDefault="00856AB3" w:rsidP="00856AB3">
      <w:pPr>
        <w:pStyle w:val="ListParagraph"/>
        <w:numPr>
          <w:ilvl w:val="1"/>
          <w:numId w:val="1"/>
        </w:numPr>
        <w:ind w:left="720"/>
        <w:rPr>
          <w:rFonts w:ascii="Garamond" w:hAnsi="Garamond"/>
          <w:sz w:val="22"/>
          <w:szCs w:val="22"/>
        </w:rPr>
      </w:pPr>
      <w:r>
        <w:rPr>
          <w:rFonts w:ascii="Garamond" w:hAnsi="Garamond"/>
          <w:sz w:val="22"/>
          <w:szCs w:val="22"/>
        </w:rPr>
        <w:t>Backgrounder: Every Vote Counts</w:t>
      </w:r>
    </w:p>
    <w:p w14:paraId="5F21ABC2" w14:textId="77777777" w:rsidR="00856AB3" w:rsidRDefault="00856AB3" w:rsidP="00856AB3">
      <w:pPr>
        <w:pStyle w:val="ListParagraph"/>
        <w:numPr>
          <w:ilvl w:val="1"/>
          <w:numId w:val="1"/>
        </w:numPr>
        <w:ind w:left="720"/>
        <w:rPr>
          <w:rFonts w:ascii="Garamond" w:hAnsi="Garamond"/>
          <w:sz w:val="22"/>
          <w:szCs w:val="22"/>
        </w:rPr>
      </w:pPr>
      <w:r>
        <w:rPr>
          <w:rFonts w:ascii="Garamond" w:hAnsi="Garamond"/>
          <w:sz w:val="22"/>
          <w:szCs w:val="22"/>
        </w:rPr>
        <w:t>Article: US trails most developed countries in voter turnout</w:t>
      </w:r>
    </w:p>
    <w:p w14:paraId="29C714E8" w14:textId="77777777" w:rsidR="00856AB3" w:rsidRDefault="00856AB3" w:rsidP="00856AB3">
      <w:pPr>
        <w:pStyle w:val="ListParagraph"/>
        <w:numPr>
          <w:ilvl w:val="1"/>
          <w:numId w:val="1"/>
        </w:numPr>
        <w:ind w:left="720"/>
        <w:rPr>
          <w:rFonts w:ascii="Garamond" w:hAnsi="Garamond"/>
          <w:sz w:val="22"/>
          <w:szCs w:val="22"/>
        </w:rPr>
      </w:pPr>
      <w:r>
        <w:rPr>
          <w:rFonts w:ascii="Garamond" w:hAnsi="Garamond"/>
          <w:sz w:val="22"/>
          <w:szCs w:val="22"/>
        </w:rPr>
        <w:t>Article: Letting people vote at home increases voter turnout</w:t>
      </w:r>
    </w:p>
    <w:p w14:paraId="5579E38B" w14:textId="77777777" w:rsidR="00856AB3" w:rsidRDefault="00856AB3" w:rsidP="00856AB3">
      <w:pPr>
        <w:pStyle w:val="ListParagraph"/>
        <w:numPr>
          <w:ilvl w:val="1"/>
          <w:numId w:val="1"/>
        </w:numPr>
        <w:ind w:left="720"/>
        <w:rPr>
          <w:rFonts w:ascii="Garamond" w:hAnsi="Garamond"/>
          <w:sz w:val="22"/>
          <w:szCs w:val="22"/>
        </w:rPr>
      </w:pPr>
      <w:r>
        <w:rPr>
          <w:rFonts w:ascii="Garamond" w:hAnsi="Garamond"/>
          <w:sz w:val="22"/>
          <w:szCs w:val="22"/>
        </w:rPr>
        <w:t>Article: How Oregon Increased Voter Turnout More than any other State</w:t>
      </w:r>
    </w:p>
    <w:p w14:paraId="401B2E7A" w14:textId="77777777" w:rsidR="00856AB3" w:rsidRDefault="00856AB3" w:rsidP="00856AB3">
      <w:pPr>
        <w:pStyle w:val="ListParagraph"/>
        <w:numPr>
          <w:ilvl w:val="1"/>
          <w:numId w:val="1"/>
        </w:numPr>
        <w:ind w:left="720"/>
        <w:rPr>
          <w:rFonts w:ascii="Garamond" w:hAnsi="Garamond"/>
          <w:sz w:val="22"/>
          <w:szCs w:val="22"/>
        </w:rPr>
      </w:pPr>
      <w:r>
        <w:rPr>
          <w:rFonts w:ascii="Garamond" w:hAnsi="Garamond"/>
          <w:sz w:val="22"/>
          <w:szCs w:val="22"/>
        </w:rPr>
        <w:t>FAQs about Voting in Oregon</w:t>
      </w:r>
    </w:p>
    <w:p w14:paraId="6DD2D622" w14:textId="77777777" w:rsidR="00856AB3" w:rsidRDefault="00856AB3" w:rsidP="00856AB3">
      <w:pPr>
        <w:pStyle w:val="ListParagraph"/>
        <w:numPr>
          <w:ilvl w:val="1"/>
          <w:numId w:val="1"/>
        </w:numPr>
        <w:ind w:left="720"/>
        <w:rPr>
          <w:rFonts w:ascii="Garamond" w:hAnsi="Garamond"/>
          <w:sz w:val="22"/>
          <w:szCs w:val="22"/>
        </w:rPr>
      </w:pPr>
      <w:r>
        <w:rPr>
          <w:rFonts w:ascii="Garamond" w:hAnsi="Garamond"/>
          <w:sz w:val="22"/>
          <w:szCs w:val="22"/>
        </w:rPr>
        <w:t>Low Voter Turnout Role Play Activity</w:t>
      </w:r>
    </w:p>
    <w:p w14:paraId="4C6DD20F" w14:textId="77777777" w:rsidR="00856AB3" w:rsidRPr="00B569C2" w:rsidRDefault="00856AB3" w:rsidP="00856AB3">
      <w:pPr>
        <w:pStyle w:val="ListParagraph"/>
        <w:numPr>
          <w:ilvl w:val="1"/>
          <w:numId w:val="1"/>
        </w:numPr>
        <w:ind w:left="720"/>
        <w:rPr>
          <w:rFonts w:ascii="Garamond" w:hAnsi="Garamond"/>
          <w:sz w:val="22"/>
          <w:szCs w:val="22"/>
        </w:rPr>
      </w:pPr>
      <w:r>
        <w:rPr>
          <w:rFonts w:ascii="Garamond" w:hAnsi="Garamond"/>
          <w:sz w:val="22"/>
          <w:szCs w:val="22"/>
        </w:rPr>
        <w:t>Persuasion: How can you convince people to turnout to vote?</w:t>
      </w:r>
    </w:p>
    <w:p w14:paraId="2C205F18" w14:textId="77777777" w:rsidR="00856AB3" w:rsidRDefault="00856AB3" w:rsidP="00856AB3">
      <w:pPr>
        <w:rPr>
          <w:rFonts w:ascii="Garamond" w:hAnsi="Garamond"/>
          <w:sz w:val="22"/>
          <w:szCs w:val="22"/>
        </w:rPr>
      </w:pPr>
    </w:p>
    <w:p w14:paraId="70ECE6CB" w14:textId="77777777" w:rsidR="00856AB3" w:rsidRPr="00C853AF" w:rsidRDefault="00856AB3" w:rsidP="00856AB3">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b/>
        </w:rPr>
      </w:pPr>
    </w:p>
    <w:p w14:paraId="4B5EFA19" w14:textId="77777777" w:rsidR="00856AB3" w:rsidRDefault="00856AB3" w:rsidP="00856AB3">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b/>
        </w:rPr>
      </w:pPr>
      <w:r>
        <w:rPr>
          <w:rFonts w:ascii="Garamond" w:hAnsi="Garamond"/>
          <w:b/>
        </w:rPr>
        <w:t xml:space="preserve">Lesson Overview: </w:t>
      </w:r>
    </w:p>
    <w:p w14:paraId="15AD70C5" w14:textId="77777777" w:rsidR="00856AB3" w:rsidRPr="00645B83" w:rsidRDefault="00856AB3" w:rsidP="00856AB3">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p>
    <w:p w14:paraId="39CBE752" w14:textId="77777777" w:rsidR="00856AB3" w:rsidRPr="00645B83" w:rsidRDefault="00856AB3" w:rsidP="00856AB3">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r w:rsidRPr="00645B83">
        <w:rPr>
          <w:rFonts w:ascii="Garamond" w:hAnsi="Garamond"/>
        </w:rPr>
        <w:t xml:space="preserve">Voter turnout </w:t>
      </w:r>
      <w:r>
        <w:rPr>
          <w:rFonts w:ascii="Garamond" w:hAnsi="Garamond"/>
        </w:rPr>
        <w:t xml:space="preserve">is a constant </w:t>
      </w:r>
    </w:p>
    <w:p w14:paraId="5E75FFA4" w14:textId="77777777" w:rsidR="00856AB3" w:rsidRDefault="00856AB3" w:rsidP="00856AB3">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b/>
        </w:rPr>
      </w:pPr>
    </w:p>
    <w:p w14:paraId="6FDD2206" w14:textId="77777777" w:rsidR="00856AB3" w:rsidRDefault="00856AB3" w:rsidP="00856AB3">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b/>
        </w:rPr>
      </w:pPr>
    </w:p>
    <w:p w14:paraId="116F2C28" w14:textId="77777777" w:rsidR="00856AB3" w:rsidRPr="00301CB7" w:rsidRDefault="00856AB3" w:rsidP="00856AB3">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sz w:val="22"/>
          <w:szCs w:val="22"/>
        </w:rPr>
      </w:pPr>
      <w:r w:rsidRPr="00C853AF">
        <w:rPr>
          <w:rFonts w:ascii="Garamond" w:hAnsi="Garamond"/>
          <w:b/>
        </w:rPr>
        <w:t>Opener:</w:t>
      </w:r>
      <w:r>
        <w:rPr>
          <w:rFonts w:ascii="Garamond" w:hAnsi="Garamond"/>
          <w:b/>
        </w:rPr>
        <w:t xml:space="preserve"> </w:t>
      </w:r>
      <w:r>
        <w:rPr>
          <w:rFonts w:ascii="Garamond" w:hAnsi="Garamond"/>
          <w:sz w:val="22"/>
          <w:szCs w:val="22"/>
        </w:rPr>
        <w:t>This lesson is an interesting one to start with some graph analysis. Have students look at some of the voter trend graphs provided and see if they can figure out what caused the upturns and downturns in voter turnout.</w:t>
      </w:r>
    </w:p>
    <w:p w14:paraId="70FDA443" w14:textId="77777777" w:rsidR="00856AB3" w:rsidRPr="00301CB7" w:rsidRDefault="00856AB3" w:rsidP="00856AB3">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sz w:val="22"/>
          <w:szCs w:val="22"/>
        </w:rPr>
      </w:pPr>
    </w:p>
    <w:p w14:paraId="4D93A536" w14:textId="77777777" w:rsidR="00856AB3" w:rsidRPr="00301CB7" w:rsidRDefault="00856AB3" w:rsidP="00856AB3">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sz w:val="22"/>
          <w:szCs w:val="22"/>
        </w:rPr>
      </w:pPr>
    </w:p>
    <w:p w14:paraId="3435E0A9" w14:textId="77777777" w:rsidR="00856AB3" w:rsidRDefault="00856AB3" w:rsidP="00856AB3">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b/>
        </w:rPr>
      </w:pPr>
    </w:p>
    <w:p w14:paraId="11F87748" w14:textId="77777777" w:rsidR="00856AB3" w:rsidRPr="00301CB7"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sz w:val="22"/>
          <w:szCs w:val="22"/>
        </w:rPr>
      </w:pPr>
    </w:p>
    <w:p w14:paraId="0404CE5D"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b/>
        </w:rPr>
      </w:pPr>
      <w:r>
        <w:rPr>
          <w:rFonts w:ascii="Garamond" w:hAnsi="Garamond"/>
          <w:b/>
        </w:rPr>
        <w:t>Lesson Options:</w:t>
      </w:r>
    </w:p>
    <w:p w14:paraId="476D8B05"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b/>
        </w:rPr>
      </w:pPr>
    </w:p>
    <w:p w14:paraId="507B125C" w14:textId="77777777" w:rsidR="00856AB3" w:rsidRDefault="00856AB3" w:rsidP="00856AB3">
      <w:pPr>
        <w:pStyle w:val="ListParagraph"/>
        <w:widowControl w:val="0"/>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r>
        <w:rPr>
          <w:rFonts w:ascii="Garamond" w:hAnsi="Garamond"/>
        </w:rPr>
        <w:t>The graphs provided here can be used in multiple ways – as whole class discussion prompts, or as points of data for analysis and text-based writing.</w:t>
      </w:r>
    </w:p>
    <w:p w14:paraId="1C7C4192"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65EC31F6" w14:textId="77777777" w:rsidR="00856AB3" w:rsidRDefault="00856AB3" w:rsidP="00856AB3">
      <w:pPr>
        <w:pStyle w:val="ListParagraph"/>
        <w:widowControl w:val="0"/>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r>
        <w:rPr>
          <w:rFonts w:ascii="Garamond" w:hAnsi="Garamond"/>
        </w:rPr>
        <w:t>The articles provided discuss the impact of voter turnout and particularly how vote by mail and automatic voter registration in Oregon has increased voter turnout</w:t>
      </w:r>
    </w:p>
    <w:p w14:paraId="3145A5DA"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57F85CDB" w14:textId="77777777" w:rsidR="00856AB3" w:rsidRDefault="00856AB3" w:rsidP="00856AB3">
      <w:pPr>
        <w:pStyle w:val="ListParagraph"/>
        <w:widowControl w:val="0"/>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r>
        <w:rPr>
          <w:rFonts w:ascii="Garamond" w:hAnsi="Garamond"/>
        </w:rPr>
        <w:t xml:space="preserve">The Low Voter Turnout Role Play is an engaging activity where students take on the roles of eligible voters of various types and interview each other about why people </w:t>
      </w:r>
      <w:r w:rsidRPr="00634A01">
        <w:rPr>
          <w:rFonts w:ascii="Garamond" w:hAnsi="Garamond"/>
          <w:i/>
        </w:rPr>
        <w:t xml:space="preserve">don’t </w:t>
      </w:r>
      <w:r>
        <w:rPr>
          <w:rFonts w:ascii="Garamond" w:hAnsi="Garamond"/>
        </w:rPr>
        <w:t xml:space="preserve">turnout and why they </w:t>
      </w:r>
      <w:r w:rsidRPr="00634A01">
        <w:rPr>
          <w:rFonts w:ascii="Garamond" w:hAnsi="Garamond"/>
          <w:i/>
        </w:rPr>
        <w:t>should</w:t>
      </w:r>
      <w:r>
        <w:rPr>
          <w:rFonts w:ascii="Garamond" w:hAnsi="Garamond"/>
        </w:rPr>
        <w:t xml:space="preserve"> turnout. </w:t>
      </w:r>
    </w:p>
    <w:p w14:paraId="6E0F3464" w14:textId="77777777" w:rsidR="00856AB3" w:rsidRDefault="00856AB3" w:rsidP="00856AB3">
      <w:pPr>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p>
    <w:p w14:paraId="5859E3AD" w14:textId="77777777" w:rsidR="00856AB3" w:rsidRPr="00634A01" w:rsidRDefault="00856AB3" w:rsidP="00856AB3">
      <w:pPr>
        <w:widowControl w:val="0"/>
        <w:tabs>
          <w:tab w:val="left" w:pos="1440"/>
          <w:tab w:val="left" w:pos="2160"/>
          <w:tab w:val="left" w:pos="2880"/>
          <w:tab w:val="left" w:pos="3600"/>
          <w:tab w:val="left" w:pos="4320"/>
          <w:tab w:val="left" w:pos="5040"/>
          <w:tab w:val="left" w:pos="5760"/>
          <w:tab w:val="left" w:pos="6480"/>
          <w:tab w:val="left" w:pos="7200"/>
          <w:tab w:val="left" w:pos="7920"/>
        </w:tabs>
        <w:ind w:left="720"/>
        <w:rPr>
          <w:rFonts w:ascii="Garamond" w:hAnsi="Garamond"/>
        </w:rPr>
      </w:pPr>
      <w:r>
        <w:rPr>
          <w:rFonts w:ascii="Garamond" w:hAnsi="Garamond"/>
        </w:rPr>
        <w:t>The activity is built so you can cut out each role and hand it out to one or more students. Have the students read their role and understand the perspective. Then begin a round-robin style of activity where they go to different members of the class and one interviews the other and then they switch, noting their answers and comments. Coming back together, what did they learn from each other? What did they find most convincing? What do they feel is the best argument for motivating voters to turnout?</w:t>
      </w:r>
    </w:p>
    <w:p w14:paraId="0B804DBA"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54327EEF" w14:textId="77777777" w:rsidR="00856AB3" w:rsidRDefault="00856AB3" w:rsidP="00856AB3">
      <w:pPr>
        <w:pStyle w:val="ListParagraph"/>
        <w:widowControl w:val="0"/>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r>
        <w:rPr>
          <w:rFonts w:ascii="Garamond" w:hAnsi="Garamond"/>
        </w:rPr>
        <w:t xml:space="preserve">The persuasive activity teaches students about the 3 main rhetorical vehicles for persuasion. It asks students to develop arguments in all three areas to convince someone to turn out to vote. </w:t>
      </w:r>
    </w:p>
    <w:p w14:paraId="303C70AA" w14:textId="77777777" w:rsidR="00856AB3" w:rsidRDefault="00856AB3" w:rsidP="00856AB3">
      <w:pPr>
        <w:rPr>
          <w:rFonts w:ascii="Garamond" w:hAnsi="Garamond"/>
          <w:b/>
        </w:rPr>
      </w:pPr>
    </w:p>
    <w:p w14:paraId="19BAFB6F"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354C845A"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537E3EEB"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2D40AF7D"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25991A64"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7D9628D8"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04A9E15B" w14:textId="77777777" w:rsidR="00856AB3" w:rsidRPr="00AE7089" w:rsidRDefault="00856AB3" w:rsidP="00856AB3">
      <w:pPr>
        <w:jc w:val="center"/>
        <w:rPr>
          <w:rFonts w:ascii="Garamond" w:hAnsi="Garamond"/>
          <w:b/>
          <w:sz w:val="40"/>
          <w:szCs w:val="40"/>
        </w:rPr>
      </w:pPr>
      <w:r w:rsidRPr="00AE7089">
        <w:rPr>
          <w:rFonts w:ascii="Garamond" w:hAnsi="Garamond"/>
          <w:b/>
          <w:sz w:val="40"/>
          <w:szCs w:val="40"/>
        </w:rPr>
        <w:lastRenderedPageBreak/>
        <w:t>Voter Turnout Graphs</w:t>
      </w:r>
    </w:p>
    <w:p w14:paraId="04370F58" w14:textId="77777777" w:rsidR="00856AB3" w:rsidRPr="00AE7089" w:rsidRDefault="00856AB3" w:rsidP="00856AB3">
      <w:pPr>
        <w:rPr>
          <w:rFonts w:ascii="Garamond" w:hAnsi="Garamond"/>
        </w:rPr>
      </w:pPr>
    </w:p>
    <w:p w14:paraId="4F5447AF" w14:textId="77777777" w:rsidR="00856AB3" w:rsidRPr="00AE7089" w:rsidRDefault="00856AB3" w:rsidP="00856AB3">
      <w:pPr>
        <w:rPr>
          <w:rFonts w:ascii="Garamond" w:hAnsi="Garamond"/>
          <w:b/>
        </w:rPr>
      </w:pPr>
      <w:r w:rsidRPr="00AE7089">
        <w:rPr>
          <w:rFonts w:ascii="Garamond" w:hAnsi="Garamond"/>
          <w:b/>
        </w:rPr>
        <w:t>Questions to consider:</w:t>
      </w:r>
    </w:p>
    <w:p w14:paraId="6F4EDE8F" w14:textId="77777777" w:rsidR="00856AB3" w:rsidRPr="00AE7089" w:rsidRDefault="00856AB3" w:rsidP="00856AB3">
      <w:pPr>
        <w:pStyle w:val="ListParagraph"/>
        <w:numPr>
          <w:ilvl w:val="0"/>
          <w:numId w:val="4"/>
        </w:numPr>
        <w:rPr>
          <w:rFonts w:ascii="Garamond" w:hAnsi="Garamond"/>
        </w:rPr>
      </w:pPr>
      <w:r w:rsidRPr="00AE7089">
        <w:rPr>
          <w:rFonts w:ascii="Garamond" w:hAnsi="Garamond"/>
        </w:rPr>
        <w:t>What data do each of these graphs provide?</w:t>
      </w:r>
    </w:p>
    <w:p w14:paraId="3FBD19EC" w14:textId="77777777" w:rsidR="00856AB3" w:rsidRPr="00AE7089" w:rsidRDefault="00856AB3" w:rsidP="00856AB3">
      <w:pPr>
        <w:pStyle w:val="ListParagraph"/>
        <w:numPr>
          <w:ilvl w:val="0"/>
          <w:numId w:val="4"/>
        </w:numPr>
        <w:rPr>
          <w:rFonts w:ascii="Garamond" w:hAnsi="Garamond"/>
        </w:rPr>
      </w:pPr>
      <w:r w:rsidRPr="00AE7089">
        <w:rPr>
          <w:rFonts w:ascii="Garamond" w:hAnsi="Garamond"/>
        </w:rPr>
        <w:t>What do you learn about who has turned out to vote in the last elections?</w:t>
      </w:r>
    </w:p>
    <w:p w14:paraId="549843E1" w14:textId="77777777" w:rsidR="00856AB3" w:rsidRPr="00AE7089" w:rsidRDefault="00856AB3" w:rsidP="00856AB3">
      <w:pPr>
        <w:pStyle w:val="ListParagraph"/>
        <w:numPr>
          <w:ilvl w:val="0"/>
          <w:numId w:val="4"/>
        </w:numPr>
        <w:rPr>
          <w:rFonts w:ascii="Garamond" w:hAnsi="Garamond"/>
        </w:rPr>
      </w:pPr>
      <w:r w:rsidRPr="00AE7089">
        <w:rPr>
          <w:rFonts w:ascii="Garamond" w:hAnsi="Garamond"/>
        </w:rPr>
        <w:t>What differences do you see between general election years and midterm election years?</w:t>
      </w:r>
    </w:p>
    <w:p w14:paraId="70710413" w14:textId="77777777" w:rsidR="00856AB3" w:rsidRPr="00AE7089" w:rsidRDefault="00856AB3" w:rsidP="00856AB3">
      <w:pPr>
        <w:pStyle w:val="ListParagraph"/>
        <w:numPr>
          <w:ilvl w:val="0"/>
          <w:numId w:val="4"/>
        </w:numPr>
        <w:rPr>
          <w:rFonts w:ascii="Garamond" w:hAnsi="Garamond"/>
        </w:rPr>
      </w:pPr>
      <w:r w:rsidRPr="00AE7089">
        <w:rPr>
          <w:rFonts w:ascii="Garamond" w:hAnsi="Garamond"/>
        </w:rPr>
        <w:t>How have turnout rates changed?</w:t>
      </w:r>
    </w:p>
    <w:p w14:paraId="3AB637FA" w14:textId="77777777" w:rsidR="00856AB3" w:rsidRPr="00AE7089" w:rsidRDefault="00856AB3" w:rsidP="00856AB3">
      <w:pPr>
        <w:rPr>
          <w:rFonts w:ascii="Garamond" w:hAnsi="Garamond"/>
        </w:rPr>
      </w:pPr>
    </w:p>
    <w:p w14:paraId="7B8E3B06" w14:textId="77777777" w:rsidR="00856AB3" w:rsidRPr="00AE7089" w:rsidRDefault="00856AB3" w:rsidP="00856AB3">
      <w:pPr>
        <w:rPr>
          <w:rFonts w:ascii="Garamond" w:hAnsi="Garamond"/>
        </w:rPr>
      </w:pPr>
      <w:r w:rsidRPr="00AE7089">
        <w:rPr>
          <w:noProof/>
        </w:rPr>
        <w:drawing>
          <wp:anchor distT="0" distB="0" distL="114300" distR="114300" simplePos="0" relativeHeight="251662336" behindDoc="1" locked="0" layoutInCell="1" allowOverlap="1" wp14:anchorId="2E353D76" wp14:editId="4B839AA1">
            <wp:simplePos x="0" y="0"/>
            <wp:positionH relativeFrom="column">
              <wp:posOffset>172720</wp:posOffset>
            </wp:positionH>
            <wp:positionV relativeFrom="paragraph">
              <wp:posOffset>149860</wp:posOffset>
            </wp:positionV>
            <wp:extent cx="3098800" cy="2142490"/>
            <wp:effectExtent l="25400" t="25400" r="88900" b="92710"/>
            <wp:wrapTight wrapText="bothSides">
              <wp:wrapPolygon edited="0">
                <wp:start x="0" y="-256"/>
                <wp:lineTo x="-177" y="-128"/>
                <wp:lineTo x="-177" y="21894"/>
                <wp:lineTo x="0" y="22407"/>
                <wp:lineTo x="21954" y="22407"/>
                <wp:lineTo x="22131" y="20358"/>
                <wp:lineTo x="22131" y="1921"/>
                <wp:lineTo x="21866" y="0"/>
                <wp:lineTo x="21866" y="-256"/>
                <wp:lineTo x="0" y="-256"/>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098800" cy="214249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A7B40C8" w14:textId="77777777" w:rsidR="00856AB3" w:rsidRDefault="00856AB3" w:rsidP="00856AB3"/>
    <w:p w14:paraId="0570E5D8" w14:textId="77777777" w:rsidR="00856AB3" w:rsidRDefault="00856AB3" w:rsidP="00856AB3"/>
    <w:p w14:paraId="572E30E3" w14:textId="77777777" w:rsidR="00856AB3" w:rsidRDefault="00856AB3" w:rsidP="00856AB3">
      <w:r w:rsidRPr="00AE7089">
        <w:rPr>
          <w:noProof/>
        </w:rPr>
        <w:drawing>
          <wp:anchor distT="0" distB="0" distL="114300" distR="114300" simplePos="0" relativeHeight="251664384" behindDoc="1" locked="0" layoutInCell="1" allowOverlap="1" wp14:anchorId="12CFE643" wp14:editId="4CC14EAA">
            <wp:simplePos x="0" y="0"/>
            <wp:positionH relativeFrom="column">
              <wp:posOffset>-132080</wp:posOffset>
            </wp:positionH>
            <wp:positionV relativeFrom="paragraph">
              <wp:posOffset>2205990</wp:posOffset>
            </wp:positionV>
            <wp:extent cx="3403600" cy="2467610"/>
            <wp:effectExtent l="25400" t="25400" r="88900" b="85090"/>
            <wp:wrapTight wrapText="bothSides">
              <wp:wrapPolygon edited="0">
                <wp:start x="0" y="-222"/>
                <wp:lineTo x="-161" y="-111"/>
                <wp:lineTo x="-161" y="21789"/>
                <wp:lineTo x="0" y="22234"/>
                <wp:lineTo x="21922" y="22234"/>
                <wp:lineTo x="22084" y="21233"/>
                <wp:lineTo x="22084" y="1668"/>
                <wp:lineTo x="21842" y="0"/>
                <wp:lineTo x="21842" y="-222"/>
                <wp:lineTo x="0" y="-222"/>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03600" cy="246761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2164EC1" w14:textId="77777777" w:rsidR="00856AB3" w:rsidRDefault="00856AB3" w:rsidP="00856AB3"/>
    <w:p w14:paraId="4CD8173B" w14:textId="77777777" w:rsidR="00856AB3" w:rsidRDefault="00856AB3" w:rsidP="00856AB3">
      <w:r w:rsidRPr="00AE7089">
        <w:rPr>
          <w:noProof/>
        </w:rPr>
        <w:drawing>
          <wp:anchor distT="0" distB="0" distL="114300" distR="114300" simplePos="0" relativeHeight="251663360" behindDoc="1" locked="0" layoutInCell="1" allowOverlap="1" wp14:anchorId="2EF39DAF" wp14:editId="52F518D1">
            <wp:simplePos x="0" y="0"/>
            <wp:positionH relativeFrom="column">
              <wp:posOffset>3496310</wp:posOffset>
            </wp:positionH>
            <wp:positionV relativeFrom="paragraph">
              <wp:posOffset>353695</wp:posOffset>
            </wp:positionV>
            <wp:extent cx="3195320" cy="1950720"/>
            <wp:effectExtent l="25400" t="25400" r="93980" b="93980"/>
            <wp:wrapTight wrapText="bothSides">
              <wp:wrapPolygon edited="0">
                <wp:start x="0" y="-281"/>
                <wp:lineTo x="-172" y="-141"/>
                <wp:lineTo x="-172" y="21938"/>
                <wp:lineTo x="0" y="22500"/>
                <wp:lineTo x="21978" y="22500"/>
                <wp:lineTo x="22149" y="20250"/>
                <wp:lineTo x="22149" y="2109"/>
                <wp:lineTo x="21892" y="0"/>
                <wp:lineTo x="21892" y="-281"/>
                <wp:lineTo x="0" y="-281"/>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195320" cy="195072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9001976" w14:textId="77777777" w:rsidR="00856AB3" w:rsidRDefault="00856AB3" w:rsidP="00856AB3"/>
    <w:p w14:paraId="33DD9457" w14:textId="77777777" w:rsidR="00856AB3" w:rsidRDefault="00856AB3" w:rsidP="00856AB3"/>
    <w:p w14:paraId="5690AA97" w14:textId="77777777" w:rsidR="00856AB3" w:rsidRDefault="00856AB3" w:rsidP="00856AB3"/>
    <w:p w14:paraId="06ED4CA8" w14:textId="77777777" w:rsidR="00856AB3" w:rsidRDefault="00856AB3" w:rsidP="00856AB3"/>
    <w:p w14:paraId="58A28ECA" w14:textId="77777777" w:rsidR="00856AB3" w:rsidRDefault="00856AB3" w:rsidP="00856AB3">
      <w:r w:rsidRPr="00AE7089">
        <w:rPr>
          <w:noProof/>
        </w:rPr>
        <w:drawing>
          <wp:anchor distT="0" distB="0" distL="114300" distR="114300" simplePos="0" relativeHeight="251661312" behindDoc="1" locked="0" layoutInCell="1" allowOverlap="1" wp14:anchorId="1FC5E664" wp14:editId="0624435A">
            <wp:simplePos x="0" y="0"/>
            <wp:positionH relativeFrom="column">
              <wp:posOffset>3423920</wp:posOffset>
            </wp:positionH>
            <wp:positionV relativeFrom="paragraph">
              <wp:posOffset>241300</wp:posOffset>
            </wp:positionV>
            <wp:extent cx="3209925" cy="2407920"/>
            <wp:effectExtent l="25400" t="25400" r="92075" b="93980"/>
            <wp:wrapTight wrapText="bothSides">
              <wp:wrapPolygon edited="0">
                <wp:start x="0" y="-228"/>
                <wp:lineTo x="-171" y="-114"/>
                <wp:lineTo x="-171" y="21759"/>
                <wp:lineTo x="0" y="22329"/>
                <wp:lineTo x="21963" y="22329"/>
                <wp:lineTo x="22049" y="22101"/>
                <wp:lineTo x="22134" y="1709"/>
                <wp:lineTo x="21878" y="0"/>
                <wp:lineTo x="21878" y="-228"/>
                <wp:lineTo x="0" y="-228"/>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09925" cy="240792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F4CB957" w14:textId="77777777" w:rsidR="00856AB3" w:rsidRDefault="00856AB3" w:rsidP="00856AB3"/>
    <w:p w14:paraId="6D6F3643" w14:textId="77777777" w:rsidR="00856AB3" w:rsidRDefault="00856AB3" w:rsidP="00856AB3"/>
    <w:p w14:paraId="5E81ABB0" w14:textId="77777777" w:rsidR="00856AB3" w:rsidRDefault="00856AB3" w:rsidP="00856AB3"/>
    <w:p w14:paraId="2FA468D0" w14:textId="77777777" w:rsidR="00856AB3" w:rsidRDefault="00856AB3" w:rsidP="00856AB3"/>
    <w:p w14:paraId="5155C04A" w14:textId="77777777" w:rsidR="00856AB3" w:rsidRDefault="00856AB3" w:rsidP="00856AB3"/>
    <w:p w14:paraId="61BEB0B8" w14:textId="77777777" w:rsidR="00856AB3" w:rsidRDefault="00856AB3" w:rsidP="00856AB3"/>
    <w:p w14:paraId="6B8E7AE0" w14:textId="77777777" w:rsidR="00856AB3" w:rsidRDefault="00856AB3" w:rsidP="00856AB3"/>
    <w:p w14:paraId="540CE320" w14:textId="77777777" w:rsidR="00856AB3" w:rsidRDefault="00856AB3" w:rsidP="00856AB3"/>
    <w:p w14:paraId="0D72374B" w14:textId="77777777" w:rsidR="00856AB3" w:rsidRDefault="00856AB3" w:rsidP="00856AB3"/>
    <w:p w14:paraId="71BFE49A" w14:textId="77777777" w:rsidR="00856AB3" w:rsidRDefault="00856AB3" w:rsidP="00856AB3"/>
    <w:p w14:paraId="69B1D62A" w14:textId="77777777" w:rsidR="00856AB3" w:rsidRDefault="00856AB3" w:rsidP="00856AB3"/>
    <w:p w14:paraId="6671EA96" w14:textId="77777777" w:rsidR="00856AB3" w:rsidRDefault="00856AB3" w:rsidP="00856AB3">
      <w:r>
        <w:br w:type="page"/>
      </w:r>
    </w:p>
    <w:p w14:paraId="3B417AD2" w14:textId="77777777" w:rsidR="00856AB3" w:rsidRPr="00BB57A7" w:rsidRDefault="00856AB3" w:rsidP="00856AB3">
      <w:pPr>
        <w:rPr>
          <w:rFonts w:ascii="Garamond" w:hAnsi="Garamond"/>
          <w:i/>
        </w:rPr>
      </w:pPr>
      <w:r w:rsidRPr="00BB57A7">
        <w:rPr>
          <w:rFonts w:ascii="Garamond" w:hAnsi="Garamond"/>
          <w:i/>
        </w:rPr>
        <w:lastRenderedPageBreak/>
        <w:t>Backgrounder</w:t>
      </w:r>
    </w:p>
    <w:p w14:paraId="5A11AD91" w14:textId="77777777" w:rsidR="00856AB3" w:rsidRPr="002E5228" w:rsidRDefault="00856AB3" w:rsidP="00856AB3">
      <w:pPr>
        <w:rPr>
          <w:rFonts w:ascii="Garamond" w:hAnsi="Garamond"/>
        </w:rPr>
      </w:pPr>
    </w:p>
    <w:p w14:paraId="733C875D" w14:textId="77777777" w:rsidR="00856AB3" w:rsidRPr="002E5228" w:rsidRDefault="00856AB3" w:rsidP="00856AB3">
      <w:pPr>
        <w:jc w:val="center"/>
        <w:rPr>
          <w:rFonts w:ascii="Garamond" w:hAnsi="Garamond"/>
          <w:b/>
          <w:sz w:val="40"/>
          <w:szCs w:val="40"/>
        </w:rPr>
      </w:pPr>
      <w:r w:rsidRPr="002E5228">
        <w:rPr>
          <w:rFonts w:ascii="Garamond" w:hAnsi="Garamond"/>
          <w:b/>
          <w:sz w:val="40"/>
          <w:szCs w:val="40"/>
        </w:rPr>
        <w:t>Every Vote Counts</w:t>
      </w:r>
    </w:p>
    <w:p w14:paraId="7421E601" w14:textId="77777777" w:rsidR="00856AB3" w:rsidRPr="002E5228" w:rsidRDefault="00856AB3" w:rsidP="00856AB3">
      <w:pPr>
        <w:rPr>
          <w:rFonts w:ascii="Garamond" w:hAnsi="Garamond"/>
        </w:rPr>
      </w:pPr>
    </w:p>
    <w:p w14:paraId="5381B1DE" w14:textId="77777777" w:rsidR="00856AB3" w:rsidRPr="002E5228" w:rsidRDefault="00856AB3" w:rsidP="00856AB3">
      <w:pPr>
        <w:rPr>
          <w:rFonts w:ascii="Garamond" w:hAnsi="Garamond"/>
        </w:rPr>
      </w:pPr>
    </w:p>
    <w:p w14:paraId="31917514" w14:textId="77777777" w:rsidR="00856AB3" w:rsidRDefault="00856AB3" w:rsidP="00856AB3">
      <w:pPr>
        <w:rPr>
          <w:rFonts w:ascii="Garamond" w:hAnsi="Garamond"/>
        </w:rPr>
      </w:pPr>
      <w:r w:rsidRPr="002E5228">
        <w:rPr>
          <w:rFonts w:ascii="Garamond" w:hAnsi="Garamond"/>
        </w:rPr>
        <w:t>Following are a few examples of very close elections in which each vote made a difference. Most examples of “winning by one vote” occur in local races, which emphasizes the importance of being more aware, involved, and informed about what is happening in your own community.</w:t>
      </w:r>
    </w:p>
    <w:p w14:paraId="34455B88" w14:textId="77777777" w:rsidR="00856AB3" w:rsidRDefault="00856AB3" w:rsidP="00856AB3">
      <w:pPr>
        <w:rPr>
          <w:rFonts w:ascii="Garamond" w:hAnsi="Garamond"/>
        </w:rPr>
      </w:pPr>
    </w:p>
    <w:p w14:paraId="63D52D05" w14:textId="77777777" w:rsidR="00856AB3" w:rsidRPr="002E5228" w:rsidRDefault="00856AB3" w:rsidP="00856AB3">
      <w:pPr>
        <w:rPr>
          <w:rFonts w:ascii="Garamond" w:hAnsi="Garamond"/>
        </w:rPr>
      </w:pPr>
    </w:p>
    <w:p w14:paraId="042D1700" w14:textId="77777777" w:rsidR="00856AB3" w:rsidRPr="002E5228" w:rsidRDefault="00856AB3" w:rsidP="00856AB3">
      <w:pPr>
        <w:rPr>
          <w:rFonts w:ascii="Garamond" w:hAnsi="Garamond"/>
        </w:rPr>
      </w:pPr>
    </w:p>
    <w:p w14:paraId="50D809FB" w14:textId="77777777" w:rsidR="00856AB3" w:rsidRDefault="00856AB3" w:rsidP="00856AB3">
      <w:pPr>
        <w:rPr>
          <w:rFonts w:ascii="Garamond" w:hAnsi="Garamond"/>
          <w:b/>
        </w:rPr>
        <w:sectPr w:rsidR="00856AB3" w:rsidSect="00856AB3">
          <w:type w:val="continuous"/>
          <w:pgSz w:w="12240" w:h="15840"/>
          <w:pgMar w:top="720" w:right="1152" w:bottom="720" w:left="1152" w:header="720" w:footer="720" w:gutter="0"/>
          <w:cols w:space="720"/>
          <w:docGrid w:linePitch="360"/>
        </w:sectPr>
      </w:pPr>
    </w:p>
    <w:p w14:paraId="0B03B7C1" w14:textId="77777777" w:rsidR="00856AB3" w:rsidRPr="00A47260" w:rsidRDefault="00856AB3" w:rsidP="00856AB3">
      <w:pPr>
        <w:rPr>
          <w:rFonts w:ascii="Garamond" w:hAnsi="Garamond"/>
          <w:sz w:val="22"/>
          <w:szCs w:val="22"/>
        </w:rPr>
      </w:pPr>
      <w:r w:rsidRPr="002E5228">
        <w:rPr>
          <w:rFonts w:ascii="Garamond" w:hAnsi="Garamond"/>
          <w:b/>
        </w:rPr>
        <w:t>1839 Massachusetts gubernatorial election:</w:t>
      </w:r>
      <w:r w:rsidRPr="002E5228">
        <w:rPr>
          <w:rFonts w:ascii="Garamond" w:hAnsi="Garamond"/>
        </w:rPr>
        <w:t xml:space="preserve">  </w:t>
      </w:r>
      <w:r w:rsidRPr="00A47260">
        <w:rPr>
          <w:rFonts w:ascii="Garamond" w:hAnsi="Garamond"/>
          <w:sz w:val="22"/>
          <w:szCs w:val="22"/>
        </w:rPr>
        <w:t xml:space="preserve">Marcus “Landslide” Morton was elected governor of Massachusetts by one vote. Of the 102,066 votes cast, he received 51,034. Had his count been 51,033, the election would have been thrown to the Legislature, where he probably would not have won. “Landslide” also made the record books in 1842 when he won the same office again by one vote, this time in the Legislature. </w:t>
      </w:r>
    </w:p>
    <w:p w14:paraId="28AD2B3A" w14:textId="77777777" w:rsidR="00856AB3" w:rsidRPr="00A47260" w:rsidRDefault="00856AB3" w:rsidP="00856AB3">
      <w:pPr>
        <w:rPr>
          <w:rFonts w:ascii="Garamond" w:hAnsi="Garamond"/>
          <w:sz w:val="22"/>
          <w:szCs w:val="22"/>
        </w:rPr>
      </w:pPr>
    </w:p>
    <w:p w14:paraId="166007D2" w14:textId="77777777" w:rsidR="00856AB3" w:rsidRPr="00A47260" w:rsidRDefault="00856AB3" w:rsidP="00856AB3">
      <w:pPr>
        <w:rPr>
          <w:rFonts w:ascii="Garamond" w:hAnsi="Garamond"/>
          <w:sz w:val="22"/>
          <w:szCs w:val="22"/>
        </w:rPr>
      </w:pPr>
    </w:p>
    <w:p w14:paraId="7D18BC28" w14:textId="77777777" w:rsidR="00856AB3" w:rsidRDefault="00856AB3" w:rsidP="00856AB3">
      <w:pPr>
        <w:rPr>
          <w:rFonts w:ascii="Garamond" w:hAnsi="Garamond"/>
          <w:b/>
        </w:rPr>
      </w:pPr>
      <w:r w:rsidRPr="002E5228">
        <w:rPr>
          <w:rFonts w:ascii="Garamond" w:hAnsi="Garamond"/>
          <w:b/>
          <w:bCs/>
        </w:rPr>
        <w:t>1884 U.S. presidential election</w:t>
      </w:r>
      <w:r w:rsidRPr="002E5228">
        <w:rPr>
          <w:rFonts w:ascii="Garamond" w:hAnsi="Garamond"/>
          <w:b/>
        </w:rPr>
        <w:t xml:space="preserve">:  </w:t>
      </w:r>
    </w:p>
    <w:p w14:paraId="38F74590" w14:textId="77777777" w:rsidR="00856AB3" w:rsidRPr="00A47260" w:rsidRDefault="00856AB3" w:rsidP="00856AB3">
      <w:pPr>
        <w:rPr>
          <w:rFonts w:ascii="Garamond" w:hAnsi="Garamond"/>
          <w:sz w:val="22"/>
          <w:szCs w:val="22"/>
        </w:rPr>
      </w:pPr>
      <w:r w:rsidRPr="00A47260">
        <w:rPr>
          <w:rFonts w:ascii="Garamond" w:hAnsi="Garamond"/>
          <w:sz w:val="22"/>
          <w:szCs w:val="22"/>
        </w:rPr>
        <w:t>The race between Grover Cleveland and James G. Blaine came down to New York. Cleveland defeated Blaine by a margin of less than 1% of the vote, won New York's 36 electors and the presidential seat. This was the first time in six elections that a Democrat had defeated a Republican.</w:t>
      </w:r>
    </w:p>
    <w:p w14:paraId="0134890C" w14:textId="77777777" w:rsidR="00856AB3" w:rsidRPr="00A47260" w:rsidRDefault="00856AB3" w:rsidP="00856AB3">
      <w:pPr>
        <w:rPr>
          <w:rFonts w:ascii="Garamond" w:hAnsi="Garamond"/>
          <w:sz w:val="22"/>
          <w:szCs w:val="22"/>
        </w:rPr>
      </w:pPr>
    </w:p>
    <w:p w14:paraId="577A3BC5" w14:textId="77777777" w:rsidR="00856AB3" w:rsidRPr="00A47260" w:rsidRDefault="00856AB3" w:rsidP="00856AB3">
      <w:pPr>
        <w:rPr>
          <w:rFonts w:ascii="Garamond" w:hAnsi="Garamond"/>
          <w:sz w:val="22"/>
          <w:szCs w:val="22"/>
        </w:rPr>
      </w:pPr>
    </w:p>
    <w:p w14:paraId="0753C711" w14:textId="77777777" w:rsidR="00856AB3" w:rsidRPr="00A47260" w:rsidRDefault="00856AB3" w:rsidP="00856AB3">
      <w:pPr>
        <w:rPr>
          <w:rFonts w:ascii="Garamond" w:hAnsi="Garamond"/>
          <w:sz w:val="22"/>
          <w:szCs w:val="22"/>
        </w:rPr>
      </w:pPr>
      <w:r w:rsidRPr="002E5228">
        <w:rPr>
          <w:rFonts w:ascii="Garamond" w:hAnsi="Garamond"/>
          <w:b/>
          <w:bCs/>
        </w:rPr>
        <w:t>1948 Texas Democratic senatorial primary</w:t>
      </w:r>
      <w:r w:rsidRPr="002E5228">
        <w:rPr>
          <w:rFonts w:ascii="Garamond" w:hAnsi="Garamond"/>
        </w:rPr>
        <w:t xml:space="preserve">:  </w:t>
      </w:r>
      <w:r w:rsidRPr="00A47260">
        <w:rPr>
          <w:rFonts w:ascii="Garamond" w:hAnsi="Garamond"/>
          <w:sz w:val="22"/>
          <w:szCs w:val="22"/>
        </w:rPr>
        <w:t>Lyndon B. Johnson won his senatorial campaign by only 87 votes, despite suspicion about 200 “mystery” votes from one precinct. He later went on to become president!</w:t>
      </w:r>
    </w:p>
    <w:p w14:paraId="34089598" w14:textId="77777777" w:rsidR="00856AB3" w:rsidRPr="00A47260" w:rsidRDefault="00856AB3" w:rsidP="00856AB3">
      <w:pPr>
        <w:rPr>
          <w:rFonts w:ascii="Garamond" w:hAnsi="Garamond"/>
          <w:sz w:val="22"/>
          <w:szCs w:val="22"/>
        </w:rPr>
      </w:pPr>
    </w:p>
    <w:p w14:paraId="485FA775" w14:textId="77777777" w:rsidR="00856AB3" w:rsidRPr="00A47260" w:rsidRDefault="00856AB3" w:rsidP="00856AB3">
      <w:pPr>
        <w:rPr>
          <w:rFonts w:ascii="Garamond" w:hAnsi="Garamond"/>
          <w:sz w:val="22"/>
          <w:szCs w:val="22"/>
        </w:rPr>
      </w:pPr>
    </w:p>
    <w:p w14:paraId="18A81909" w14:textId="77777777" w:rsidR="00856AB3" w:rsidRPr="00A47260" w:rsidRDefault="00856AB3" w:rsidP="00856AB3">
      <w:pPr>
        <w:rPr>
          <w:rFonts w:ascii="Garamond" w:hAnsi="Garamond"/>
          <w:sz w:val="22"/>
          <w:szCs w:val="22"/>
        </w:rPr>
      </w:pPr>
      <w:r w:rsidRPr="002E5228">
        <w:rPr>
          <w:rFonts w:ascii="Garamond" w:hAnsi="Garamond"/>
          <w:b/>
          <w:bCs/>
        </w:rPr>
        <w:t xml:space="preserve">1974 New Hampshire US Senate election:  </w:t>
      </w:r>
      <w:r w:rsidRPr="00A47260">
        <w:rPr>
          <w:rFonts w:ascii="Garamond" w:hAnsi="Garamond"/>
          <w:sz w:val="22"/>
          <w:szCs w:val="22"/>
        </w:rPr>
        <w:t xml:space="preserve">The race was between Democrat John Durkin and Republican Louis Wyman. Wyman was an experienced politician and many expected him to win by a huge margin. On Election Day, however, he won by only 355 votes. Then, after the first recount, it turns out Durkin had won by ten votes. Yet another recount was done and it turned out Wyman won by only </w:t>
      </w:r>
      <w:r w:rsidRPr="00A47260">
        <w:rPr>
          <w:rFonts w:ascii="Garamond" w:hAnsi="Garamond"/>
          <w:i/>
          <w:sz w:val="22"/>
          <w:szCs w:val="22"/>
        </w:rPr>
        <w:t xml:space="preserve">two </w:t>
      </w:r>
      <w:r w:rsidRPr="00A47260">
        <w:rPr>
          <w:rFonts w:ascii="Garamond" w:hAnsi="Garamond"/>
          <w:sz w:val="22"/>
          <w:szCs w:val="22"/>
        </w:rPr>
        <w:t xml:space="preserve">votes. The two candidates started a heated legal battle over the results, and eventually decided to have a totally new election. The new election was held on September 16, 1975. A record-breaking turnout gave the election to Durkin by a 27,000-vote margin. </w:t>
      </w:r>
    </w:p>
    <w:p w14:paraId="03D52678" w14:textId="77777777" w:rsidR="00856AB3" w:rsidRPr="00A47260" w:rsidRDefault="00856AB3" w:rsidP="00856AB3">
      <w:pPr>
        <w:rPr>
          <w:rFonts w:ascii="Garamond" w:hAnsi="Garamond"/>
          <w:sz w:val="22"/>
          <w:szCs w:val="22"/>
        </w:rPr>
      </w:pPr>
    </w:p>
    <w:p w14:paraId="233185EA" w14:textId="77777777" w:rsidR="00856AB3" w:rsidRDefault="00856AB3" w:rsidP="00856AB3">
      <w:pPr>
        <w:rPr>
          <w:rFonts w:ascii="Garamond" w:hAnsi="Garamond"/>
          <w:sz w:val="22"/>
          <w:szCs w:val="22"/>
        </w:rPr>
      </w:pPr>
    </w:p>
    <w:p w14:paraId="3DEB1DF3" w14:textId="77777777" w:rsidR="00856AB3" w:rsidRDefault="00856AB3" w:rsidP="00856AB3">
      <w:pPr>
        <w:rPr>
          <w:rFonts w:ascii="Garamond" w:hAnsi="Garamond"/>
          <w:sz w:val="22"/>
          <w:szCs w:val="22"/>
        </w:rPr>
      </w:pPr>
    </w:p>
    <w:p w14:paraId="7FE8D91A" w14:textId="77777777" w:rsidR="00856AB3" w:rsidRDefault="00856AB3" w:rsidP="00856AB3">
      <w:pPr>
        <w:rPr>
          <w:rFonts w:ascii="Garamond" w:hAnsi="Garamond"/>
          <w:sz w:val="22"/>
          <w:szCs w:val="22"/>
        </w:rPr>
      </w:pPr>
    </w:p>
    <w:p w14:paraId="22DDB4E1" w14:textId="77777777" w:rsidR="00856AB3" w:rsidRPr="00A47260" w:rsidRDefault="00856AB3" w:rsidP="00856AB3">
      <w:pPr>
        <w:rPr>
          <w:rFonts w:ascii="Garamond" w:hAnsi="Garamond"/>
          <w:sz w:val="22"/>
          <w:szCs w:val="22"/>
        </w:rPr>
      </w:pPr>
    </w:p>
    <w:p w14:paraId="2E70EE16" w14:textId="77777777" w:rsidR="00856AB3" w:rsidRDefault="00856AB3" w:rsidP="00856AB3">
      <w:pPr>
        <w:rPr>
          <w:rFonts w:ascii="Garamond" w:hAnsi="Garamond"/>
        </w:rPr>
      </w:pPr>
      <w:r w:rsidRPr="002E5228">
        <w:rPr>
          <w:rFonts w:ascii="Garamond" w:hAnsi="Garamond"/>
          <w:b/>
        </w:rPr>
        <w:t>1992 Democratic Primary for Oregon House of Representatives, District 13</w:t>
      </w:r>
      <w:r w:rsidRPr="002E5228">
        <w:rPr>
          <w:rFonts w:ascii="Garamond" w:hAnsi="Garamond"/>
        </w:rPr>
        <w:t xml:space="preserve">:  </w:t>
      </w:r>
    </w:p>
    <w:p w14:paraId="3D6A8D5F" w14:textId="77777777" w:rsidR="00856AB3" w:rsidRPr="00A47260" w:rsidRDefault="00856AB3" w:rsidP="00856AB3">
      <w:pPr>
        <w:rPr>
          <w:rFonts w:ascii="Garamond" w:hAnsi="Garamond"/>
          <w:sz w:val="22"/>
          <w:szCs w:val="22"/>
        </w:rPr>
      </w:pPr>
      <w:r w:rsidRPr="00A47260">
        <w:rPr>
          <w:rFonts w:ascii="Garamond" w:hAnsi="Garamond"/>
          <w:sz w:val="22"/>
          <w:szCs w:val="22"/>
        </w:rPr>
        <w:t>Oregon Governor Kate Brown had her own close call. When she ran in her first primary election for the Democratic nomination for Oregon House of Representatives in 1992, she won by just seven votes.</w:t>
      </w:r>
    </w:p>
    <w:p w14:paraId="3BBE4503" w14:textId="77777777" w:rsidR="00856AB3" w:rsidRPr="002E5228" w:rsidRDefault="00856AB3" w:rsidP="00856AB3">
      <w:pPr>
        <w:rPr>
          <w:rFonts w:ascii="Garamond" w:hAnsi="Garamond"/>
        </w:rPr>
      </w:pPr>
    </w:p>
    <w:p w14:paraId="0D6A5338" w14:textId="77777777" w:rsidR="00856AB3" w:rsidRPr="002E5228" w:rsidRDefault="00856AB3" w:rsidP="00856AB3">
      <w:pPr>
        <w:rPr>
          <w:rFonts w:ascii="Garamond" w:hAnsi="Garamond"/>
        </w:rPr>
      </w:pPr>
    </w:p>
    <w:p w14:paraId="430737A0" w14:textId="77777777" w:rsidR="00856AB3" w:rsidRDefault="00856AB3" w:rsidP="00856AB3">
      <w:pPr>
        <w:rPr>
          <w:rFonts w:ascii="Garamond" w:hAnsi="Garamond"/>
        </w:rPr>
      </w:pPr>
      <w:r w:rsidRPr="002E5228">
        <w:rPr>
          <w:rFonts w:ascii="Garamond" w:hAnsi="Garamond"/>
          <w:b/>
          <w:bCs/>
        </w:rPr>
        <w:t>2004 Washington gubernatorial election</w:t>
      </w:r>
      <w:r w:rsidRPr="002E5228">
        <w:rPr>
          <w:rFonts w:ascii="Garamond" w:hAnsi="Garamond"/>
        </w:rPr>
        <w:t xml:space="preserve">:  </w:t>
      </w:r>
    </w:p>
    <w:p w14:paraId="06EDDC61" w14:textId="77777777" w:rsidR="00856AB3" w:rsidRPr="00A47260" w:rsidRDefault="00856AB3" w:rsidP="00856AB3">
      <w:pPr>
        <w:rPr>
          <w:rFonts w:ascii="Garamond" w:hAnsi="Garamond"/>
          <w:sz w:val="22"/>
          <w:szCs w:val="22"/>
        </w:rPr>
      </w:pPr>
      <w:r w:rsidRPr="00A47260">
        <w:rPr>
          <w:rFonts w:ascii="Garamond" w:hAnsi="Garamond"/>
          <w:sz w:val="22"/>
          <w:szCs w:val="22"/>
        </w:rPr>
        <w:t xml:space="preserve">One of the closest political races in United States election history, Republican Dino Rossi was declared the winner in the initial automated count and again in the subsequent automated recount. It wasn't until after the third count, done by hand, that Christine Gregoire, a Democrat, took the lead by a margin of 129 votes. </w:t>
      </w:r>
    </w:p>
    <w:p w14:paraId="6E2C3440" w14:textId="77777777" w:rsidR="00856AB3" w:rsidRPr="00A47260" w:rsidRDefault="00856AB3" w:rsidP="00856AB3">
      <w:pPr>
        <w:rPr>
          <w:rFonts w:ascii="Garamond" w:hAnsi="Garamond"/>
          <w:sz w:val="22"/>
          <w:szCs w:val="22"/>
        </w:rPr>
      </w:pPr>
    </w:p>
    <w:p w14:paraId="30DD723D" w14:textId="77777777" w:rsidR="00856AB3" w:rsidRPr="002E5228" w:rsidRDefault="00856AB3" w:rsidP="00856AB3">
      <w:pPr>
        <w:rPr>
          <w:rFonts w:ascii="Garamond" w:hAnsi="Garamond"/>
        </w:rPr>
      </w:pPr>
    </w:p>
    <w:p w14:paraId="3A7452B8" w14:textId="77777777" w:rsidR="00856AB3" w:rsidRPr="00A47260" w:rsidRDefault="00856AB3" w:rsidP="00856AB3">
      <w:pPr>
        <w:rPr>
          <w:rFonts w:ascii="Garamond" w:hAnsi="Garamond"/>
        </w:rPr>
      </w:pPr>
      <w:r w:rsidRPr="00A47260">
        <w:rPr>
          <w:rFonts w:ascii="Garamond" w:hAnsi="Garamond"/>
          <w:b/>
        </w:rPr>
        <w:t>2008 Minnesota Senate race:</w:t>
      </w:r>
      <w:r w:rsidRPr="00A47260">
        <w:rPr>
          <w:rFonts w:ascii="Garamond" w:hAnsi="Garamond"/>
        </w:rPr>
        <w:t xml:space="preserve">  </w:t>
      </w:r>
    </w:p>
    <w:p w14:paraId="1B963E67" w14:textId="77777777" w:rsidR="00856AB3" w:rsidRPr="00A47260" w:rsidRDefault="00856AB3" w:rsidP="00856AB3">
      <w:pPr>
        <w:rPr>
          <w:rFonts w:ascii="Garamond" w:hAnsi="Garamond"/>
          <w:sz w:val="22"/>
          <w:szCs w:val="22"/>
        </w:rPr>
      </w:pPr>
      <w:r w:rsidRPr="00A47260">
        <w:rPr>
          <w:rFonts w:ascii="Garamond" w:hAnsi="Garamond"/>
          <w:sz w:val="22"/>
          <w:szCs w:val="22"/>
        </w:rPr>
        <w:t xml:space="preserve">Al Franken defeated incumbent U.S. Senator Norm Colemen by a very narrow 312-vote margin in the race for the U.S. Senate.  Mr. Franken was not declared the winner until after a series of recounts that dragged on for nearly half a year. </w:t>
      </w:r>
    </w:p>
    <w:p w14:paraId="6DE4BBEC" w14:textId="77777777" w:rsidR="00856AB3" w:rsidRDefault="00856AB3" w:rsidP="00856AB3">
      <w:pPr>
        <w:rPr>
          <w:rFonts w:ascii="Garamond" w:hAnsi="Garamond"/>
        </w:rPr>
      </w:pPr>
    </w:p>
    <w:p w14:paraId="7B0A4A03" w14:textId="77777777" w:rsidR="00856AB3" w:rsidRDefault="00856AB3" w:rsidP="00856AB3">
      <w:pPr>
        <w:rPr>
          <w:rFonts w:ascii="Garamond" w:hAnsi="Garamond"/>
        </w:rPr>
      </w:pPr>
    </w:p>
    <w:p w14:paraId="54C649E7" w14:textId="77777777" w:rsidR="00856AB3" w:rsidRDefault="00856AB3" w:rsidP="00856AB3">
      <w:pPr>
        <w:rPr>
          <w:rFonts w:ascii="Garamond" w:hAnsi="Garamond"/>
        </w:rPr>
      </w:pPr>
    </w:p>
    <w:p w14:paraId="560E03A6" w14:textId="77777777" w:rsidR="00856AB3" w:rsidRDefault="00856AB3" w:rsidP="00856AB3">
      <w:pPr>
        <w:rPr>
          <w:rFonts w:ascii="Garamond" w:hAnsi="Garamond"/>
        </w:rPr>
      </w:pPr>
    </w:p>
    <w:p w14:paraId="72AEE43F" w14:textId="77777777" w:rsidR="00856AB3" w:rsidRDefault="00856AB3" w:rsidP="00856AB3">
      <w:pPr>
        <w:rPr>
          <w:rFonts w:ascii="Garamond" w:hAnsi="Garamond"/>
        </w:rPr>
      </w:pPr>
    </w:p>
    <w:p w14:paraId="3A774923" w14:textId="77777777" w:rsidR="00856AB3" w:rsidRDefault="00856AB3" w:rsidP="00856AB3">
      <w:pPr>
        <w:rPr>
          <w:rFonts w:ascii="Garamond" w:hAnsi="Garamond"/>
        </w:rPr>
      </w:pPr>
    </w:p>
    <w:p w14:paraId="0D3D8E1F" w14:textId="77777777" w:rsidR="00856AB3" w:rsidRDefault="00856AB3" w:rsidP="00856AB3">
      <w:pPr>
        <w:rPr>
          <w:rFonts w:ascii="Garamond" w:hAnsi="Garamond"/>
        </w:rPr>
      </w:pPr>
    </w:p>
    <w:p w14:paraId="0D81FCE7" w14:textId="77777777" w:rsidR="00856AB3" w:rsidRDefault="00856AB3" w:rsidP="00856AB3">
      <w:pPr>
        <w:rPr>
          <w:rFonts w:ascii="Garamond" w:hAnsi="Garamond"/>
        </w:rPr>
      </w:pPr>
    </w:p>
    <w:p w14:paraId="4ECFE1E4" w14:textId="77777777" w:rsidR="00856AB3" w:rsidRDefault="00856AB3" w:rsidP="00856AB3">
      <w:pPr>
        <w:rPr>
          <w:rFonts w:ascii="Garamond" w:hAnsi="Garamond"/>
        </w:rPr>
      </w:pPr>
    </w:p>
    <w:p w14:paraId="1819B59B" w14:textId="77777777" w:rsidR="00856AB3" w:rsidRDefault="00856AB3" w:rsidP="00856AB3">
      <w:pPr>
        <w:rPr>
          <w:rFonts w:ascii="Garamond" w:hAnsi="Garamond"/>
        </w:rPr>
      </w:pPr>
    </w:p>
    <w:p w14:paraId="2D58C39E" w14:textId="77777777" w:rsidR="00856AB3" w:rsidRDefault="00856AB3" w:rsidP="00856AB3">
      <w:pPr>
        <w:rPr>
          <w:rFonts w:ascii="Garamond" w:hAnsi="Garamond"/>
        </w:rPr>
      </w:pPr>
    </w:p>
    <w:p w14:paraId="415542BD" w14:textId="77777777" w:rsidR="00856AB3" w:rsidRDefault="00856AB3" w:rsidP="00856AB3">
      <w:pPr>
        <w:rPr>
          <w:rFonts w:ascii="Garamond" w:hAnsi="Garamond"/>
        </w:rPr>
        <w:sectPr w:rsidR="00856AB3" w:rsidSect="002E5228">
          <w:type w:val="continuous"/>
          <w:pgSz w:w="12240" w:h="15840"/>
          <w:pgMar w:top="720" w:right="1152" w:bottom="720" w:left="1152" w:header="720" w:footer="720" w:gutter="0"/>
          <w:cols w:num="2" w:space="720"/>
          <w:docGrid w:linePitch="360"/>
        </w:sectPr>
      </w:pPr>
    </w:p>
    <w:p w14:paraId="7EEE2B4B" w14:textId="77777777" w:rsidR="00856AB3" w:rsidRPr="002E5228" w:rsidRDefault="00856AB3" w:rsidP="00856AB3">
      <w:pPr>
        <w:rPr>
          <w:rFonts w:ascii="Garamond" w:hAnsi="Garamond"/>
        </w:rPr>
      </w:pPr>
    </w:p>
    <w:p w14:paraId="11FFC5E6" w14:textId="77777777" w:rsidR="00856AB3" w:rsidRPr="002E5228" w:rsidRDefault="00856AB3" w:rsidP="00856AB3">
      <w:pPr>
        <w:widowControl w:val="0"/>
        <w:ind w:left="720"/>
        <w:jc w:val="right"/>
        <w:rPr>
          <w:rFonts w:ascii="Garamond" w:hAnsi="Garamond"/>
        </w:rPr>
      </w:pPr>
    </w:p>
    <w:p w14:paraId="1C57C087" w14:textId="77777777" w:rsidR="00856AB3" w:rsidRPr="002E5228" w:rsidRDefault="00856AB3" w:rsidP="00856AB3">
      <w:pPr>
        <w:widowControl w:val="0"/>
        <w:ind w:left="720"/>
        <w:jc w:val="right"/>
        <w:rPr>
          <w:rFonts w:ascii="Garamond" w:hAnsi="Garamond"/>
        </w:rPr>
      </w:pPr>
    </w:p>
    <w:p w14:paraId="6D81C8D1" w14:textId="77777777" w:rsidR="00856AB3" w:rsidRPr="002E5228" w:rsidRDefault="00856AB3" w:rsidP="00856AB3">
      <w:pPr>
        <w:adjustRightInd w:val="0"/>
        <w:snapToGrid w:val="0"/>
        <w:textAlignment w:val="baseline"/>
        <w:outlineLvl w:val="0"/>
        <w:rPr>
          <w:rFonts w:ascii="Garamond" w:hAnsi="Garamond"/>
          <w:bCs/>
          <w:i/>
          <w:color w:val="000000" w:themeColor="text1"/>
          <w:kern w:val="36"/>
          <w:sz w:val="21"/>
          <w:szCs w:val="21"/>
        </w:rPr>
      </w:pPr>
      <w:r w:rsidRPr="002E5228">
        <w:rPr>
          <w:rFonts w:ascii="Garamond" w:hAnsi="Garamond"/>
          <w:bCs/>
          <w:i/>
          <w:color w:val="000000" w:themeColor="text1"/>
          <w:kern w:val="36"/>
          <w:sz w:val="21"/>
          <w:szCs w:val="21"/>
        </w:rPr>
        <w:lastRenderedPageBreak/>
        <w:t>Pew Research Center</w:t>
      </w:r>
    </w:p>
    <w:p w14:paraId="2701E899" w14:textId="77777777" w:rsidR="00856AB3" w:rsidRPr="002E5228" w:rsidRDefault="00856AB3" w:rsidP="00856AB3">
      <w:pPr>
        <w:adjustRightInd w:val="0"/>
        <w:snapToGrid w:val="0"/>
        <w:textAlignment w:val="baseline"/>
        <w:outlineLvl w:val="0"/>
        <w:rPr>
          <w:rFonts w:ascii="Garamond" w:hAnsi="Garamond"/>
          <w:bCs/>
          <w:i/>
          <w:color w:val="000000" w:themeColor="text1"/>
          <w:kern w:val="36"/>
          <w:sz w:val="21"/>
          <w:szCs w:val="21"/>
        </w:rPr>
      </w:pPr>
      <w:r w:rsidRPr="002E5228">
        <w:rPr>
          <w:rFonts w:ascii="Garamond" w:hAnsi="Garamond"/>
          <w:bCs/>
          <w:i/>
          <w:color w:val="000000" w:themeColor="text1"/>
          <w:kern w:val="36"/>
          <w:sz w:val="21"/>
          <w:szCs w:val="21"/>
        </w:rPr>
        <w:t>May 21, 2018</w:t>
      </w:r>
    </w:p>
    <w:p w14:paraId="0F44F400" w14:textId="77777777" w:rsidR="00856AB3" w:rsidRPr="002E5228" w:rsidRDefault="00856AB3" w:rsidP="00856AB3">
      <w:pPr>
        <w:adjustRightInd w:val="0"/>
        <w:snapToGrid w:val="0"/>
        <w:textAlignment w:val="baseline"/>
        <w:outlineLvl w:val="0"/>
        <w:rPr>
          <w:rFonts w:ascii="Garamond" w:hAnsi="Garamond"/>
          <w:bCs/>
          <w:i/>
          <w:color w:val="000000" w:themeColor="text1"/>
          <w:kern w:val="36"/>
          <w:sz w:val="22"/>
          <w:szCs w:val="22"/>
        </w:rPr>
      </w:pPr>
      <w:r w:rsidRPr="002E5228">
        <w:rPr>
          <w:rFonts w:ascii="Garamond" w:hAnsi="Garamond"/>
          <w:bCs/>
          <w:i/>
          <w:color w:val="000000" w:themeColor="text1"/>
          <w:kern w:val="36"/>
          <w:sz w:val="21"/>
          <w:szCs w:val="21"/>
        </w:rPr>
        <w:t>By Drew DeSilver</w:t>
      </w:r>
    </w:p>
    <w:p w14:paraId="6351633D" w14:textId="77777777" w:rsidR="00856AB3" w:rsidRPr="006234DF" w:rsidRDefault="00856AB3" w:rsidP="00856AB3">
      <w:pPr>
        <w:adjustRightInd w:val="0"/>
        <w:snapToGrid w:val="0"/>
        <w:textAlignment w:val="baseline"/>
        <w:outlineLvl w:val="0"/>
        <w:rPr>
          <w:rFonts w:ascii="Garamond" w:hAnsi="Garamond"/>
          <w:bCs/>
          <w:color w:val="000000" w:themeColor="text1"/>
          <w:kern w:val="36"/>
          <w:sz w:val="22"/>
          <w:szCs w:val="22"/>
        </w:rPr>
      </w:pPr>
    </w:p>
    <w:p w14:paraId="445900B0" w14:textId="77777777" w:rsidR="00856AB3" w:rsidRDefault="00856AB3" w:rsidP="00856AB3">
      <w:pPr>
        <w:adjustRightInd w:val="0"/>
        <w:snapToGrid w:val="0"/>
        <w:jc w:val="center"/>
        <w:textAlignment w:val="baseline"/>
        <w:outlineLvl w:val="0"/>
        <w:rPr>
          <w:rFonts w:ascii="Garamond" w:hAnsi="Garamond"/>
          <w:color w:val="000000" w:themeColor="text1"/>
          <w:sz w:val="22"/>
          <w:szCs w:val="22"/>
        </w:rPr>
      </w:pPr>
      <w:r w:rsidRPr="00486404">
        <w:rPr>
          <w:rFonts w:ascii="Garamond" w:hAnsi="Garamond"/>
          <w:b/>
          <w:bCs/>
          <w:color w:val="000000" w:themeColor="text1"/>
          <w:kern w:val="36"/>
          <w:sz w:val="40"/>
          <w:szCs w:val="40"/>
        </w:rPr>
        <w:t>U.S. trails most developed countries in voter turnout</w:t>
      </w:r>
    </w:p>
    <w:p w14:paraId="257C3E80" w14:textId="77777777" w:rsidR="00856AB3" w:rsidRDefault="00856AB3" w:rsidP="00856AB3">
      <w:pPr>
        <w:adjustRightInd w:val="0"/>
        <w:snapToGrid w:val="0"/>
        <w:textAlignment w:val="baseline"/>
        <w:rPr>
          <w:rFonts w:ascii="Garamond" w:hAnsi="Garamond"/>
          <w:color w:val="000000" w:themeColor="text1"/>
          <w:sz w:val="22"/>
          <w:szCs w:val="22"/>
        </w:rPr>
      </w:pPr>
    </w:p>
    <w:p w14:paraId="2A7670D2" w14:textId="77777777" w:rsidR="00856AB3" w:rsidRDefault="00856AB3" w:rsidP="00856AB3">
      <w:pPr>
        <w:adjustRightInd w:val="0"/>
        <w:snapToGrid w:val="0"/>
        <w:textAlignment w:val="baseline"/>
        <w:rPr>
          <w:rFonts w:ascii="Garamond" w:hAnsi="Garamond"/>
          <w:color w:val="000000" w:themeColor="text1"/>
          <w:sz w:val="22"/>
          <w:szCs w:val="22"/>
        </w:rPr>
        <w:sectPr w:rsidR="00856AB3" w:rsidSect="00A444BA">
          <w:type w:val="continuous"/>
          <w:pgSz w:w="12240" w:h="15840"/>
          <w:pgMar w:top="720" w:right="1152" w:bottom="720" w:left="1152" w:header="720" w:footer="720" w:gutter="0"/>
          <w:cols w:space="720"/>
          <w:docGrid w:linePitch="360"/>
        </w:sectPr>
      </w:pPr>
    </w:p>
    <w:p w14:paraId="1CD2E43C" w14:textId="77777777" w:rsidR="00856AB3" w:rsidRPr="006234DF" w:rsidRDefault="00856AB3" w:rsidP="00856AB3">
      <w:pPr>
        <w:adjustRightInd w:val="0"/>
        <w:snapToGrid w:val="0"/>
        <w:textAlignment w:val="baseline"/>
        <w:rPr>
          <w:rFonts w:ascii="Garamond" w:hAnsi="Garamond"/>
          <w:color w:val="000000" w:themeColor="text1"/>
          <w:sz w:val="22"/>
          <w:szCs w:val="22"/>
        </w:rPr>
      </w:pPr>
    </w:p>
    <w:p w14:paraId="618A9142" w14:textId="77777777" w:rsidR="00856AB3" w:rsidRPr="00486404" w:rsidRDefault="00856AB3" w:rsidP="00856AB3">
      <w:pPr>
        <w:adjustRightInd w:val="0"/>
        <w:snapToGrid w:val="0"/>
        <w:textAlignment w:val="baseline"/>
        <w:rPr>
          <w:rFonts w:ascii="Garamond" w:hAnsi="Garamond"/>
          <w:color w:val="000000" w:themeColor="text1"/>
          <w:sz w:val="22"/>
          <w:szCs w:val="22"/>
        </w:rPr>
      </w:pPr>
      <w:r w:rsidRPr="006234DF">
        <w:rPr>
          <w:rFonts w:ascii="Garamond" w:hAnsi="Garamond"/>
          <w:noProof/>
          <w:color w:val="000000" w:themeColor="text1"/>
          <w:sz w:val="22"/>
          <w:szCs w:val="22"/>
          <w:bdr w:val="none" w:sz="0" w:space="0" w:color="auto" w:frame="1"/>
        </w:rPr>
        <w:drawing>
          <wp:inline distT="0" distB="0" distL="0" distR="0" wp14:anchorId="38388FF0" wp14:editId="6CF6C586">
            <wp:extent cx="3268133" cy="1634067"/>
            <wp:effectExtent l="0" t="0" r="0" b="4445"/>
            <wp:docPr id="24" name="Picture 24" descr="Tellers in Seoul, South Korea, count ballots from the May 2017 presidential election, which had a turnout of nearly 78% of the voting-age population. (Jean Chung/Getty Image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llers in Seoul, South Korea, count ballots from the May 2017 presidential election, which had a turnout of nearly 78% of the voting-age population. (Jean Chung/Getty Images)">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76572" cy="1638287"/>
                    </a:xfrm>
                    <a:prstGeom prst="rect">
                      <a:avLst/>
                    </a:prstGeom>
                    <a:noFill/>
                    <a:ln>
                      <a:noFill/>
                    </a:ln>
                  </pic:spPr>
                </pic:pic>
              </a:graphicData>
            </a:graphic>
          </wp:inline>
        </w:drawing>
      </w:r>
    </w:p>
    <w:p w14:paraId="1BF38B69" w14:textId="77777777" w:rsidR="00856AB3" w:rsidRPr="006234DF" w:rsidRDefault="00856AB3" w:rsidP="00856AB3">
      <w:pPr>
        <w:adjustRightInd w:val="0"/>
        <w:snapToGrid w:val="0"/>
        <w:textAlignment w:val="baseline"/>
        <w:rPr>
          <w:rFonts w:ascii="Garamond" w:hAnsi="Garamond"/>
          <w:b/>
          <w:color w:val="000000" w:themeColor="text1"/>
          <w:sz w:val="18"/>
          <w:szCs w:val="18"/>
          <w:bdr w:val="none" w:sz="0" w:space="0" w:color="auto" w:frame="1"/>
        </w:rPr>
      </w:pPr>
      <w:r w:rsidRPr="006234DF">
        <w:rPr>
          <w:rFonts w:ascii="Garamond" w:hAnsi="Garamond"/>
          <w:b/>
          <w:color w:val="000000" w:themeColor="text1"/>
          <w:sz w:val="18"/>
          <w:szCs w:val="18"/>
          <w:bdr w:val="none" w:sz="0" w:space="0" w:color="auto" w:frame="1"/>
        </w:rPr>
        <w:t>Tellers in Seoul, South Korea, count ballots from the May 2017 presidential election, which had a turnout of nearly 78% of the voting-age population. (Jean Chung/Getty Images)</w:t>
      </w:r>
    </w:p>
    <w:p w14:paraId="69380D57" w14:textId="77777777" w:rsidR="00856AB3" w:rsidRPr="006234DF" w:rsidRDefault="00856AB3" w:rsidP="00856AB3">
      <w:pPr>
        <w:adjustRightInd w:val="0"/>
        <w:snapToGrid w:val="0"/>
        <w:textAlignment w:val="baseline"/>
        <w:rPr>
          <w:rFonts w:ascii="Garamond" w:hAnsi="Garamond"/>
          <w:color w:val="000000" w:themeColor="text1"/>
          <w:sz w:val="21"/>
          <w:szCs w:val="21"/>
          <w:bdr w:val="none" w:sz="0" w:space="0" w:color="auto" w:frame="1"/>
        </w:rPr>
      </w:pPr>
    </w:p>
    <w:p w14:paraId="2664A669" w14:textId="77777777" w:rsidR="00856AB3" w:rsidRPr="00486404" w:rsidRDefault="00856AB3" w:rsidP="00856AB3">
      <w:pPr>
        <w:adjustRightInd w:val="0"/>
        <w:snapToGrid w:val="0"/>
        <w:textAlignment w:val="baseline"/>
        <w:rPr>
          <w:rFonts w:ascii="Garamond" w:hAnsi="Garamond"/>
          <w:color w:val="000000" w:themeColor="text1"/>
          <w:sz w:val="21"/>
          <w:szCs w:val="21"/>
        </w:rPr>
      </w:pPr>
    </w:p>
    <w:p w14:paraId="7E50E1E2" w14:textId="77777777" w:rsidR="00856AB3" w:rsidRPr="006234DF" w:rsidRDefault="00856AB3" w:rsidP="00856AB3">
      <w:pPr>
        <w:adjustRightInd w:val="0"/>
        <w:snapToGrid w:val="0"/>
        <w:textAlignment w:val="baseline"/>
        <w:rPr>
          <w:rFonts w:ascii="Garamond" w:hAnsi="Garamond"/>
          <w:color w:val="000000" w:themeColor="text1"/>
          <w:sz w:val="21"/>
          <w:szCs w:val="21"/>
        </w:rPr>
      </w:pPr>
      <w:r w:rsidRPr="00486404">
        <w:rPr>
          <w:rFonts w:ascii="Garamond" w:hAnsi="Garamond"/>
          <w:color w:val="000000" w:themeColor="text1"/>
          <w:sz w:val="21"/>
          <w:szCs w:val="21"/>
        </w:rPr>
        <w:t>Nearly 56% of the U.S. voting-age population cast ballots in the 2016 presidential election, representing a slight uptick compared with 2012 but less than in the record year of 2008. While most Americans – 70% in a </w:t>
      </w:r>
      <w:hyperlink r:id="rId23" w:history="1">
        <w:r w:rsidRPr="006234DF">
          <w:rPr>
            <w:rFonts w:ascii="Garamond" w:hAnsi="Garamond"/>
            <w:color w:val="000000" w:themeColor="text1"/>
            <w:sz w:val="21"/>
            <w:szCs w:val="21"/>
            <w:bdr w:val="none" w:sz="0" w:space="0" w:color="auto" w:frame="1"/>
          </w:rPr>
          <w:t>recent Pew Research Center survey</w:t>
        </w:r>
      </w:hyperlink>
      <w:r w:rsidRPr="00486404">
        <w:rPr>
          <w:rFonts w:ascii="Garamond" w:hAnsi="Garamond"/>
          <w:color w:val="000000" w:themeColor="text1"/>
          <w:sz w:val="21"/>
          <w:szCs w:val="21"/>
        </w:rPr>
        <w:t> – say high turnout in presidential elections is very important, what constitutes “high turnout” depends very much on which country you’re looking at and which measuring stick you use.</w:t>
      </w:r>
    </w:p>
    <w:p w14:paraId="7FF68FD6" w14:textId="77777777" w:rsidR="00856AB3" w:rsidRPr="00486404" w:rsidRDefault="00856AB3" w:rsidP="00856AB3">
      <w:pPr>
        <w:adjustRightInd w:val="0"/>
        <w:snapToGrid w:val="0"/>
        <w:textAlignment w:val="baseline"/>
        <w:rPr>
          <w:rFonts w:ascii="Garamond" w:hAnsi="Garamond"/>
          <w:color w:val="000000" w:themeColor="text1"/>
          <w:sz w:val="21"/>
          <w:szCs w:val="21"/>
        </w:rPr>
      </w:pPr>
    </w:p>
    <w:p w14:paraId="30F904F2" w14:textId="77777777" w:rsidR="00856AB3" w:rsidRPr="006234DF" w:rsidRDefault="00856AB3" w:rsidP="00856AB3">
      <w:pPr>
        <w:adjustRightInd w:val="0"/>
        <w:snapToGrid w:val="0"/>
        <w:textAlignment w:val="baseline"/>
        <w:rPr>
          <w:rFonts w:ascii="Garamond" w:hAnsi="Garamond"/>
          <w:color w:val="000000" w:themeColor="text1"/>
          <w:sz w:val="21"/>
          <w:szCs w:val="21"/>
        </w:rPr>
      </w:pPr>
      <w:r w:rsidRPr="00486404">
        <w:rPr>
          <w:rFonts w:ascii="Garamond" w:hAnsi="Garamond"/>
          <w:color w:val="000000" w:themeColor="text1"/>
          <w:sz w:val="21"/>
          <w:szCs w:val="21"/>
        </w:rPr>
        <w:t>The </w:t>
      </w:r>
      <w:hyperlink r:id="rId24" w:tgtFrame="_blank" w:history="1">
        <w:r w:rsidRPr="006234DF">
          <w:rPr>
            <w:rFonts w:ascii="Garamond" w:hAnsi="Garamond"/>
            <w:color w:val="000000" w:themeColor="text1"/>
            <w:sz w:val="21"/>
            <w:szCs w:val="21"/>
            <w:bdr w:val="none" w:sz="0" w:space="0" w:color="auto" w:frame="1"/>
          </w:rPr>
          <w:t>Census Bureau</w:t>
        </w:r>
      </w:hyperlink>
      <w:r w:rsidRPr="00486404">
        <w:rPr>
          <w:rFonts w:ascii="Garamond" w:hAnsi="Garamond"/>
          <w:color w:val="000000" w:themeColor="text1"/>
          <w:sz w:val="21"/>
          <w:szCs w:val="21"/>
        </w:rPr>
        <w:t> estimated that there were 245.5 million Americans ages 18 and older in November 2016, about 157.6 million of whom reported being registered to vote. (While political scientists typically define turnout as votes cast divided by the number of </w:t>
      </w:r>
      <w:r w:rsidRPr="006234DF">
        <w:rPr>
          <w:rFonts w:ascii="Garamond" w:hAnsi="Garamond"/>
          <w:i/>
          <w:iCs/>
          <w:color w:val="000000" w:themeColor="text1"/>
          <w:sz w:val="21"/>
          <w:szCs w:val="21"/>
          <w:bdr w:val="none" w:sz="0" w:space="0" w:color="auto" w:frame="1"/>
        </w:rPr>
        <w:t>eligible</w:t>
      </w:r>
      <w:r w:rsidRPr="00486404">
        <w:rPr>
          <w:rFonts w:ascii="Garamond" w:hAnsi="Garamond"/>
          <w:color w:val="000000" w:themeColor="text1"/>
          <w:sz w:val="21"/>
          <w:szCs w:val="21"/>
        </w:rPr>
        <w:t> voters, in practice turnout calculations usually are based on the estimated voting-age population, or VAP.) Just over 137.5 million people told the census they voted in 2016, somewhat higher than the actual number of votes tallied – nearly 136.8 million, according to figures compiled by the </w:t>
      </w:r>
      <w:hyperlink r:id="rId25" w:tgtFrame="_blank" w:history="1">
        <w:r w:rsidRPr="006234DF">
          <w:rPr>
            <w:rFonts w:ascii="Garamond" w:hAnsi="Garamond"/>
            <w:color w:val="000000" w:themeColor="text1"/>
            <w:sz w:val="21"/>
            <w:szCs w:val="21"/>
            <w:bdr w:val="none" w:sz="0" w:space="0" w:color="auto" w:frame="1"/>
          </w:rPr>
          <w:t>Office of the Clerk of the U.S. House of Representatives</w:t>
        </w:r>
      </w:hyperlink>
      <w:r w:rsidRPr="00486404">
        <w:rPr>
          <w:rFonts w:ascii="Garamond" w:hAnsi="Garamond"/>
          <w:color w:val="000000" w:themeColor="text1"/>
          <w:sz w:val="21"/>
          <w:szCs w:val="21"/>
        </w:rPr>
        <w:t>, though that figure includes more than 170,000 blank, spoiled or otherwise null ballots. That sort of overstatement has long been noted by </w:t>
      </w:r>
      <w:hyperlink r:id="rId26" w:anchor="page_scan_tab_contents" w:history="1">
        <w:r w:rsidRPr="006234DF">
          <w:rPr>
            <w:rFonts w:ascii="Garamond" w:hAnsi="Garamond"/>
            <w:color w:val="000000" w:themeColor="text1"/>
            <w:sz w:val="21"/>
            <w:szCs w:val="21"/>
            <w:bdr w:val="none" w:sz="0" w:space="0" w:color="auto" w:frame="1"/>
          </w:rPr>
          <w:t>researchers</w:t>
        </w:r>
      </w:hyperlink>
      <w:r w:rsidRPr="00486404">
        <w:rPr>
          <w:rFonts w:ascii="Garamond" w:hAnsi="Garamond"/>
          <w:color w:val="000000" w:themeColor="text1"/>
          <w:sz w:val="21"/>
          <w:szCs w:val="21"/>
        </w:rPr>
        <w:t>; the comparisons and charts in this analysis use the House Clerk’s figure, along with data from the </w:t>
      </w:r>
      <w:hyperlink r:id="rId27" w:history="1">
        <w:r w:rsidRPr="006234DF">
          <w:rPr>
            <w:rFonts w:ascii="Garamond" w:hAnsi="Garamond"/>
            <w:color w:val="000000" w:themeColor="text1"/>
            <w:sz w:val="21"/>
            <w:szCs w:val="21"/>
            <w:bdr w:val="none" w:sz="0" w:space="0" w:color="auto" w:frame="1"/>
          </w:rPr>
          <w:t>International Institute for Democracy and Electoral Assistance</w:t>
        </w:r>
      </w:hyperlink>
      <w:r w:rsidRPr="00486404">
        <w:rPr>
          <w:rFonts w:ascii="Garamond" w:hAnsi="Garamond"/>
          <w:color w:val="000000" w:themeColor="text1"/>
          <w:sz w:val="21"/>
          <w:szCs w:val="21"/>
        </w:rPr>
        <w:t> (IDEA) and individual nations’ statistical and elections authorities.</w:t>
      </w:r>
    </w:p>
    <w:p w14:paraId="5C3F89A9" w14:textId="77777777" w:rsidR="00856AB3" w:rsidRPr="00486404" w:rsidRDefault="00856AB3" w:rsidP="00856AB3">
      <w:pPr>
        <w:adjustRightInd w:val="0"/>
        <w:snapToGrid w:val="0"/>
        <w:textAlignment w:val="baseline"/>
        <w:rPr>
          <w:rFonts w:ascii="Garamond" w:hAnsi="Garamond"/>
          <w:color w:val="000000" w:themeColor="text1"/>
          <w:sz w:val="21"/>
          <w:szCs w:val="21"/>
        </w:rPr>
      </w:pPr>
    </w:p>
    <w:p w14:paraId="0C90F8C1" w14:textId="77777777" w:rsidR="00856AB3" w:rsidRPr="006234DF" w:rsidRDefault="00856AB3" w:rsidP="00856AB3">
      <w:pPr>
        <w:adjustRightInd w:val="0"/>
        <w:snapToGrid w:val="0"/>
        <w:textAlignment w:val="baseline"/>
        <w:rPr>
          <w:rFonts w:ascii="Garamond" w:hAnsi="Garamond"/>
          <w:color w:val="000000" w:themeColor="text1"/>
          <w:sz w:val="21"/>
          <w:szCs w:val="21"/>
        </w:rPr>
      </w:pPr>
      <w:r w:rsidRPr="00486404">
        <w:rPr>
          <w:rFonts w:ascii="Garamond" w:hAnsi="Garamond"/>
          <w:color w:val="000000" w:themeColor="text1"/>
          <w:sz w:val="21"/>
          <w:szCs w:val="21"/>
        </w:rPr>
        <w:t>The 55.7% VAP turnout in 2016 puts the U.S. behind most of its peers in the </w:t>
      </w:r>
      <w:hyperlink r:id="rId28" w:tgtFrame="_blank" w:history="1">
        <w:r w:rsidRPr="006234DF">
          <w:rPr>
            <w:rFonts w:ascii="Garamond" w:hAnsi="Garamond"/>
            <w:color w:val="000000" w:themeColor="text1"/>
            <w:sz w:val="21"/>
            <w:szCs w:val="21"/>
            <w:bdr w:val="none" w:sz="0" w:space="0" w:color="auto" w:frame="1"/>
          </w:rPr>
          <w:t>Organization for Economic Cooperation and Development</w:t>
        </w:r>
      </w:hyperlink>
      <w:r w:rsidRPr="00486404">
        <w:rPr>
          <w:rFonts w:ascii="Garamond" w:hAnsi="Garamond"/>
          <w:color w:val="000000" w:themeColor="text1"/>
          <w:sz w:val="21"/>
          <w:szCs w:val="21"/>
        </w:rPr>
        <w:t xml:space="preserve"> (OECD), most of whose members are highly developed, democratic states. Looking at the most recent nationwide election in each </w:t>
      </w:r>
      <w:r w:rsidRPr="00486404">
        <w:rPr>
          <w:rFonts w:ascii="Garamond" w:hAnsi="Garamond"/>
          <w:color w:val="000000" w:themeColor="text1"/>
          <w:sz w:val="21"/>
          <w:szCs w:val="21"/>
        </w:rPr>
        <w:t>OECD nation, the U.S. placed 26th out of 32 (current VAP estimates weren’t available for three countries).</w:t>
      </w:r>
    </w:p>
    <w:p w14:paraId="30A3CE38" w14:textId="77777777" w:rsidR="00856AB3" w:rsidRPr="006234DF" w:rsidRDefault="00856AB3" w:rsidP="00856AB3">
      <w:pPr>
        <w:adjustRightInd w:val="0"/>
        <w:snapToGrid w:val="0"/>
        <w:textAlignment w:val="baseline"/>
        <w:rPr>
          <w:rFonts w:ascii="Garamond" w:hAnsi="Garamond"/>
          <w:color w:val="000000" w:themeColor="text1"/>
          <w:sz w:val="21"/>
          <w:szCs w:val="21"/>
        </w:rPr>
      </w:pPr>
    </w:p>
    <w:p w14:paraId="172B0679" w14:textId="77777777" w:rsidR="00856AB3" w:rsidRPr="006234DF" w:rsidRDefault="00856AB3" w:rsidP="00856AB3">
      <w:pPr>
        <w:adjustRightInd w:val="0"/>
        <w:snapToGrid w:val="0"/>
        <w:textAlignment w:val="baseline"/>
        <w:rPr>
          <w:rFonts w:ascii="Garamond" w:hAnsi="Garamond"/>
          <w:color w:val="000000" w:themeColor="text1"/>
          <w:sz w:val="21"/>
          <w:szCs w:val="21"/>
        </w:rPr>
      </w:pPr>
      <w:r w:rsidRPr="006234DF">
        <w:rPr>
          <w:rFonts w:ascii="Garamond" w:hAnsi="Garamond"/>
          <w:noProof/>
          <w:color w:val="000000" w:themeColor="text1"/>
          <w:sz w:val="21"/>
          <w:szCs w:val="21"/>
        </w:rPr>
        <w:drawing>
          <wp:inline distT="0" distB="0" distL="0" distR="0" wp14:anchorId="52048FA1" wp14:editId="1406E756">
            <wp:extent cx="2904067" cy="5382204"/>
            <wp:effectExtent l="0" t="0" r="444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49813" cy="5466987"/>
                    </a:xfrm>
                    <a:prstGeom prst="rect">
                      <a:avLst/>
                    </a:prstGeom>
                  </pic:spPr>
                </pic:pic>
              </a:graphicData>
            </a:graphic>
          </wp:inline>
        </w:drawing>
      </w:r>
    </w:p>
    <w:p w14:paraId="68A41869" w14:textId="77777777" w:rsidR="00856AB3" w:rsidRPr="00486404" w:rsidRDefault="00856AB3" w:rsidP="00856AB3">
      <w:pPr>
        <w:adjustRightInd w:val="0"/>
        <w:snapToGrid w:val="0"/>
        <w:textAlignment w:val="baseline"/>
        <w:rPr>
          <w:rFonts w:ascii="Garamond" w:hAnsi="Garamond"/>
          <w:color w:val="000000" w:themeColor="text1"/>
          <w:sz w:val="21"/>
          <w:szCs w:val="21"/>
        </w:rPr>
      </w:pPr>
    </w:p>
    <w:p w14:paraId="7A4966C8" w14:textId="77777777" w:rsidR="00856AB3" w:rsidRPr="006234DF" w:rsidRDefault="00856AB3" w:rsidP="00856AB3">
      <w:pPr>
        <w:adjustRightInd w:val="0"/>
        <w:snapToGrid w:val="0"/>
        <w:textAlignment w:val="baseline"/>
        <w:rPr>
          <w:rFonts w:ascii="Garamond" w:hAnsi="Garamond"/>
          <w:color w:val="000000" w:themeColor="text1"/>
          <w:sz w:val="21"/>
          <w:szCs w:val="21"/>
        </w:rPr>
      </w:pPr>
      <w:r w:rsidRPr="00486404">
        <w:rPr>
          <w:rFonts w:ascii="Garamond" w:hAnsi="Garamond"/>
          <w:color w:val="000000" w:themeColor="text1"/>
          <w:sz w:val="21"/>
          <w:szCs w:val="21"/>
        </w:rPr>
        <w:t>The highest turnout rates among OECD nations were in Belgium (87.2%), Sweden (82.6%) and Denmark (80.3%). Switzerland consistently has the lowest turnout in the OECD: In 2015, less than 39% of the Swiss voting-age population cast ballots for the federal legislature.</w:t>
      </w:r>
    </w:p>
    <w:p w14:paraId="6CF90369" w14:textId="77777777" w:rsidR="00856AB3" w:rsidRPr="00486404" w:rsidRDefault="00856AB3" w:rsidP="00856AB3">
      <w:pPr>
        <w:adjustRightInd w:val="0"/>
        <w:snapToGrid w:val="0"/>
        <w:textAlignment w:val="baseline"/>
        <w:rPr>
          <w:rFonts w:ascii="Garamond" w:hAnsi="Garamond"/>
          <w:color w:val="000000" w:themeColor="text1"/>
          <w:sz w:val="21"/>
          <w:szCs w:val="21"/>
        </w:rPr>
      </w:pPr>
    </w:p>
    <w:p w14:paraId="2804BD9F" w14:textId="77777777" w:rsidR="00856AB3" w:rsidRPr="006234DF" w:rsidRDefault="00856AB3" w:rsidP="00856AB3">
      <w:pPr>
        <w:adjustRightInd w:val="0"/>
        <w:snapToGrid w:val="0"/>
        <w:textAlignment w:val="baseline"/>
        <w:rPr>
          <w:rFonts w:ascii="Garamond" w:hAnsi="Garamond"/>
          <w:color w:val="000000" w:themeColor="text1"/>
          <w:sz w:val="21"/>
          <w:szCs w:val="21"/>
        </w:rPr>
      </w:pPr>
      <w:r w:rsidRPr="00486404">
        <w:rPr>
          <w:rFonts w:ascii="Garamond" w:hAnsi="Garamond"/>
          <w:color w:val="000000" w:themeColor="text1"/>
          <w:sz w:val="21"/>
          <w:szCs w:val="21"/>
        </w:rPr>
        <w:t xml:space="preserve">One factor behind Belgium’s high turnout rates – between 83% and 95% of VAP in every election for the past four decades – may be that it is one of the 24 nations around the world (and six in the OECD) with some form of compulsory voting, according to </w:t>
      </w:r>
      <w:r w:rsidRPr="00486404">
        <w:rPr>
          <w:rFonts w:ascii="Garamond" w:hAnsi="Garamond"/>
          <w:color w:val="000000" w:themeColor="text1"/>
          <w:sz w:val="21"/>
          <w:szCs w:val="21"/>
        </w:rPr>
        <w:lastRenderedPageBreak/>
        <w:t>IDEA. (One canton in Switzerland, also an OECD member nation, has compulsory voting.)</w:t>
      </w:r>
    </w:p>
    <w:p w14:paraId="58EB3495" w14:textId="77777777" w:rsidR="00856AB3" w:rsidRPr="00486404" w:rsidRDefault="00856AB3" w:rsidP="00856AB3">
      <w:pPr>
        <w:adjustRightInd w:val="0"/>
        <w:snapToGrid w:val="0"/>
        <w:textAlignment w:val="baseline"/>
        <w:rPr>
          <w:rFonts w:ascii="Garamond" w:hAnsi="Garamond"/>
          <w:color w:val="000000" w:themeColor="text1"/>
          <w:sz w:val="21"/>
          <w:szCs w:val="21"/>
        </w:rPr>
      </w:pPr>
    </w:p>
    <w:p w14:paraId="524D1E55" w14:textId="77777777" w:rsidR="00856AB3" w:rsidRPr="006234DF" w:rsidRDefault="00856AB3" w:rsidP="00856AB3">
      <w:pPr>
        <w:adjustRightInd w:val="0"/>
        <w:snapToGrid w:val="0"/>
        <w:textAlignment w:val="baseline"/>
        <w:rPr>
          <w:rFonts w:ascii="Garamond" w:hAnsi="Garamond"/>
          <w:color w:val="000000" w:themeColor="text1"/>
          <w:sz w:val="21"/>
          <w:szCs w:val="21"/>
        </w:rPr>
      </w:pPr>
      <w:r w:rsidRPr="00486404">
        <w:rPr>
          <w:rFonts w:ascii="Garamond" w:hAnsi="Garamond"/>
          <w:color w:val="000000" w:themeColor="text1"/>
          <w:sz w:val="21"/>
          <w:szCs w:val="21"/>
        </w:rPr>
        <w:t>While </w:t>
      </w:r>
      <w:hyperlink r:id="rId30" w:tgtFrame="_blank" w:history="1">
        <w:r w:rsidRPr="006234DF">
          <w:rPr>
            <w:rFonts w:ascii="Garamond" w:hAnsi="Garamond"/>
            <w:color w:val="000000" w:themeColor="text1"/>
            <w:sz w:val="21"/>
            <w:szCs w:val="21"/>
            <w:bdr w:val="none" w:sz="0" w:space="0" w:color="auto" w:frame="1"/>
          </w:rPr>
          <w:t>compulsory-voting laws</w:t>
        </w:r>
      </w:hyperlink>
      <w:r w:rsidRPr="00486404">
        <w:rPr>
          <w:rFonts w:ascii="Garamond" w:hAnsi="Garamond"/>
          <w:color w:val="000000" w:themeColor="text1"/>
          <w:sz w:val="21"/>
          <w:szCs w:val="21"/>
        </w:rPr>
        <w:t> aren’t always strictly enforced, their presence or absence can have dramatic impacts on turnout. In Chile, for example, turnout plunged after the country moved from compulsory to voluntary voting in 2012 and began automatically enrolling eligible citizens. Even though essentially all voting-age citizens were registered for Chile’s 2013 elections, turnout in the presidential race plunged to 42%, versus 87% in 2010 when the compulsory-voting law was still in place. (Turnout rebounded slightly in last year’s presidential election, to 49% of registered voters.)</w:t>
      </w:r>
    </w:p>
    <w:p w14:paraId="7391736D" w14:textId="77777777" w:rsidR="00856AB3" w:rsidRPr="00486404" w:rsidRDefault="00856AB3" w:rsidP="00856AB3">
      <w:pPr>
        <w:adjustRightInd w:val="0"/>
        <w:snapToGrid w:val="0"/>
        <w:textAlignment w:val="baseline"/>
        <w:rPr>
          <w:rFonts w:ascii="Garamond" w:hAnsi="Garamond"/>
          <w:color w:val="000000" w:themeColor="text1"/>
          <w:sz w:val="21"/>
          <w:szCs w:val="21"/>
        </w:rPr>
      </w:pPr>
    </w:p>
    <w:p w14:paraId="2E06008E" w14:textId="77777777" w:rsidR="00856AB3" w:rsidRPr="006234DF" w:rsidRDefault="00856AB3" w:rsidP="00856AB3">
      <w:pPr>
        <w:adjustRightInd w:val="0"/>
        <w:snapToGrid w:val="0"/>
        <w:textAlignment w:val="baseline"/>
        <w:rPr>
          <w:rFonts w:ascii="Garamond" w:hAnsi="Garamond"/>
          <w:color w:val="000000" w:themeColor="text1"/>
          <w:sz w:val="21"/>
          <w:szCs w:val="21"/>
        </w:rPr>
      </w:pPr>
      <w:r w:rsidRPr="00486404">
        <w:rPr>
          <w:rFonts w:ascii="Garamond" w:hAnsi="Garamond"/>
          <w:color w:val="000000" w:themeColor="text1"/>
          <w:sz w:val="21"/>
          <w:szCs w:val="21"/>
        </w:rPr>
        <w:t>Chile’s situation points to yet another complicating factor when comparing turnout rates across countries: the distinction between who’s eligible to vote and who’s actually registered to do so. In many countries, the government takes the lead in getting people’s names on the rolls – whether by registering them automatically once they become eligible (as in, for example, Sweden or Germany) or by aggressively seeking out and registering eligible voters (as in the UK and Australia). As a result, turnout looks pretty similar regardless of whether you’re looking at voting-age population or registered voters.</w:t>
      </w:r>
    </w:p>
    <w:p w14:paraId="3750070D" w14:textId="77777777" w:rsidR="00856AB3" w:rsidRPr="00486404" w:rsidRDefault="00856AB3" w:rsidP="00856AB3">
      <w:pPr>
        <w:adjustRightInd w:val="0"/>
        <w:snapToGrid w:val="0"/>
        <w:textAlignment w:val="baseline"/>
        <w:rPr>
          <w:rFonts w:ascii="Garamond" w:hAnsi="Garamond"/>
          <w:color w:val="000000" w:themeColor="text1"/>
          <w:sz w:val="21"/>
          <w:szCs w:val="21"/>
        </w:rPr>
      </w:pPr>
    </w:p>
    <w:p w14:paraId="142B51CC" w14:textId="77777777" w:rsidR="00856AB3" w:rsidRPr="00486404" w:rsidRDefault="00856AB3" w:rsidP="00856AB3">
      <w:pPr>
        <w:adjustRightInd w:val="0"/>
        <w:snapToGrid w:val="0"/>
        <w:textAlignment w:val="baseline"/>
        <w:rPr>
          <w:rFonts w:ascii="Garamond" w:hAnsi="Garamond"/>
          <w:color w:val="000000" w:themeColor="text1"/>
          <w:sz w:val="21"/>
          <w:szCs w:val="21"/>
        </w:rPr>
      </w:pPr>
      <w:r w:rsidRPr="00486404">
        <w:rPr>
          <w:rFonts w:ascii="Garamond" w:hAnsi="Garamond"/>
          <w:color w:val="000000" w:themeColor="text1"/>
          <w:sz w:val="21"/>
          <w:szCs w:val="21"/>
        </w:rPr>
        <w:fldChar w:fldCharType="begin"/>
      </w:r>
      <w:r w:rsidRPr="00486404">
        <w:rPr>
          <w:rFonts w:ascii="Garamond" w:hAnsi="Garamond"/>
          <w:color w:val="000000" w:themeColor="text1"/>
          <w:sz w:val="21"/>
          <w:szCs w:val="21"/>
        </w:rPr>
        <w:instrText xml:space="preserve"> INCLUDEPICTURE "http://assets.pewresearch.org/wp-content/uploads/sites/12/2017/05/15155704/FT_17.05.11_OECD_turnout_us-1.png" \* MERGEFORMATINET </w:instrText>
      </w:r>
      <w:r w:rsidRPr="00486404">
        <w:rPr>
          <w:rFonts w:ascii="Garamond" w:hAnsi="Garamond"/>
          <w:color w:val="000000" w:themeColor="text1"/>
          <w:sz w:val="21"/>
          <w:szCs w:val="21"/>
        </w:rPr>
        <w:fldChar w:fldCharType="separate"/>
      </w:r>
      <w:r w:rsidRPr="006234DF">
        <w:rPr>
          <w:rFonts w:ascii="Garamond" w:hAnsi="Garamond"/>
          <w:noProof/>
          <w:color w:val="000000" w:themeColor="text1"/>
          <w:sz w:val="21"/>
          <w:szCs w:val="21"/>
        </w:rPr>
        <w:drawing>
          <wp:inline distT="0" distB="0" distL="0" distR="0" wp14:anchorId="67E58B88" wp14:editId="6C26D092">
            <wp:extent cx="2718192" cy="3285067"/>
            <wp:effectExtent l="0" t="0" r="0" b="4445"/>
            <wp:docPr id="26" name="Picture 26" descr="http://assets.pewresearch.org/wp-content/uploads/sites/12/2017/05/15155704/FT_17.05.11_OECD_turnout_u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ssets.pewresearch.org/wp-content/uploads/sites/12/2017/05/15155704/FT_17.05.11_OECD_turnout_us-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2865" cy="3314885"/>
                    </a:xfrm>
                    <a:prstGeom prst="rect">
                      <a:avLst/>
                    </a:prstGeom>
                    <a:noFill/>
                    <a:ln>
                      <a:noFill/>
                    </a:ln>
                  </pic:spPr>
                </pic:pic>
              </a:graphicData>
            </a:graphic>
          </wp:inline>
        </w:drawing>
      </w:r>
      <w:r w:rsidRPr="00486404">
        <w:rPr>
          <w:rFonts w:ascii="Garamond" w:hAnsi="Garamond"/>
          <w:color w:val="000000" w:themeColor="text1"/>
          <w:sz w:val="21"/>
          <w:szCs w:val="21"/>
        </w:rPr>
        <w:fldChar w:fldCharType="end"/>
      </w:r>
    </w:p>
    <w:p w14:paraId="5CEDAAF1" w14:textId="77777777" w:rsidR="00856AB3" w:rsidRPr="006234DF" w:rsidRDefault="00856AB3" w:rsidP="00856AB3">
      <w:pPr>
        <w:adjustRightInd w:val="0"/>
        <w:snapToGrid w:val="0"/>
        <w:textAlignment w:val="baseline"/>
        <w:rPr>
          <w:rFonts w:ascii="Garamond" w:hAnsi="Garamond"/>
          <w:color w:val="000000" w:themeColor="text1"/>
          <w:sz w:val="21"/>
          <w:szCs w:val="21"/>
        </w:rPr>
      </w:pPr>
    </w:p>
    <w:p w14:paraId="24C3C35B" w14:textId="77777777" w:rsidR="00856AB3" w:rsidRPr="006234DF" w:rsidRDefault="00856AB3" w:rsidP="00856AB3">
      <w:pPr>
        <w:adjustRightInd w:val="0"/>
        <w:snapToGrid w:val="0"/>
        <w:textAlignment w:val="baseline"/>
        <w:rPr>
          <w:rFonts w:ascii="Garamond" w:hAnsi="Garamond"/>
          <w:color w:val="000000" w:themeColor="text1"/>
          <w:sz w:val="21"/>
          <w:szCs w:val="21"/>
        </w:rPr>
      </w:pPr>
      <w:r w:rsidRPr="00486404">
        <w:rPr>
          <w:rFonts w:ascii="Garamond" w:hAnsi="Garamond"/>
          <w:color w:val="000000" w:themeColor="text1"/>
          <w:sz w:val="21"/>
          <w:szCs w:val="21"/>
        </w:rPr>
        <w:t>In the U.S., by contrast, registration is mainly an individual responsibility. And registered voters represent a much smaller share of potential voters in the U.S. than just about any other OECD country. Only about 64% of the U.S. voting-age population (and 70% of voting-age </w:t>
      </w:r>
      <w:r w:rsidRPr="006234DF">
        <w:rPr>
          <w:rFonts w:ascii="Garamond" w:hAnsi="Garamond"/>
          <w:i/>
          <w:iCs/>
          <w:color w:val="000000" w:themeColor="text1"/>
          <w:sz w:val="21"/>
          <w:szCs w:val="21"/>
          <w:bdr w:val="none" w:sz="0" w:space="0" w:color="auto" w:frame="1"/>
        </w:rPr>
        <w:t>citizens</w:t>
      </w:r>
      <w:r w:rsidRPr="00486404">
        <w:rPr>
          <w:rFonts w:ascii="Garamond" w:hAnsi="Garamond"/>
          <w:color w:val="000000" w:themeColor="text1"/>
          <w:sz w:val="21"/>
          <w:szCs w:val="21"/>
        </w:rPr>
        <w:t xml:space="preserve">) was registered in 2016, according to the </w:t>
      </w:r>
      <w:r w:rsidRPr="00486404">
        <w:rPr>
          <w:rFonts w:ascii="Garamond" w:hAnsi="Garamond"/>
          <w:color w:val="000000" w:themeColor="text1"/>
          <w:sz w:val="21"/>
          <w:szCs w:val="21"/>
        </w:rPr>
        <w:t>Census Bureau report, compared with 91% in Canada (2015) and the UK (2017), 96% in Sweden (2014), and 99% in Slovakia (2016).</w:t>
      </w:r>
    </w:p>
    <w:p w14:paraId="052A51CE" w14:textId="77777777" w:rsidR="00856AB3" w:rsidRPr="00486404" w:rsidRDefault="00856AB3" w:rsidP="00856AB3">
      <w:pPr>
        <w:adjustRightInd w:val="0"/>
        <w:snapToGrid w:val="0"/>
        <w:textAlignment w:val="baseline"/>
        <w:rPr>
          <w:rFonts w:ascii="Garamond" w:hAnsi="Garamond"/>
          <w:color w:val="000000" w:themeColor="text1"/>
          <w:sz w:val="21"/>
          <w:szCs w:val="21"/>
        </w:rPr>
      </w:pPr>
    </w:p>
    <w:p w14:paraId="4390F3D9" w14:textId="77777777" w:rsidR="00856AB3" w:rsidRPr="006234DF" w:rsidRDefault="00856AB3" w:rsidP="00856AB3">
      <w:pPr>
        <w:adjustRightInd w:val="0"/>
        <w:snapToGrid w:val="0"/>
        <w:textAlignment w:val="baseline"/>
        <w:rPr>
          <w:rFonts w:ascii="Garamond" w:hAnsi="Garamond"/>
          <w:color w:val="000000" w:themeColor="text1"/>
          <w:sz w:val="21"/>
          <w:szCs w:val="21"/>
        </w:rPr>
      </w:pPr>
      <w:r w:rsidRPr="00486404">
        <w:rPr>
          <w:rFonts w:ascii="Garamond" w:hAnsi="Garamond"/>
          <w:color w:val="000000" w:themeColor="text1"/>
          <w:sz w:val="21"/>
          <w:szCs w:val="21"/>
        </w:rPr>
        <w:t>As a consequence, turnout comparisons based only on registered voters may not be very meaningful. For instance, U.S. turnout in 2016 was 86.8% of registered voters, fourth-highest among OECD countries (and highest among those without compulsory voting). But registered voters in the U.S. are much more of a self-selected group, already more likely to vote because they took the trouble to register themselves.</w:t>
      </w:r>
    </w:p>
    <w:p w14:paraId="2AE7A586" w14:textId="77777777" w:rsidR="00856AB3" w:rsidRPr="00486404" w:rsidRDefault="00856AB3" w:rsidP="00856AB3">
      <w:pPr>
        <w:adjustRightInd w:val="0"/>
        <w:snapToGrid w:val="0"/>
        <w:textAlignment w:val="baseline"/>
        <w:rPr>
          <w:rFonts w:ascii="Garamond" w:hAnsi="Garamond"/>
          <w:color w:val="000000" w:themeColor="text1"/>
          <w:sz w:val="21"/>
          <w:szCs w:val="21"/>
        </w:rPr>
      </w:pPr>
    </w:p>
    <w:p w14:paraId="13C5C96B" w14:textId="77777777" w:rsidR="00856AB3" w:rsidRPr="00486404" w:rsidRDefault="00856AB3" w:rsidP="00856AB3">
      <w:pPr>
        <w:adjustRightInd w:val="0"/>
        <w:snapToGrid w:val="0"/>
        <w:textAlignment w:val="baseline"/>
        <w:rPr>
          <w:rFonts w:ascii="Garamond" w:hAnsi="Garamond"/>
          <w:color w:val="000000" w:themeColor="text1"/>
          <w:sz w:val="21"/>
          <w:szCs w:val="21"/>
        </w:rPr>
      </w:pPr>
      <w:r w:rsidRPr="00486404">
        <w:rPr>
          <w:rFonts w:ascii="Garamond" w:hAnsi="Garamond"/>
          <w:color w:val="000000" w:themeColor="text1"/>
          <w:sz w:val="21"/>
          <w:szCs w:val="21"/>
        </w:rPr>
        <w:t>There are even more ways to calculate turnout. Michael McDonald, a political scientist at the University of Florida who runs the United States Election Project, </w:t>
      </w:r>
      <w:hyperlink r:id="rId32" w:tgtFrame="_blank" w:history="1">
        <w:r w:rsidRPr="006234DF">
          <w:rPr>
            <w:rFonts w:ascii="Garamond" w:hAnsi="Garamond"/>
            <w:color w:val="000000" w:themeColor="text1"/>
            <w:sz w:val="21"/>
            <w:szCs w:val="21"/>
            <w:bdr w:val="none" w:sz="0" w:space="0" w:color="auto" w:frame="1"/>
          </w:rPr>
          <w:t>estimates turnout</w:t>
        </w:r>
      </w:hyperlink>
      <w:r w:rsidRPr="00486404">
        <w:rPr>
          <w:rFonts w:ascii="Garamond" w:hAnsi="Garamond"/>
          <w:color w:val="000000" w:themeColor="text1"/>
          <w:sz w:val="21"/>
          <w:szCs w:val="21"/>
        </w:rPr>
        <w:t> as a share of the “voting-</w:t>
      </w:r>
      <w:r w:rsidRPr="006234DF">
        <w:rPr>
          <w:rFonts w:ascii="Garamond" w:hAnsi="Garamond"/>
          <w:i/>
          <w:iCs/>
          <w:color w:val="000000" w:themeColor="text1"/>
          <w:sz w:val="21"/>
          <w:szCs w:val="21"/>
          <w:bdr w:val="none" w:sz="0" w:space="0" w:color="auto" w:frame="1"/>
        </w:rPr>
        <w:t xml:space="preserve">eligible </w:t>
      </w:r>
      <w:r w:rsidRPr="00486404">
        <w:rPr>
          <w:rFonts w:ascii="Garamond" w:hAnsi="Garamond"/>
          <w:color w:val="000000" w:themeColor="text1"/>
          <w:sz w:val="21"/>
          <w:szCs w:val="21"/>
        </w:rPr>
        <w:t>population” by subtracting noncitizens and ineligible felons from the voting-age population and adding eligible overseas voters. Using those calculations, U.S. turnout improves somewhat, to </w:t>
      </w:r>
      <w:hyperlink r:id="rId33" w:tgtFrame="_blank" w:history="1">
        <w:r w:rsidRPr="006234DF">
          <w:rPr>
            <w:rFonts w:ascii="Garamond" w:hAnsi="Garamond"/>
            <w:color w:val="000000" w:themeColor="text1"/>
            <w:sz w:val="21"/>
            <w:szCs w:val="21"/>
            <w:bdr w:val="none" w:sz="0" w:space="0" w:color="auto" w:frame="1"/>
          </w:rPr>
          <w:t>59.3%</w:t>
        </w:r>
      </w:hyperlink>
      <w:r w:rsidRPr="00486404">
        <w:rPr>
          <w:rFonts w:ascii="Garamond" w:hAnsi="Garamond"/>
          <w:color w:val="000000" w:themeColor="text1"/>
          <w:sz w:val="21"/>
          <w:szCs w:val="21"/>
        </w:rPr>
        <w:t> of the 2016 voting-eligible population. However, McDonald doesn’t calculate comparable estimates for other countries.</w:t>
      </w:r>
    </w:p>
    <w:p w14:paraId="25CCC924" w14:textId="77777777" w:rsidR="00856AB3" w:rsidRPr="006234DF" w:rsidRDefault="00856AB3" w:rsidP="00856AB3">
      <w:pPr>
        <w:adjustRightInd w:val="0"/>
        <w:snapToGrid w:val="0"/>
        <w:textAlignment w:val="baseline"/>
        <w:rPr>
          <w:rFonts w:ascii="Garamond" w:hAnsi="Garamond"/>
          <w:color w:val="000000" w:themeColor="text1"/>
          <w:sz w:val="21"/>
          <w:szCs w:val="21"/>
        </w:rPr>
      </w:pPr>
      <w:r w:rsidRPr="00486404">
        <w:rPr>
          <w:rFonts w:ascii="Garamond" w:hAnsi="Garamond"/>
          <w:color w:val="000000" w:themeColor="text1"/>
          <w:sz w:val="21"/>
          <w:szCs w:val="21"/>
        </w:rPr>
        <w:t>No matter how they’re measured, U.S. turnout rates have been fairly consistent over the past several decades, despite some election-to-election variation. Since 1976, voting-age turnout has remained within an 8.5-percentage-point range – from just under 50% in 1996, when Bill Clinton was re-elected, to just over 58% in 2008, when Barack Obama won the White House. However, turnout </w:t>
      </w:r>
      <w:hyperlink r:id="rId34" w:history="1">
        <w:r w:rsidRPr="006234DF">
          <w:rPr>
            <w:rFonts w:ascii="Garamond" w:hAnsi="Garamond"/>
            <w:color w:val="000000" w:themeColor="text1"/>
            <w:sz w:val="21"/>
            <w:szCs w:val="21"/>
            <w:bdr w:val="none" w:sz="0" w:space="0" w:color="auto" w:frame="1"/>
          </w:rPr>
          <w:t>varies considerably</w:t>
        </w:r>
      </w:hyperlink>
      <w:r w:rsidRPr="00486404">
        <w:rPr>
          <w:rFonts w:ascii="Garamond" w:hAnsi="Garamond"/>
          <w:color w:val="000000" w:themeColor="text1"/>
          <w:sz w:val="21"/>
          <w:szCs w:val="21"/>
        </w:rPr>
        <w:t> among different racial, ethnic and age groups.</w:t>
      </w:r>
    </w:p>
    <w:p w14:paraId="3C4D378E" w14:textId="77777777" w:rsidR="00856AB3" w:rsidRPr="00486404" w:rsidRDefault="00856AB3" w:rsidP="00856AB3">
      <w:pPr>
        <w:adjustRightInd w:val="0"/>
        <w:snapToGrid w:val="0"/>
        <w:textAlignment w:val="baseline"/>
        <w:rPr>
          <w:rFonts w:ascii="Garamond" w:hAnsi="Garamond"/>
          <w:color w:val="000000" w:themeColor="text1"/>
          <w:sz w:val="21"/>
          <w:szCs w:val="21"/>
        </w:rPr>
      </w:pPr>
    </w:p>
    <w:p w14:paraId="79591561" w14:textId="77777777" w:rsidR="00856AB3" w:rsidRPr="006234DF" w:rsidRDefault="00856AB3" w:rsidP="00856AB3">
      <w:pPr>
        <w:adjustRightInd w:val="0"/>
        <w:snapToGrid w:val="0"/>
        <w:textAlignment w:val="baseline"/>
        <w:rPr>
          <w:rFonts w:ascii="Garamond" w:hAnsi="Garamond"/>
          <w:color w:val="000000" w:themeColor="text1"/>
          <w:sz w:val="21"/>
          <w:szCs w:val="21"/>
        </w:rPr>
      </w:pPr>
      <w:r w:rsidRPr="00486404">
        <w:rPr>
          <w:rFonts w:ascii="Garamond" w:hAnsi="Garamond"/>
          <w:color w:val="000000" w:themeColor="text1"/>
          <w:sz w:val="21"/>
          <w:szCs w:val="21"/>
        </w:rPr>
        <w:t>In several other OECD countries, turnout has drifted lower in recent decades. Greece, which has a compulsory-voting law on the books (though it’s not enforced), saw turnout in parliamentary elections fall from 89% in 2000 to 62% in September 2015. In Norway’s parliamentary elections last year, 70.6% of the voting-age population cast ballots – the lowest turnout rate in at least four decades. And in Slovenia, after a burst of enthusiasm following the country’s independence from Yugoslavia in 1992 (when 85% of the voting-age population cast ballots), turnout fell rapidly – sinking to 54% in 2014, a drop of 31 percentage points in just over two decades of democracy.</w:t>
      </w:r>
    </w:p>
    <w:p w14:paraId="69961F6D" w14:textId="77777777" w:rsidR="00856AB3" w:rsidRPr="00486404" w:rsidRDefault="00856AB3" w:rsidP="00856AB3">
      <w:pPr>
        <w:adjustRightInd w:val="0"/>
        <w:snapToGrid w:val="0"/>
        <w:textAlignment w:val="baseline"/>
        <w:rPr>
          <w:rFonts w:ascii="Garamond" w:hAnsi="Garamond"/>
          <w:color w:val="000000" w:themeColor="text1"/>
          <w:sz w:val="21"/>
          <w:szCs w:val="21"/>
        </w:rPr>
      </w:pPr>
    </w:p>
    <w:p w14:paraId="3F4075BC" w14:textId="77777777" w:rsidR="00856AB3" w:rsidRPr="00486404" w:rsidRDefault="00856AB3" w:rsidP="00856AB3">
      <w:pPr>
        <w:adjustRightInd w:val="0"/>
        <w:snapToGrid w:val="0"/>
        <w:textAlignment w:val="baseline"/>
        <w:rPr>
          <w:rFonts w:ascii="Garamond" w:hAnsi="Garamond"/>
          <w:color w:val="000000" w:themeColor="text1"/>
          <w:sz w:val="21"/>
          <w:szCs w:val="21"/>
        </w:rPr>
      </w:pPr>
      <w:r w:rsidRPr="00486404">
        <w:rPr>
          <w:rFonts w:ascii="Garamond" w:hAnsi="Garamond"/>
          <w:color w:val="000000" w:themeColor="text1"/>
          <w:sz w:val="21"/>
          <w:szCs w:val="21"/>
        </w:rPr>
        <w:t>On the other hand, turnout in recent elections has bumped up in several OECD countries. In Hungary’s parliamentary elections this past April, nearly 72% of the voting-age population voted, up from 63.3% in 2014. In the Netherlands, turnout rose from 71% in 2012 to 77.3% in March 2017. And turnout inched above 69% in September 2017’s German parliamentary election – the highest level since 2005.</w:t>
      </w:r>
    </w:p>
    <w:p w14:paraId="26F17EAC" w14:textId="77777777" w:rsidR="00856AB3" w:rsidRDefault="00856AB3" w:rsidP="00856AB3">
      <w:pPr>
        <w:adjustRightInd w:val="0"/>
        <w:snapToGrid w:val="0"/>
        <w:rPr>
          <w:rFonts w:ascii="Garamond" w:hAnsi="Garamond"/>
          <w:color w:val="000000" w:themeColor="text1"/>
          <w:sz w:val="22"/>
          <w:szCs w:val="22"/>
        </w:rPr>
        <w:sectPr w:rsidR="00856AB3" w:rsidSect="00B62918">
          <w:type w:val="continuous"/>
          <w:pgSz w:w="12240" w:h="15840"/>
          <w:pgMar w:top="720" w:right="1152" w:bottom="720" w:left="1152" w:header="720" w:footer="720" w:gutter="0"/>
          <w:cols w:num="2" w:space="720"/>
          <w:docGrid w:linePitch="360"/>
        </w:sectPr>
      </w:pPr>
    </w:p>
    <w:p w14:paraId="19954A01" w14:textId="77777777" w:rsidR="00856AB3" w:rsidRPr="006234DF" w:rsidRDefault="00856AB3" w:rsidP="00856AB3">
      <w:pPr>
        <w:adjustRightInd w:val="0"/>
        <w:snapToGrid w:val="0"/>
        <w:rPr>
          <w:rFonts w:ascii="Garamond" w:hAnsi="Garamond"/>
          <w:color w:val="000000" w:themeColor="text1"/>
          <w:sz w:val="22"/>
          <w:szCs w:val="22"/>
        </w:rPr>
      </w:pPr>
    </w:p>
    <w:p w14:paraId="0F44C0B6"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5BA1D05F"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69C3A693" w14:textId="77777777" w:rsidR="00856AB3" w:rsidRDefault="00856AB3" w:rsidP="00856AB3">
      <w:pPr>
        <w:rPr>
          <w:rFonts w:ascii="Garamond" w:hAnsi="Garamond"/>
          <w:color w:val="000000" w:themeColor="text1"/>
          <w:sz w:val="18"/>
          <w:szCs w:val="18"/>
        </w:rPr>
      </w:pPr>
      <w:r>
        <w:rPr>
          <w:rFonts w:ascii="Garamond" w:hAnsi="Garamond"/>
          <w:color w:val="000000" w:themeColor="text1"/>
          <w:sz w:val="18"/>
          <w:szCs w:val="18"/>
        </w:rPr>
        <w:br w:type="page"/>
      </w:r>
    </w:p>
    <w:p w14:paraId="11DA3BFB" w14:textId="77777777" w:rsidR="00856AB3" w:rsidRPr="00677B5D" w:rsidRDefault="00856AB3" w:rsidP="00856AB3">
      <w:pPr>
        <w:adjustRightInd w:val="0"/>
        <w:snapToGrid w:val="0"/>
        <w:textAlignment w:val="baseline"/>
        <w:rPr>
          <w:rFonts w:ascii="Garamond" w:hAnsi="Garamond"/>
          <w:color w:val="000000" w:themeColor="text1"/>
          <w:sz w:val="18"/>
          <w:szCs w:val="18"/>
        </w:rPr>
      </w:pPr>
      <w:r w:rsidRPr="00677B5D">
        <w:rPr>
          <w:rFonts w:ascii="Garamond" w:hAnsi="Garamond"/>
          <w:color w:val="000000" w:themeColor="text1"/>
          <w:sz w:val="18"/>
          <w:szCs w:val="18"/>
        </w:rPr>
        <w:lastRenderedPageBreak/>
        <w:t>The Washington Post</w:t>
      </w:r>
    </w:p>
    <w:p w14:paraId="7C3BD935" w14:textId="77777777" w:rsidR="00856AB3" w:rsidRPr="00623C9E" w:rsidRDefault="00856AB3" w:rsidP="00856AB3">
      <w:pPr>
        <w:adjustRightInd w:val="0"/>
        <w:snapToGrid w:val="0"/>
        <w:textAlignment w:val="baseline"/>
        <w:rPr>
          <w:rFonts w:ascii="Garamond" w:hAnsi="Garamond"/>
          <w:color w:val="000000" w:themeColor="text1"/>
          <w:sz w:val="18"/>
          <w:szCs w:val="18"/>
        </w:rPr>
      </w:pPr>
      <w:r w:rsidRPr="00677B5D">
        <w:rPr>
          <w:rFonts w:ascii="Garamond" w:hAnsi="Garamond"/>
          <w:color w:val="000000" w:themeColor="text1"/>
          <w:sz w:val="18"/>
          <w:szCs w:val="18"/>
          <w:bdr w:val="none" w:sz="0" w:space="0" w:color="auto" w:frame="1"/>
        </w:rPr>
        <w:t>By</w:t>
      </w:r>
      <w:r w:rsidRPr="00623C9E">
        <w:rPr>
          <w:rFonts w:ascii="Garamond" w:hAnsi="Garamond"/>
          <w:color w:val="000000" w:themeColor="text1"/>
          <w:sz w:val="18"/>
          <w:szCs w:val="18"/>
        </w:rPr>
        <w:t> </w:t>
      </w:r>
      <w:r w:rsidRPr="00677B5D">
        <w:rPr>
          <w:rFonts w:ascii="Garamond" w:hAnsi="Garamond"/>
          <w:bCs/>
          <w:color w:val="000000" w:themeColor="text1"/>
          <w:sz w:val="18"/>
          <w:szCs w:val="18"/>
          <w:bdr w:val="none" w:sz="0" w:space="0" w:color="auto" w:frame="1"/>
        </w:rPr>
        <w:t>Gilad Edelman</w:t>
      </w:r>
      <w:r w:rsidRPr="00623C9E">
        <w:rPr>
          <w:rFonts w:ascii="Garamond" w:hAnsi="Garamond"/>
          <w:color w:val="000000" w:themeColor="text1"/>
          <w:sz w:val="18"/>
          <w:szCs w:val="18"/>
        </w:rPr>
        <w:t> </w:t>
      </w:r>
      <w:r w:rsidRPr="00677B5D">
        <w:rPr>
          <w:rFonts w:ascii="Garamond" w:hAnsi="Garamond"/>
          <w:color w:val="000000" w:themeColor="text1"/>
          <w:sz w:val="18"/>
          <w:szCs w:val="18"/>
          <w:bdr w:val="none" w:sz="0" w:space="0" w:color="auto" w:frame="1"/>
        </w:rPr>
        <w:t xml:space="preserve">and </w:t>
      </w:r>
      <w:r w:rsidRPr="00677B5D">
        <w:rPr>
          <w:rFonts w:ascii="Garamond" w:hAnsi="Garamond"/>
          <w:bCs/>
          <w:color w:val="000000" w:themeColor="text1"/>
          <w:sz w:val="18"/>
          <w:szCs w:val="18"/>
          <w:bdr w:val="none" w:sz="0" w:space="0" w:color="auto" w:frame="1"/>
        </w:rPr>
        <w:t>Paul Glastris</w:t>
      </w:r>
    </w:p>
    <w:p w14:paraId="1F08BBF8" w14:textId="77777777" w:rsidR="00856AB3" w:rsidRPr="00623C9E" w:rsidRDefault="00856AB3" w:rsidP="00856AB3">
      <w:pPr>
        <w:adjustRightInd w:val="0"/>
        <w:snapToGrid w:val="0"/>
        <w:textAlignment w:val="baseline"/>
        <w:rPr>
          <w:rFonts w:ascii="Garamond" w:hAnsi="Garamond"/>
          <w:color w:val="000000" w:themeColor="text1"/>
          <w:sz w:val="18"/>
          <w:szCs w:val="18"/>
        </w:rPr>
      </w:pPr>
      <w:r w:rsidRPr="00677B5D">
        <w:rPr>
          <w:rFonts w:ascii="Garamond" w:hAnsi="Garamond"/>
          <w:color w:val="000000" w:themeColor="text1"/>
          <w:sz w:val="18"/>
          <w:szCs w:val="18"/>
          <w:bdr w:val="none" w:sz="0" w:space="0" w:color="auto" w:frame="1"/>
        </w:rPr>
        <w:t>January 26, 2018</w:t>
      </w:r>
    </w:p>
    <w:p w14:paraId="2D1FDA5C" w14:textId="77777777" w:rsidR="00856AB3" w:rsidRPr="00623C9E" w:rsidRDefault="00856AB3" w:rsidP="00856AB3">
      <w:pPr>
        <w:adjustRightInd w:val="0"/>
        <w:snapToGrid w:val="0"/>
        <w:rPr>
          <w:rFonts w:ascii="Garamond" w:hAnsi="Garamond"/>
          <w:color w:val="000000" w:themeColor="text1"/>
          <w:sz w:val="18"/>
          <w:szCs w:val="18"/>
        </w:rPr>
      </w:pPr>
    </w:p>
    <w:p w14:paraId="3A08B6EA" w14:textId="77777777" w:rsidR="00856AB3" w:rsidRDefault="00856AB3" w:rsidP="00856AB3">
      <w:pPr>
        <w:spacing w:after="120" w:line="264" w:lineRule="atLeast"/>
        <w:jc w:val="center"/>
        <w:textAlignment w:val="baseline"/>
        <w:outlineLvl w:val="0"/>
        <w:rPr>
          <w:rFonts w:ascii="Garamond" w:hAnsi="Garamond"/>
          <w:b/>
          <w:bCs/>
          <w:color w:val="000000" w:themeColor="text1"/>
          <w:kern w:val="36"/>
          <w:sz w:val="40"/>
          <w:szCs w:val="40"/>
        </w:rPr>
      </w:pPr>
      <w:r w:rsidRPr="00623C9E">
        <w:rPr>
          <w:rFonts w:ascii="Garamond" w:hAnsi="Garamond"/>
          <w:b/>
          <w:bCs/>
          <w:color w:val="000000" w:themeColor="text1"/>
          <w:kern w:val="36"/>
          <w:sz w:val="40"/>
          <w:szCs w:val="40"/>
        </w:rPr>
        <w:t>Letting people vote at home increases voter turnout. Here’s proof.</w:t>
      </w:r>
    </w:p>
    <w:p w14:paraId="7B5E1163" w14:textId="77777777" w:rsidR="00856AB3" w:rsidRPr="00623C9E" w:rsidRDefault="00856AB3" w:rsidP="00856AB3">
      <w:pPr>
        <w:spacing w:after="120" w:line="264" w:lineRule="atLeast"/>
        <w:jc w:val="center"/>
        <w:textAlignment w:val="baseline"/>
        <w:outlineLvl w:val="0"/>
        <w:rPr>
          <w:rFonts w:ascii="Garamond" w:hAnsi="Garamond"/>
          <w:b/>
          <w:bCs/>
          <w:color w:val="000000" w:themeColor="text1"/>
          <w:kern w:val="36"/>
          <w:sz w:val="40"/>
          <w:szCs w:val="40"/>
        </w:rPr>
      </w:pPr>
    </w:p>
    <w:bookmarkStart w:id="0" w:name="FR26XCACYEI6RHJR24WPPDN65Y"/>
    <w:bookmarkEnd w:id="0"/>
    <w:p w14:paraId="62CDEFC2" w14:textId="77777777" w:rsidR="00856AB3" w:rsidRDefault="00856AB3" w:rsidP="00856AB3">
      <w:pPr>
        <w:jc w:val="center"/>
        <w:textAlignment w:val="baseline"/>
        <w:rPr>
          <w:rFonts w:ascii="Garamond" w:hAnsi="Garamond"/>
          <w:color w:val="000000" w:themeColor="text1"/>
          <w:sz w:val="18"/>
          <w:szCs w:val="18"/>
          <w:bdr w:val="none" w:sz="0" w:space="0" w:color="auto" w:frame="1"/>
        </w:rPr>
      </w:pPr>
      <w:r w:rsidRPr="00623C9E">
        <w:rPr>
          <w:rFonts w:ascii="Garamond" w:hAnsi="Garamond"/>
          <w:sz w:val="22"/>
          <w:szCs w:val="22"/>
        </w:rPr>
        <w:fldChar w:fldCharType="begin"/>
      </w:r>
      <w:r w:rsidRPr="00623C9E">
        <w:rPr>
          <w:rFonts w:ascii="Garamond" w:hAnsi="Garamond"/>
          <w:sz w:val="22"/>
          <w:szCs w:val="22"/>
        </w:rPr>
        <w:instrText xml:space="preserve"> INCLUDEPICTURE "https://www.washingtonpost.com/resizer/RcsglQoBCq7G-VPTsNSiRKQG5gE=/1484x0/arc-anglerfish-washpost-prod-washpost.s3.amazonaws.com/public/FR26XCACYEI6RHJR24WPPDN65Y.jpg" \* MERGEFORMATINET </w:instrText>
      </w:r>
      <w:r w:rsidRPr="00623C9E">
        <w:rPr>
          <w:rFonts w:ascii="Garamond" w:hAnsi="Garamond"/>
          <w:sz w:val="22"/>
          <w:szCs w:val="22"/>
        </w:rPr>
        <w:fldChar w:fldCharType="separate"/>
      </w:r>
      <w:r w:rsidRPr="00623C9E">
        <w:rPr>
          <w:rFonts w:ascii="Garamond" w:hAnsi="Garamond"/>
          <w:noProof/>
          <w:sz w:val="22"/>
          <w:szCs w:val="22"/>
        </w:rPr>
        <w:drawing>
          <wp:inline distT="0" distB="0" distL="0" distR="0" wp14:anchorId="281C6E05" wp14:editId="65B58EC1">
            <wp:extent cx="3259667" cy="2445447"/>
            <wp:effectExtent l="0" t="0" r="4445" b="5715"/>
            <wp:docPr id="27" name="Picture 27" descr="https://www.washingtonpost.com/resizer/RcsglQoBCq7G-VPTsNSiRKQG5gE=/1484x0/arc-anglerfish-washpost-prod-washpost.s3.amazonaws.com/public/FR26XCACYEI6RHJR24WPPDN65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washingtonpost.com/resizer/RcsglQoBCq7G-VPTsNSiRKQG5gE=/1484x0/arc-anglerfish-washpost-prod-washpost.s3.amazonaws.com/public/FR26XCACYEI6RHJR24WPPDN65Y.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67131" cy="2451047"/>
                    </a:xfrm>
                    <a:prstGeom prst="rect">
                      <a:avLst/>
                    </a:prstGeom>
                    <a:noFill/>
                    <a:ln>
                      <a:noFill/>
                    </a:ln>
                  </pic:spPr>
                </pic:pic>
              </a:graphicData>
            </a:graphic>
          </wp:inline>
        </w:drawing>
      </w:r>
      <w:r w:rsidRPr="00623C9E">
        <w:rPr>
          <w:rFonts w:ascii="Garamond" w:hAnsi="Garamond"/>
          <w:sz w:val="22"/>
          <w:szCs w:val="22"/>
        </w:rPr>
        <w:fldChar w:fldCharType="end"/>
      </w:r>
      <w:r w:rsidRPr="00623C9E">
        <w:rPr>
          <w:rFonts w:ascii="Garamond" w:hAnsi="Garamond"/>
          <w:sz w:val="22"/>
          <w:szCs w:val="22"/>
        </w:rPr>
        <w:br/>
      </w:r>
      <w:r w:rsidRPr="00623C9E">
        <w:rPr>
          <w:rFonts w:ascii="Garamond" w:hAnsi="Garamond"/>
          <w:color w:val="000000" w:themeColor="text1"/>
          <w:sz w:val="18"/>
          <w:szCs w:val="18"/>
          <w:bdr w:val="none" w:sz="0" w:space="0" w:color="auto" w:frame="1"/>
        </w:rPr>
        <w:t>A ballot drop-off box in Denver during Colorado’s 2014 election, the first one there where people could vote at home. (Ivan Couronne/AFP/Getty Images)</w:t>
      </w:r>
    </w:p>
    <w:p w14:paraId="1173DBCB" w14:textId="77777777" w:rsidR="00856AB3" w:rsidRPr="00623C9E" w:rsidRDefault="00856AB3" w:rsidP="00856AB3">
      <w:pPr>
        <w:jc w:val="center"/>
        <w:textAlignment w:val="baseline"/>
        <w:rPr>
          <w:rFonts w:ascii="Garamond" w:hAnsi="Garamond"/>
          <w:color w:val="000000" w:themeColor="text1"/>
          <w:sz w:val="18"/>
          <w:szCs w:val="18"/>
        </w:rPr>
      </w:pPr>
    </w:p>
    <w:p w14:paraId="24C3A6F5" w14:textId="77777777" w:rsidR="00856AB3" w:rsidRDefault="00856AB3" w:rsidP="00856AB3">
      <w:pPr>
        <w:textAlignment w:val="baseline"/>
        <w:rPr>
          <w:rFonts w:ascii="Garamond" w:hAnsi="Garamond"/>
          <w:sz w:val="22"/>
          <w:szCs w:val="22"/>
        </w:rPr>
      </w:pPr>
    </w:p>
    <w:p w14:paraId="00E8BEED" w14:textId="77777777" w:rsidR="00856AB3" w:rsidRDefault="00856AB3" w:rsidP="00856AB3">
      <w:pPr>
        <w:adjustRightInd w:val="0"/>
        <w:snapToGrid w:val="0"/>
        <w:textAlignment w:val="baseline"/>
        <w:rPr>
          <w:rFonts w:ascii="Garamond" w:hAnsi="Garamond"/>
          <w:sz w:val="22"/>
          <w:szCs w:val="22"/>
        </w:rPr>
        <w:sectPr w:rsidR="00856AB3" w:rsidSect="00A47260">
          <w:type w:val="continuous"/>
          <w:pgSz w:w="12240" w:h="15840"/>
          <w:pgMar w:top="720" w:right="1152" w:bottom="806" w:left="1152" w:header="720" w:footer="720" w:gutter="0"/>
          <w:cols w:space="720"/>
          <w:docGrid w:linePitch="360"/>
        </w:sectPr>
      </w:pPr>
    </w:p>
    <w:p w14:paraId="7BF14D3B" w14:textId="77777777" w:rsidR="00856AB3" w:rsidRPr="00623C9E" w:rsidRDefault="00856AB3" w:rsidP="00856AB3">
      <w:pPr>
        <w:adjustRightInd w:val="0"/>
        <w:snapToGrid w:val="0"/>
        <w:textAlignment w:val="baseline"/>
        <w:rPr>
          <w:rFonts w:ascii="Garamond" w:hAnsi="Garamond"/>
          <w:color w:val="000000" w:themeColor="text1"/>
          <w:sz w:val="22"/>
          <w:szCs w:val="22"/>
        </w:rPr>
      </w:pPr>
      <w:r w:rsidRPr="00623C9E">
        <w:rPr>
          <w:rFonts w:ascii="Garamond" w:hAnsi="Garamond"/>
          <w:sz w:val="22"/>
          <w:szCs w:val="22"/>
        </w:rPr>
        <w:t xml:space="preserve">It's no secret that American democracy is in a bad way. In the last midterm elections, only about 37 percent of eligible adults voted — the worst showing since World War II. Trump fever may push that number up this November, or it may not. The Alabama Senate election in December, in which Democrat Doug Jones won a surprise victory, was heralded for its unusually high turnout for a special election — yet even that was only 40 percent of registered voters and less than 30 percent of eligible adults, showing how </w:t>
      </w:r>
      <w:r w:rsidRPr="00623C9E">
        <w:rPr>
          <w:rFonts w:ascii="Garamond" w:hAnsi="Garamond"/>
          <w:color w:val="000000" w:themeColor="text1"/>
          <w:sz w:val="22"/>
          <w:szCs w:val="22"/>
        </w:rPr>
        <w:t>low our expectations have fallen. The problem is especially acute for Democrats, because participation is typically lower among minorities, the poor and the young. But it ultimately hurts both parties, because hyper-low turnout in primaries empowers the most extreme candidates at the expense of the party establishments — as the GOP learned in Alabama with Roy Moore. </w:t>
      </w:r>
    </w:p>
    <w:p w14:paraId="732CC70B" w14:textId="77777777" w:rsidR="00856AB3" w:rsidRPr="00623C9E" w:rsidRDefault="00856AB3" w:rsidP="00856AB3">
      <w:pPr>
        <w:adjustRightInd w:val="0"/>
        <w:snapToGrid w:val="0"/>
        <w:textAlignment w:val="baseline"/>
        <w:rPr>
          <w:rFonts w:ascii="Garamond" w:hAnsi="Garamond"/>
          <w:color w:val="000000" w:themeColor="text1"/>
          <w:sz w:val="22"/>
          <w:szCs w:val="22"/>
        </w:rPr>
      </w:pPr>
    </w:p>
    <w:p w14:paraId="17DCEB0F" w14:textId="77777777" w:rsidR="00856AB3" w:rsidRDefault="00856AB3" w:rsidP="00856AB3">
      <w:pPr>
        <w:adjustRightInd w:val="0"/>
        <w:snapToGrid w:val="0"/>
        <w:textAlignment w:val="baseline"/>
        <w:rPr>
          <w:rFonts w:ascii="Garamond" w:hAnsi="Garamond"/>
          <w:sz w:val="22"/>
          <w:szCs w:val="22"/>
        </w:rPr>
      </w:pPr>
      <w:r w:rsidRPr="00623C9E">
        <w:rPr>
          <w:rFonts w:ascii="Garamond" w:hAnsi="Garamond"/>
          <w:color w:val="000000" w:themeColor="text1"/>
          <w:sz w:val="22"/>
          <w:szCs w:val="22"/>
        </w:rPr>
        <w:t>Over the past few years, Washington Monthly, where we work, has published a series of articles arguing</w:t>
      </w:r>
      <w:r>
        <w:rPr>
          <w:rFonts w:ascii="Garamond" w:hAnsi="Garamond"/>
          <w:color w:val="000000" w:themeColor="text1"/>
          <w:sz w:val="22"/>
          <w:szCs w:val="22"/>
        </w:rPr>
        <w:t xml:space="preserve"> </w:t>
      </w:r>
      <w:r w:rsidRPr="00623C9E">
        <w:rPr>
          <w:rFonts w:ascii="Garamond" w:hAnsi="Garamond"/>
          <w:color w:val="000000" w:themeColor="text1"/>
          <w:sz w:val="22"/>
          <w:szCs w:val="22"/>
        </w:rPr>
        <w:t xml:space="preserve">that the simplest and most effective way to address these problems is to adopt universal vote by mail, also known as "vote at home." The idea is simple: Instead of going to a designated polling place, every registered voter automatically receives a ballot in the mail. They </w:t>
      </w:r>
      <w:r w:rsidRPr="00623C9E">
        <w:rPr>
          <w:rFonts w:ascii="Garamond" w:hAnsi="Garamond"/>
          <w:color w:val="000000" w:themeColor="text1"/>
          <w:sz w:val="22"/>
          <w:szCs w:val="22"/>
        </w:rPr>
        <w:t xml:space="preserve">have a window of time, typically two weeks, to fill it </w:t>
      </w:r>
      <w:r w:rsidRPr="00623C9E">
        <w:rPr>
          <w:rFonts w:ascii="Garamond" w:hAnsi="Garamond"/>
          <w:sz w:val="22"/>
          <w:szCs w:val="22"/>
        </w:rPr>
        <w:t>out and either mail it back or drop it off at a secure site. </w:t>
      </w:r>
    </w:p>
    <w:p w14:paraId="11324DE2" w14:textId="77777777" w:rsidR="00856AB3" w:rsidRPr="00623C9E" w:rsidRDefault="00856AB3" w:rsidP="00856AB3">
      <w:pPr>
        <w:adjustRightInd w:val="0"/>
        <w:snapToGrid w:val="0"/>
        <w:textAlignment w:val="baseline"/>
        <w:rPr>
          <w:rFonts w:ascii="Garamond" w:hAnsi="Garamond"/>
          <w:sz w:val="22"/>
          <w:szCs w:val="22"/>
        </w:rPr>
      </w:pPr>
    </w:p>
    <w:p w14:paraId="51E289C1" w14:textId="77777777" w:rsidR="00856AB3" w:rsidRDefault="00856AB3" w:rsidP="00856AB3">
      <w:pPr>
        <w:adjustRightInd w:val="0"/>
        <w:snapToGrid w:val="0"/>
        <w:textAlignment w:val="baseline"/>
        <w:rPr>
          <w:rFonts w:ascii="Garamond" w:hAnsi="Garamond"/>
          <w:sz w:val="22"/>
          <w:szCs w:val="22"/>
        </w:rPr>
      </w:pPr>
      <w:r w:rsidRPr="00623C9E">
        <w:rPr>
          <w:rFonts w:ascii="Garamond" w:hAnsi="Garamond"/>
          <w:sz w:val="22"/>
          <w:szCs w:val="22"/>
        </w:rPr>
        <w:t>By making voting dramatically more convenient and changing it from opt-in to opt-out behavior, vote at home promises to boost turnout, especially among the people who today vote the least, and to broadly expand participation in lower-profile, non-presidential elections. Yet only a handful of states have begun to use it. Republican political leaders fear that it would benefit Democrats; meanwhile, some Democrats aren't convinced that vote at home would help them. Some even worry that it could help the other side. They point to the 2014 election in Colorado, the state's first using a vote-at-home system, in which Democrat Mark Udall lost his Senate seat. </w:t>
      </w:r>
    </w:p>
    <w:p w14:paraId="7ACB82DB" w14:textId="77777777" w:rsidR="00856AB3" w:rsidRPr="00623C9E" w:rsidRDefault="00856AB3" w:rsidP="00856AB3">
      <w:pPr>
        <w:adjustRightInd w:val="0"/>
        <w:snapToGrid w:val="0"/>
        <w:textAlignment w:val="baseline"/>
        <w:rPr>
          <w:rFonts w:ascii="Garamond" w:hAnsi="Garamond"/>
          <w:color w:val="000000" w:themeColor="text1"/>
          <w:sz w:val="22"/>
          <w:szCs w:val="22"/>
        </w:rPr>
      </w:pPr>
    </w:p>
    <w:p w14:paraId="6C681247" w14:textId="77777777" w:rsidR="00856AB3" w:rsidRDefault="00856AB3" w:rsidP="00856AB3">
      <w:pPr>
        <w:adjustRightInd w:val="0"/>
        <w:snapToGrid w:val="0"/>
        <w:textAlignment w:val="baseline"/>
        <w:rPr>
          <w:rFonts w:ascii="Garamond" w:hAnsi="Garamond"/>
          <w:color w:val="111111"/>
          <w:sz w:val="22"/>
          <w:szCs w:val="22"/>
        </w:rPr>
      </w:pPr>
      <w:r w:rsidRPr="00623C9E">
        <w:rPr>
          <w:rFonts w:ascii="Garamond" w:hAnsi="Garamond"/>
          <w:color w:val="000000" w:themeColor="text1"/>
          <w:sz w:val="22"/>
          <w:szCs w:val="22"/>
        </w:rPr>
        <w:t xml:space="preserve">But there's never been concrete data to test either side's interpretation. So last summer, we commissioned a study by the political research firm Pantheon Analytics, using data from Colorado's </w:t>
      </w:r>
      <w:r w:rsidRPr="00623C9E">
        <w:rPr>
          <w:rFonts w:ascii="Garamond" w:hAnsi="Garamond"/>
          <w:color w:val="111111"/>
          <w:sz w:val="22"/>
          <w:szCs w:val="22"/>
        </w:rPr>
        <w:t xml:space="preserve">2014 election for more than 2.8 million registered voters. The study found that vote at home increased overall turnout by 3.3 percent, and by even more among young and low-propensity voters. The implication is clear: </w:t>
      </w:r>
      <w:r w:rsidRPr="00623C9E">
        <w:rPr>
          <w:rFonts w:ascii="Garamond" w:hAnsi="Garamond"/>
          <w:color w:val="111111"/>
          <w:sz w:val="22"/>
          <w:szCs w:val="22"/>
        </w:rPr>
        <w:lastRenderedPageBreak/>
        <w:t>Anyone who cares about improving turnout should make expanding vote at home a top priority.</w:t>
      </w:r>
    </w:p>
    <w:p w14:paraId="6F921E68" w14:textId="77777777" w:rsidR="00856AB3" w:rsidRDefault="00856AB3" w:rsidP="00856AB3">
      <w:pPr>
        <w:adjustRightInd w:val="0"/>
        <w:snapToGrid w:val="0"/>
        <w:textAlignment w:val="baseline"/>
        <w:rPr>
          <w:rFonts w:ascii="Garamond" w:hAnsi="Garamond"/>
          <w:color w:val="111111"/>
          <w:sz w:val="22"/>
          <w:szCs w:val="22"/>
        </w:rPr>
      </w:pPr>
    </w:p>
    <w:p w14:paraId="53A57C48" w14:textId="77777777" w:rsidR="00856AB3" w:rsidRDefault="00856AB3" w:rsidP="00856AB3">
      <w:pPr>
        <w:adjustRightInd w:val="0"/>
        <w:snapToGrid w:val="0"/>
        <w:textAlignment w:val="baseline"/>
        <w:rPr>
          <w:rFonts w:ascii="Garamond" w:hAnsi="Garamond"/>
          <w:color w:val="111111"/>
          <w:sz w:val="22"/>
          <w:szCs w:val="22"/>
        </w:rPr>
      </w:pPr>
      <w:r w:rsidRPr="00623C9E">
        <w:rPr>
          <w:rFonts w:ascii="Garamond" w:hAnsi="Garamond"/>
          <w:color w:val="111111"/>
          <w:sz w:val="22"/>
          <w:szCs w:val="22"/>
        </w:rPr>
        <w:t>The challenge in trying to evaluate the impact of vote at home on turnout is that there's never a control group. Turnout rates in the states where everyone can vote at home</w:t>
      </w:r>
      <w:r w:rsidRPr="00623C9E">
        <w:rPr>
          <w:rFonts w:ascii="Garamond" w:hAnsi="Garamond"/>
          <w:b/>
          <w:bCs/>
          <w:color w:val="111111"/>
          <w:sz w:val="22"/>
          <w:szCs w:val="22"/>
          <w:bdr w:val="none" w:sz="0" w:space="0" w:color="auto" w:frame="1"/>
        </w:rPr>
        <w:t> </w:t>
      </w:r>
      <w:r w:rsidRPr="00623C9E">
        <w:rPr>
          <w:rFonts w:ascii="Garamond" w:hAnsi="Garamond"/>
          <w:color w:val="111111"/>
          <w:sz w:val="22"/>
          <w:szCs w:val="22"/>
        </w:rPr>
        <w:t>— Oregon, Washington and Colorado — have increased since the system was adopted, and they're now among the highest in the country. But because elections are complicated, and each state's demographics are unique, it's hard to prove that vote at home is the cause. </w:t>
      </w:r>
    </w:p>
    <w:p w14:paraId="0E9DC3C8" w14:textId="77777777" w:rsidR="00856AB3" w:rsidRPr="00623C9E" w:rsidRDefault="00856AB3" w:rsidP="00856AB3">
      <w:pPr>
        <w:adjustRightInd w:val="0"/>
        <w:snapToGrid w:val="0"/>
        <w:textAlignment w:val="baseline"/>
        <w:rPr>
          <w:rFonts w:ascii="Garamond" w:hAnsi="Garamond"/>
          <w:color w:val="111111"/>
          <w:sz w:val="22"/>
          <w:szCs w:val="22"/>
        </w:rPr>
      </w:pPr>
    </w:p>
    <w:p w14:paraId="556C792A" w14:textId="77777777" w:rsidR="00856AB3" w:rsidRDefault="00856AB3" w:rsidP="00856AB3">
      <w:pPr>
        <w:adjustRightInd w:val="0"/>
        <w:snapToGrid w:val="0"/>
        <w:textAlignment w:val="baseline"/>
        <w:rPr>
          <w:rFonts w:ascii="Garamond" w:hAnsi="Garamond"/>
          <w:color w:val="111111"/>
          <w:sz w:val="22"/>
          <w:szCs w:val="22"/>
        </w:rPr>
      </w:pPr>
      <w:r w:rsidRPr="00623C9E">
        <w:rPr>
          <w:rFonts w:ascii="Garamond" w:hAnsi="Garamond"/>
          <w:color w:val="111111"/>
          <w:sz w:val="22"/>
          <w:szCs w:val="22"/>
        </w:rPr>
        <w:t> So Pantheon Analytics did the next best thing. The firm looked at voter files — the records of individual voters kept by state elections officials — in Colorado in 2014 and compared them with the predictions of a respected voter turnout model created by the Democratic-leaning consulting firm Clarity Campaign Labs. Turnout models use publicly available voter file information — age, sex, voting history — combined with consumer data to generate a probability score for each registered voter. </w:t>
      </w:r>
    </w:p>
    <w:p w14:paraId="3D713239" w14:textId="77777777" w:rsidR="00856AB3" w:rsidRPr="00623C9E" w:rsidRDefault="00856AB3" w:rsidP="00856AB3">
      <w:pPr>
        <w:adjustRightInd w:val="0"/>
        <w:snapToGrid w:val="0"/>
        <w:textAlignment w:val="baseline"/>
        <w:rPr>
          <w:rFonts w:ascii="Garamond" w:hAnsi="Garamond"/>
          <w:color w:val="111111"/>
          <w:sz w:val="22"/>
          <w:szCs w:val="22"/>
        </w:rPr>
      </w:pPr>
    </w:p>
    <w:bookmarkStart w:id="1" w:name="4G6FOTQCYAI6RHJR24WPPDN65Y"/>
    <w:bookmarkEnd w:id="1"/>
    <w:p w14:paraId="3AA0991D" w14:textId="77777777" w:rsidR="00856AB3" w:rsidRPr="00623C9E" w:rsidRDefault="00856AB3" w:rsidP="00856AB3">
      <w:pPr>
        <w:adjustRightInd w:val="0"/>
        <w:snapToGrid w:val="0"/>
        <w:jc w:val="center"/>
        <w:textAlignment w:val="baseline"/>
        <w:rPr>
          <w:rFonts w:ascii="Garamond" w:hAnsi="Garamond"/>
          <w:color w:val="111111"/>
          <w:sz w:val="22"/>
          <w:szCs w:val="22"/>
        </w:rPr>
      </w:pPr>
      <w:r w:rsidRPr="00623C9E">
        <w:rPr>
          <w:rFonts w:ascii="Garamond" w:hAnsi="Garamond"/>
          <w:color w:val="111111"/>
          <w:sz w:val="22"/>
          <w:szCs w:val="22"/>
        </w:rPr>
        <w:fldChar w:fldCharType="begin"/>
      </w:r>
      <w:r w:rsidRPr="00623C9E">
        <w:rPr>
          <w:rFonts w:ascii="Garamond" w:hAnsi="Garamond"/>
          <w:color w:val="111111"/>
          <w:sz w:val="22"/>
          <w:szCs w:val="22"/>
        </w:rPr>
        <w:instrText xml:space="preserve"> INCLUDEPICTURE "https://www.washingtonpost.com/resizer/b_-Bv3CQoybD_tkM_NePAaipXpk=/1484x0/arc-anglerfish-washpost-prod-washpost.s3.amazonaws.com/public/4G6FOTQCYAI6RHJR24WPPDN65Y.jpg" \* MERGEFORMATINET </w:instrText>
      </w:r>
      <w:r w:rsidRPr="00623C9E">
        <w:rPr>
          <w:rFonts w:ascii="Garamond" w:hAnsi="Garamond"/>
          <w:color w:val="111111"/>
          <w:sz w:val="22"/>
          <w:szCs w:val="22"/>
        </w:rPr>
        <w:fldChar w:fldCharType="separate"/>
      </w:r>
      <w:r w:rsidRPr="00623C9E">
        <w:rPr>
          <w:rFonts w:ascii="Garamond" w:hAnsi="Garamond"/>
          <w:noProof/>
          <w:color w:val="111111"/>
          <w:sz w:val="22"/>
          <w:szCs w:val="22"/>
        </w:rPr>
        <w:drawing>
          <wp:inline distT="0" distB="0" distL="0" distR="0" wp14:anchorId="01327342" wp14:editId="077C6919">
            <wp:extent cx="2688529" cy="2506133"/>
            <wp:effectExtent l="0" t="0" r="4445" b="0"/>
            <wp:docPr id="28" name="Picture 28" descr="https://www.washingtonpost.com/resizer/b_-Bv3CQoybD_tkM_NePAaipXpk=/1484x0/arc-anglerfish-washpost-prod-washpost.s3.amazonaws.com/public/4G6FOTQCYAI6RHJR24WPPDN65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washingtonpost.com/resizer/b_-Bv3CQoybD_tkM_NePAaipXpk=/1484x0/arc-anglerfish-washpost-prod-washpost.s3.amazonaws.com/public/4G6FOTQCYAI6RHJR24WPPDN65Y.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21025" cy="2536424"/>
                    </a:xfrm>
                    <a:prstGeom prst="rect">
                      <a:avLst/>
                    </a:prstGeom>
                    <a:noFill/>
                    <a:ln>
                      <a:noFill/>
                    </a:ln>
                  </pic:spPr>
                </pic:pic>
              </a:graphicData>
            </a:graphic>
          </wp:inline>
        </w:drawing>
      </w:r>
      <w:r w:rsidRPr="00623C9E">
        <w:rPr>
          <w:rFonts w:ascii="Garamond" w:hAnsi="Garamond"/>
          <w:color w:val="111111"/>
          <w:sz w:val="22"/>
          <w:szCs w:val="22"/>
        </w:rPr>
        <w:fldChar w:fldCharType="end"/>
      </w:r>
    </w:p>
    <w:p w14:paraId="3E1EB04C" w14:textId="77777777" w:rsidR="00856AB3" w:rsidRPr="00623C9E" w:rsidRDefault="00856AB3" w:rsidP="00856AB3">
      <w:pPr>
        <w:adjustRightInd w:val="0"/>
        <w:snapToGrid w:val="0"/>
        <w:textAlignment w:val="baseline"/>
        <w:rPr>
          <w:rFonts w:ascii="Garamond" w:hAnsi="Garamond"/>
          <w:color w:val="111111"/>
          <w:sz w:val="22"/>
          <w:szCs w:val="22"/>
        </w:rPr>
      </w:pPr>
      <w:r w:rsidRPr="00623C9E">
        <w:rPr>
          <w:rFonts w:ascii="Garamond" w:hAnsi="Garamond"/>
          <w:color w:val="111111"/>
          <w:sz w:val="22"/>
          <w:szCs w:val="22"/>
        </w:rPr>
        <w:t>With the benefit of hindsight, we know that the Clarity model was fairly accurate nationwide in 2014. But because it was based on past elections, it couldn't account for changes to a state's electoral system. So if the 2014 results in Colorado, which was implementing vote at home for the first time, deviated from the predictions, it would be reasonable to infer that vote at home was</w:t>
      </w:r>
      <w:r w:rsidRPr="00623C9E">
        <w:rPr>
          <w:rFonts w:ascii="Garamond" w:hAnsi="Garamond"/>
          <w:b/>
          <w:bCs/>
          <w:color w:val="111111"/>
          <w:sz w:val="22"/>
          <w:szCs w:val="22"/>
          <w:bdr w:val="none" w:sz="0" w:space="0" w:color="auto" w:frame="1"/>
        </w:rPr>
        <w:t> </w:t>
      </w:r>
      <w:r w:rsidRPr="00623C9E">
        <w:rPr>
          <w:rFonts w:ascii="Garamond" w:hAnsi="Garamond"/>
          <w:color w:val="111111"/>
          <w:sz w:val="22"/>
          <w:szCs w:val="22"/>
        </w:rPr>
        <w:t xml:space="preserve">the </w:t>
      </w:r>
      <w:r w:rsidRPr="00623C9E">
        <w:rPr>
          <w:rFonts w:ascii="Garamond" w:hAnsi="Garamond"/>
          <w:color w:val="111111"/>
          <w:sz w:val="22"/>
          <w:szCs w:val="22"/>
        </w:rPr>
        <w:t>reason — especially if voting was up among people with low predicted turnout. </w:t>
      </w:r>
    </w:p>
    <w:p w14:paraId="3A5E2761" w14:textId="77777777" w:rsidR="00856AB3" w:rsidRPr="00623C9E" w:rsidRDefault="00856AB3" w:rsidP="00856AB3">
      <w:pPr>
        <w:adjustRightInd w:val="0"/>
        <w:snapToGrid w:val="0"/>
        <w:rPr>
          <w:rFonts w:ascii="Garamond" w:hAnsi="Garamond"/>
          <w:sz w:val="22"/>
          <w:szCs w:val="22"/>
        </w:rPr>
      </w:pPr>
    </w:p>
    <w:p w14:paraId="491990ED" w14:textId="77777777" w:rsidR="00856AB3" w:rsidRPr="00623C9E" w:rsidRDefault="00856AB3" w:rsidP="00856AB3">
      <w:pPr>
        <w:adjustRightInd w:val="0"/>
        <w:snapToGrid w:val="0"/>
        <w:textAlignment w:val="baseline"/>
        <w:rPr>
          <w:rFonts w:ascii="Garamond" w:hAnsi="Garamond"/>
          <w:color w:val="111111"/>
          <w:sz w:val="22"/>
          <w:szCs w:val="22"/>
        </w:rPr>
      </w:pPr>
      <w:r w:rsidRPr="00623C9E">
        <w:rPr>
          <w:rFonts w:ascii="Garamond" w:hAnsi="Garamond"/>
          <w:color w:val="111111"/>
          <w:sz w:val="22"/>
          <w:szCs w:val="22"/>
        </w:rPr>
        <w:t>That's exactly what happened. Nationally, the Clarity model slightly overpredicted turnout. But in Colorado, it was the opposite: Turnout was 3.3 percentage points higher than the model forecasted. Even more significant, that increase was mostly driven by a huge boost among people with the lowest turnout probability scores. Registered voters assigned a 10 percent chance of voting, for instance, turned out at a 31 percent rate. </w:t>
      </w:r>
    </w:p>
    <w:p w14:paraId="74D9A205" w14:textId="77777777" w:rsidR="00856AB3" w:rsidRDefault="00856AB3" w:rsidP="00856AB3">
      <w:pPr>
        <w:adjustRightInd w:val="0"/>
        <w:snapToGrid w:val="0"/>
        <w:textAlignment w:val="baseline"/>
        <w:rPr>
          <w:rFonts w:ascii="Garamond" w:hAnsi="Garamond"/>
          <w:color w:val="111111"/>
          <w:sz w:val="22"/>
          <w:szCs w:val="22"/>
        </w:rPr>
      </w:pPr>
      <w:r>
        <w:rPr>
          <w:rFonts w:ascii="Garamond" w:hAnsi="Garamond"/>
          <w:color w:val="111111"/>
          <w:sz w:val="22"/>
          <w:szCs w:val="22"/>
        </w:rPr>
        <w:t> </w:t>
      </w:r>
      <w:r w:rsidRPr="00623C9E">
        <w:rPr>
          <w:rFonts w:ascii="Garamond" w:hAnsi="Garamond"/>
          <w:color w:val="111111"/>
          <w:sz w:val="22"/>
          <w:szCs w:val="22"/>
        </w:rPr>
        <w:t>Who were these overperforming voters? Overwhelmingly, they were young. The 18-to-24-year-old bracket, forecast to turn out at 26.6 percent, actually turned out at 38.7 percent. And 25-to-34-year-olds outperformed their prediction by 7.4 percentage points. </w:t>
      </w:r>
    </w:p>
    <w:p w14:paraId="5C29966C" w14:textId="77777777" w:rsidR="00856AB3" w:rsidRPr="00623C9E" w:rsidRDefault="00856AB3" w:rsidP="00856AB3">
      <w:pPr>
        <w:adjustRightInd w:val="0"/>
        <w:snapToGrid w:val="0"/>
        <w:textAlignment w:val="baseline"/>
        <w:rPr>
          <w:rFonts w:ascii="Garamond" w:hAnsi="Garamond"/>
          <w:color w:val="111111"/>
          <w:sz w:val="22"/>
          <w:szCs w:val="22"/>
        </w:rPr>
      </w:pPr>
    </w:p>
    <w:p w14:paraId="427C89C5" w14:textId="77777777" w:rsidR="00856AB3" w:rsidRPr="00623C9E" w:rsidRDefault="00856AB3" w:rsidP="00856AB3">
      <w:pPr>
        <w:adjustRightInd w:val="0"/>
        <w:snapToGrid w:val="0"/>
        <w:textAlignment w:val="baseline"/>
        <w:rPr>
          <w:rFonts w:ascii="Garamond" w:hAnsi="Garamond"/>
          <w:color w:val="111111"/>
          <w:sz w:val="22"/>
          <w:szCs w:val="22"/>
        </w:rPr>
      </w:pPr>
      <w:r w:rsidRPr="00623C9E">
        <w:rPr>
          <w:rFonts w:ascii="Garamond" w:hAnsi="Garamond"/>
          <w:color w:val="111111"/>
          <w:sz w:val="22"/>
          <w:szCs w:val="22"/>
        </w:rPr>
        <w:t xml:space="preserve"> Those results should have Democrats salivating. While there are many reasons they struggle to win elections — candidates and campaigns matter too, of course — Democrats' biggest hurdle is turnout. If young people voted as regularly as seniors, Democrats would win a whole lot more elections. (In Alabama last month, </w:t>
      </w:r>
      <w:r w:rsidRPr="00623C9E">
        <w:rPr>
          <w:rFonts w:ascii="Garamond" w:hAnsi="Garamond"/>
          <w:color w:val="000000" w:themeColor="text1"/>
          <w:sz w:val="22"/>
          <w:szCs w:val="22"/>
        </w:rPr>
        <w:t>Jones won </w:t>
      </w:r>
      <w:r w:rsidRPr="00623C9E">
        <w:rPr>
          <w:rFonts w:ascii="Garamond" w:hAnsi="Garamond"/>
          <w:color w:val="111111"/>
          <w:sz w:val="22"/>
          <w:szCs w:val="22"/>
        </w:rPr>
        <w:t>voters under age 30 by 22 percentage points.) A boost like Colorado's could have major implications if replicated nationwide. </w:t>
      </w:r>
    </w:p>
    <w:p w14:paraId="3EBE30EB" w14:textId="77777777" w:rsidR="00856AB3" w:rsidRPr="00623C9E" w:rsidRDefault="00856AB3" w:rsidP="00856AB3">
      <w:pPr>
        <w:adjustRightInd w:val="0"/>
        <w:snapToGrid w:val="0"/>
        <w:rPr>
          <w:rFonts w:ascii="Garamond" w:hAnsi="Garamond"/>
          <w:sz w:val="22"/>
          <w:szCs w:val="22"/>
        </w:rPr>
      </w:pPr>
    </w:p>
    <w:p w14:paraId="216785DC" w14:textId="77777777" w:rsidR="00856AB3" w:rsidRDefault="00856AB3" w:rsidP="00856AB3">
      <w:pPr>
        <w:pStyle w:val="NormalWeb"/>
        <w:adjustRightInd w:val="0"/>
        <w:snapToGrid w:val="0"/>
        <w:spacing w:before="0" w:beforeAutospacing="0" w:after="0" w:afterAutospacing="0"/>
        <w:textAlignment w:val="baseline"/>
        <w:rPr>
          <w:rFonts w:ascii="Garamond" w:hAnsi="Garamond"/>
          <w:color w:val="111111"/>
          <w:sz w:val="22"/>
          <w:szCs w:val="22"/>
        </w:rPr>
      </w:pPr>
      <w:r w:rsidRPr="00623C9E">
        <w:rPr>
          <w:rFonts w:ascii="Garamond" w:hAnsi="Garamond"/>
          <w:color w:val="111111"/>
          <w:sz w:val="22"/>
          <w:szCs w:val="22"/>
        </w:rPr>
        <w:t>At the same time, the results broken down by partisanship are more ambiguous. When analyzed by party affiliation, vote at home seems to have benefited Republicans slightly more: Registered Republicans outperformed the model by 3.7 points , compared with 2.8 points for registered Democrats. But voters with no party affiliation outnumber both registered Democrats and Republicans in Colorado, and they outperformed the model by 3.1 points. </w:t>
      </w:r>
    </w:p>
    <w:p w14:paraId="1B86FE46" w14:textId="77777777" w:rsidR="00856AB3" w:rsidRPr="00623C9E" w:rsidRDefault="00856AB3" w:rsidP="00856AB3">
      <w:pPr>
        <w:pStyle w:val="NormalWeb"/>
        <w:adjustRightInd w:val="0"/>
        <w:snapToGrid w:val="0"/>
        <w:spacing w:before="0" w:beforeAutospacing="0" w:after="0" w:afterAutospacing="0"/>
        <w:textAlignment w:val="baseline"/>
        <w:rPr>
          <w:rFonts w:ascii="Garamond" w:hAnsi="Garamond"/>
          <w:color w:val="111111"/>
          <w:sz w:val="22"/>
          <w:szCs w:val="22"/>
        </w:rPr>
      </w:pPr>
    </w:p>
    <w:p w14:paraId="24D5837F" w14:textId="77777777" w:rsidR="00856AB3" w:rsidRDefault="00856AB3" w:rsidP="00856AB3">
      <w:pPr>
        <w:pStyle w:val="NormalWeb"/>
        <w:adjustRightInd w:val="0"/>
        <w:snapToGrid w:val="0"/>
        <w:spacing w:before="0" w:beforeAutospacing="0" w:after="0" w:afterAutospacing="0"/>
        <w:textAlignment w:val="baseline"/>
        <w:rPr>
          <w:rFonts w:ascii="Garamond" w:hAnsi="Garamond"/>
          <w:color w:val="111111"/>
          <w:sz w:val="22"/>
          <w:szCs w:val="22"/>
        </w:rPr>
      </w:pPr>
      <w:r w:rsidRPr="00623C9E">
        <w:rPr>
          <w:rFonts w:ascii="Garamond" w:hAnsi="Garamond"/>
          <w:color w:val="111111"/>
          <w:sz w:val="22"/>
          <w:szCs w:val="22"/>
        </w:rPr>
        <w:t> An analysis according to a Clarity predictive partisanship model yielded similarly inconclusive results. The model scores people from 0 to 100, where 0 is "definitely voting Republican" and 100 is "definitely voting Democrat." People pegged as near-certain Republican voters beat turnout predictions by 2.3 points, while near-certain Democrats outperformed by 1.8 points. Again, that's</w:t>
      </w:r>
      <w:r w:rsidRPr="00623C9E">
        <w:rPr>
          <w:rFonts w:ascii="Garamond" w:hAnsi="Garamond"/>
          <w:b/>
          <w:bCs/>
          <w:color w:val="111111"/>
          <w:sz w:val="22"/>
          <w:szCs w:val="22"/>
          <w:bdr w:val="none" w:sz="0" w:space="0" w:color="auto" w:frame="1"/>
        </w:rPr>
        <w:t> </w:t>
      </w:r>
      <w:r w:rsidRPr="00623C9E">
        <w:rPr>
          <w:rFonts w:ascii="Garamond" w:hAnsi="Garamond"/>
          <w:color w:val="111111"/>
          <w:sz w:val="22"/>
          <w:szCs w:val="22"/>
        </w:rPr>
        <w:t>an apparent (but tiny) advantage for Republicans.  </w:t>
      </w:r>
    </w:p>
    <w:p w14:paraId="2E225E3A" w14:textId="77777777" w:rsidR="00856AB3" w:rsidRDefault="00856AB3" w:rsidP="00856AB3">
      <w:pPr>
        <w:pStyle w:val="NormalWeb"/>
        <w:adjustRightInd w:val="0"/>
        <w:snapToGrid w:val="0"/>
        <w:spacing w:before="0" w:beforeAutospacing="0" w:after="0" w:afterAutospacing="0"/>
        <w:textAlignment w:val="baseline"/>
        <w:rPr>
          <w:rFonts w:ascii="Garamond" w:hAnsi="Garamond"/>
          <w:color w:val="111111"/>
          <w:sz w:val="22"/>
          <w:szCs w:val="22"/>
        </w:rPr>
      </w:pPr>
      <w:r w:rsidRPr="00623C9E">
        <w:rPr>
          <w:rFonts w:ascii="Garamond" w:hAnsi="Garamond"/>
          <w:color w:val="111111"/>
          <w:sz w:val="22"/>
          <w:szCs w:val="22"/>
        </w:rPr>
        <w:lastRenderedPageBreak/>
        <w:t>But the biggest turnout boosts were toward the middle of the spectrum. Voters with a partisanship score between 60 and 70 — likely Democratic leaners — outperformed the model by 7.9 points. Those in the 40 to 50 range did so by 6.1 points. This group would be classified as weak Republican leaners, potentially still persuadable for a savvy Democratic campaign. Younger people are probably overrepresented in that middle zone, because they have less survey data and voting history to use</w:t>
      </w:r>
      <w:r w:rsidRPr="00623C9E">
        <w:rPr>
          <w:rFonts w:ascii="Garamond" w:hAnsi="Garamond"/>
          <w:b/>
          <w:bCs/>
          <w:color w:val="111111"/>
          <w:sz w:val="22"/>
          <w:szCs w:val="22"/>
          <w:bdr w:val="none" w:sz="0" w:space="0" w:color="auto" w:frame="1"/>
        </w:rPr>
        <w:t> </w:t>
      </w:r>
      <w:r w:rsidRPr="00623C9E">
        <w:rPr>
          <w:rFonts w:ascii="Garamond" w:hAnsi="Garamond"/>
          <w:color w:val="111111"/>
          <w:sz w:val="22"/>
          <w:szCs w:val="22"/>
        </w:rPr>
        <w:t>to assign them a partisanship score.</w:t>
      </w:r>
    </w:p>
    <w:p w14:paraId="7785AEA9" w14:textId="77777777" w:rsidR="00856AB3" w:rsidRPr="00623C9E" w:rsidRDefault="00856AB3" w:rsidP="00856AB3">
      <w:pPr>
        <w:pStyle w:val="NormalWeb"/>
        <w:adjustRightInd w:val="0"/>
        <w:snapToGrid w:val="0"/>
        <w:spacing w:before="0" w:beforeAutospacing="0" w:after="0" w:afterAutospacing="0"/>
        <w:textAlignment w:val="baseline"/>
        <w:rPr>
          <w:rFonts w:ascii="Garamond" w:hAnsi="Garamond"/>
          <w:color w:val="111111"/>
          <w:sz w:val="22"/>
          <w:szCs w:val="22"/>
        </w:rPr>
      </w:pPr>
    </w:p>
    <w:p w14:paraId="5E8A7032" w14:textId="77777777" w:rsidR="00856AB3" w:rsidRDefault="00856AB3" w:rsidP="00856AB3">
      <w:pPr>
        <w:pStyle w:val="NormalWeb"/>
        <w:adjustRightInd w:val="0"/>
        <w:snapToGrid w:val="0"/>
        <w:spacing w:before="0" w:beforeAutospacing="0" w:after="0" w:afterAutospacing="0"/>
        <w:textAlignment w:val="baseline"/>
        <w:rPr>
          <w:rFonts w:ascii="Garamond" w:hAnsi="Garamond"/>
          <w:color w:val="111111"/>
          <w:sz w:val="22"/>
          <w:szCs w:val="22"/>
        </w:rPr>
      </w:pPr>
      <w:r w:rsidRPr="00623C9E">
        <w:rPr>
          <w:rFonts w:ascii="Garamond" w:hAnsi="Garamond"/>
          <w:color w:val="111111"/>
          <w:sz w:val="22"/>
          <w:szCs w:val="22"/>
        </w:rPr>
        <w:t>Vote at home clearly seems to have pushed young people and infrequent voters into the electorate — exactly what our ailing system needs. Democrats should be fighting tooth and nail to get it implemented wherever possible. But the partisanship results are hazy enough that Republicans shouldn't be too scared: It looks like these low-frequency voters tend to be less partisan and therefore more up for grabs. </w:t>
      </w:r>
    </w:p>
    <w:p w14:paraId="7FFF1017" w14:textId="77777777" w:rsidR="00856AB3" w:rsidRPr="00623C9E" w:rsidRDefault="00856AB3" w:rsidP="00856AB3">
      <w:pPr>
        <w:pStyle w:val="NormalWeb"/>
        <w:adjustRightInd w:val="0"/>
        <w:snapToGrid w:val="0"/>
        <w:spacing w:before="0" w:beforeAutospacing="0" w:after="0" w:afterAutospacing="0"/>
        <w:textAlignment w:val="baseline"/>
        <w:rPr>
          <w:rFonts w:ascii="Garamond" w:hAnsi="Garamond"/>
          <w:color w:val="111111"/>
          <w:sz w:val="22"/>
          <w:szCs w:val="22"/>
        </w:rPr>
      </w:pPr>
    </w:p>
    <w:p w14:paraId="77195211" w14:textId="77777777" w:rsidR="00856AB3" w:rsidRDefault="00856AB3" w:rsidP="00856AB3">
      <w:pPr>
        <w:pStyle w:val="NormalWeb"/>
        <w:adjustRightInd w:val="0"/>
        <w:snapToGrid w:val="0"/>
        <w:spacing w:before="0" w:beforeAutospacing="0" w:after="0" w:afterAutospacing="0"/>
        <w:textAlignment w:val="baseline"/>
        <w:rPr>
          <w:rFonts w:ascii="Garamond" w:hAnsi="Garamond"/>
          <w:color w:val="111111"/>
          <w:sz w:val="22"/>
          <w:szCs w:val="22"/>
        </w:rPr>
      </w:pPr>
      <w:r w:rsidRPr="00623C9E">
        <w:rPr>
          <w:rFonts w:ascii="Garamond" w:hAnsi="Garamond"/>
          <w:color w:val="111111"/>
          <w:sz w:val="22"/>
          <w:szCs w:val="22"/>
        </w:rPr>
        <w:t> Besides, boosting turnout in lower-profile elections would be good for the long-term health of both parties. Low turnout may help Republican candidates prevail in general elections, but it also empowers the right-wing fringe, leading to a party that, once in power, is incapable of governing — as the GOP's inability to prevent a shutdown, despite unified control of the federal government, recently illustrated.</w:t>
      </w:r>
    </w:p>
    <w:p w14:paraId="216E3F01" w14:textId="77777777" w:rsidR="00856AB3" w:rsidRPr="00623C9E" w:rsidRDefault="00856AB3" w:rsidP="00856AB3">
      <w:pPr>
        <w:pStyle w:val="NormalWeb"/>
        <w:adjustRightInd w:val="0"/>
        <w:snapToGrid w:val="0"/>
        <w:spacing w:before="0" w:beforeAutospacing="0" w:after="0" w:afterAutospacing="0"/>
        <w:textAlignment w:val="baseline"/>
        <w:rPr>
          <w:rFonts w:ascii="Garamond" w:hAnsi="Garamond"/>
          <w:color w:val="111111"/>
          <w:sz w:val="22"/>
          <w:szCs w:val="22"/>
        </w:rPr>
      </w:pPr>
    </w:p>
    <w:p w14:paraId="1D73C156" w14:textId="77777777" w:rsidR="00856AB3" w:rsidRDefault="00856AB3" w:rsidP="00856AB3">
      <w:pPr>
        <w:pStyle w:val="NormalWeb"/>
        <w:adjustRightInd w:val="0"/>
        <w:snapToGrid w:val="0"/>
        <w:spacing w:before="0" w:beforeAutospacing="0" w:after="0" w:afterAutospacing="0"/>
        <w:textAlignment w:val="baseline"/>
        <w:rPr>
          <w:rFonts w:ascii="Garamond" w:hAnsi="Garamond"/>
          <w:color w:val="111111"/>
          <w:sz w:val="22"/>
          <w:szCs w:val="22"/>
        </w:rPr>
      </w:pPr>
      <w:r w:rsidRPr="00623C9E">
        <w:rPr>
          <w:rFonts w:ascii="Garamond" w:hAnsi="Garamond"/>
          <w:color w:val="111111"/>
          <w:sz w:val="22"/>
          <w:szCs w:val="22"/>
        </w:rPr>
        <w:t>Meanwhile, vote at home offers tangible benefits for voters of any party affiliation. Because it relies on old-fashioned pen and paper, it can't be hacked. While ballots are counted by machine, those machines don't need to be connected to the Internet, and a paper trail is there for a recount. Since 2000, tens of millions of mailed-out ballots have been cast in Oregon, Washington and Colorado, without a hint of serious fraud or other mischief. (As a check against possible fraud, election officials match signatures on the ballots against those on voters' registration cards.) And counties stand to save millions of dollars per election rather than paying for poll workers and voting machines or renting voting locations, money that can be used to provide other essential services. Perhaps we would lose something intangible by doing away with brick-and-mortar polling locations and "I voted" stickers — an element of performative civic participation. But that would be a small price to pay for increasing actual civic participation. </w:t>
      </w:r>
    </w:p>
    <w:p w14:paraId="7CCCCE04" w14:textId="77777777" w:rsidR="00856AB3" w:rsidRPr="00623C9E" w:rsidRDefault="00856AB3" w:rsidP="00856AB3">
      <w:pPr>
        <w:pStyle w:val="NormalWeb"/>
        <w:adjustRightInd w:val="0"/>
        <w:snapToGrid w:val="0"/>
        <w:spacing w:before="0" w:beforeAutospacing="0" w:after="0" w:afterAutospacing="0"/>
        <w:textAlignment w:val="baseline"/>
        <w:rPr>
          <w:rFonts w:ascii="Garamond" w:hAnsi="Garamond"/>
          <w:color w:val="111111"/>
          <w:sz w:val="22"/>
          <w:szCs w:val="22"/>
        </w:rPr>
      </w:pPr>
    </w:p>
    <w:p w14:paraId="58085E1F" w14:textId="77777777" w:rsidR="00856AB3" w:rsidRPr="00623C9E" w:rsidRDefault="00856AB3" w:rsidP="00856AB3">
      <w:pPr>
        <w:pStyle w:val="NormalWeb"/>
        <w:adjustRightInd w:val="0"/>
        <w:snapToGrid w:val="0"/>
        <w:spacing w:before="0" w:beforeAutospacing="0" w:after="0" w:afterAutospacing="0"/>
        <w:textAlignment w:val="baseline"/>
        <w:rPr>
          <w:rFonts w:ascii="Garamond" w:hAnsi="Garamond"/>
          <w:color w:val="111111"/>
          <w:sz w:val="22"/>
          <w:szCs w:val="22"/>
        </w:rPr>
      </w:pPr>
      <w:r w:rsidRPr="00623C9E">
        <w:rPr>
          <w:rFonts w:ascii="Garamond" w:hAnsi="Garamond"/>
          <w:color w:val="111111"/>
          <w:sz w:val="22"/>
          <w:szCs w:val="22"/>
        </w:rPr>
        <w:t> So, unless you adore waiting in lines on Election Day, what's not to like? Adopting a vote at home system nationwide could go a long way toward reviving our democracy. But to make that happen, more states have to follow the example of Colorado, Oregon and Washington. </w:t>
      </w:r>
    </w:p>
    <w:p w14:paraId="540FB00A" w14:textId="77777777" w:rsidR="00856AB3" w:rsidRDefault="00856AB3" w:rsidP="00856AB3">
      <w:pPr>
        <w:adjustRightInd w:val="0"/>
        <w:snapToGrid w:val="0"/>
        <w:sectPr w:rsidR="00856AB3" w:rsidSect="00B62918">
          <w:type w:val="continuous"/>
          <w:pgSz w:w="12240" w:h="15840"/>
          <w:pgMar w:top="1440" w:right="1440" w:bottom="1440" w:left="1440" w:header="720" w:footer="720" w:gutter="0"/>
          <w:cols w:num="2" w:space="720"/>
          <w:docGrid w:linePitch="360"/>
        </w:sectPr>
      </w:pPr>
    </w:p>
    <w:p w14:paraId="78E1553C" w14:textId="77777777" w:rsidR="00856AB3" w:rsidRPr="00623C9E" w:rsidRDefault="00856AB3" w:rsidP="00856AB3">
      <w:pPr>
        <w:adjustRightInd w:val="0"/>
        <w:snapToGrid w:val="0"/>
      </w:pPr>
      <w:r w:rsidRPr="00623C9E">
        <w:fldChar w:fldCharType="begin"/>
      </w:r>
      <w:r w:rsidRPr="00623C9E">
        <w:instrText xml:space="preserve"> INCLUDEPICTURE "/www.google.com/ads/measurement/l?ebcid=ALh7CaS7dSRr4A1VLUvpkv7zanSWd8tBmisqnAIwR8BPGWFIsSg2RlZ1fszM2i_5M4LxulLicKZ2JOm6-Heokg_cd3-JciA_RQ" \* MERGEFORMATINET </w:instrText>
      </w:r>
      <w:r w:rsidRPr="00623C9E">
        <w:fldChar w:fldCharType="end"/>
      </w:r>
    </w:p>
    <w:p w14:paraId="778FC452" w14:textId="77777777" w:rsidR="00856AB3" w:rsidRDefault="00856AB3" w:rsidP="00856AB3">
      <w:pPr>
        <w:adjustRightInd w:val="0"/>
        <w:snapToGrid w:val="0"/>
        <w:textAlignment w:val="baseline"/>
        <w:rPr>
          <w:rFonts w:ascii="Georgia" w:hAnsi="Georgia"/>
          <w:color w:val="111111"/>
          <w:sz w:val="29"/>
          <w:szCs w:val="29"/>
        </w:rPr>
      </w:pPr>
      <w:r w:rsidRPr="00623C9E">
        <w:rPr>
          <w:rFonts w:ascii="Georgia" w:hAnsi="Georgia"/>
          <w:color w:val="111111"/>
          <w:sz w:val="29"/>
          <w:szCs w:val="29"/>
        </w:rPr>
        <w:t> </w:t>
      </w:r>
    </w:p>
    <w:p w14:paraId="616B82C9" w14:textId="77777777" w:rsidR="00856AB3" w:rsidRDefault="00856AB3" w:rsidP="00856AB3">
      <w:pPr>
        <w:adjustRightInd w:val="0"/>
        <w:snapToGrid w:val="0"/>
        <w:textAlignment w:val="baseline"/>
        <w:rPr>
          <w:rFonts w:ascii="Georgia" w:hAnsi="Georgia"/>
          <w:color w:val="111111"/>
          <w:sz w:val="29"/>
          <w:szCs w:val="29"/>
        </w:rPr>
      </w:pPr>
    </w:p>
    <w:p w14:paraId="748542BE"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375E582D"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39699894"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230F44A0"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1BC88651"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76D5A33F"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7CE48F36"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6756F709"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0E500E2E"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303CC27E"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25FE3610"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246CD8EF" w14:textId="77777777" w:rsidR="00856AB3" w:rsidRDefault="00856AB3" w:rsidP="00856AB3">
      <w:pPr>
        <w:rPr>
          <w:rFonts w:ascii="Garamond" w:hAnsi="Garamond"/>
        </w:rPr>
      </w:pPr>
      <w:r>
        <w:rPr>
          <w:rFonts w:ascii="Garamond" w:hAnsi="Garamond"/>
        </w:rPr>
        <w:br w:type="page"/>
      </w:r>
    </w:p>
    <w:p w14:paraId="7ECB097C"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4E37D0E2" w14:textId="77777777" w:rsidR="00856AB3" w:rsidRDefault="00856AB3" w:rsidP="00856AB3">
      <w:pPr>
        <w:adjustRightInd w:val="0"/>
        <w:snapToGrid w:val="0"/>
        <w:rPr>
          <w:rFonts w:ascii="Garamond" w:hAnsi="Garamond"/>
          <w:color w:val="000000" w:themeColor="text1"/>
          <w:sz w:val="22"/>
          <w:szCs w:val="22"/>
        </w:rPr>
      </w:pPr>
      <w:r w:rsidRPr="00AA6F94">
        <w:rPr>
          <w:rFonts w:ascii="Garamond" w:hAnsi="Garamond"/>
          <w:color w:val="000000" w:themeColor="text1"/>
          <w:sz w:val="22"/>
          <w:szCs w:val="22"/>
        </w:rPr>
        <w:t>The Nation</w:t>
      </w:r>
      <w:r>
        <w:rPr>
          <w:rFonts w:ascii="Garamond" w:hAnsi="Garamond"/>
          <w:color w:val="000000" w:themeColor="text1"/>
          <w:sz w:val="22"/>
          <w:szCs w:val="22"/>
        </w:rPr>
        <w:t xml:space="preserve"> Magazine</w:t>
      </w:r>
    </w:p>
    <w:p w14:paraId="4E554B3D" w14:textId="77777777" w:rsidR="00856AB3" w:rsidRDefault="00856AB3" w:rsidP="00856AB3">
      <w:pPr>
        <w:adjustRightInd w:val="0"/>
        <w:snapToGrid w:val="0"/>
        <w:rPr>
          <w:rFonts w:ascii="Garamond" w:hAnsi="Garamond"/>
          <w:color w:val="000000" w:themeColor="text1"/>
          <w:sz w:val="22"/>
          <w:szCs w:val="22"/>
        </w:rPr>
      </w:pPr>
      <w:r>
        <w:rPr>
          <w:rFonts w:ascii="Garamond" w:hAnsi="Garamond"/>
          <w:color w:val="000000" w:themeColor="text1"/>
          <w:sz w:val="22"/>
          <w:szCs w:val="22"/>
        </w:rPr>
        <w:t>July 27, 2017</w:t>
      </w:r>
    </w:p>
    <w:p w14:paraId="39343488" w14:textId="77777777" w:rsidR="00856AB3" w:rsidRPr="00AA6F94" w:rsidRDefault="00856AB3" w:rsidP="00856AB3">
      <w:pPr>
        <w:adjustRightInd w:val="0"/>
        <w:snapToGrid w:val="0"/>
        <w:rPr>
          <w:rFonts w:ascii="Garamond" w:hAnsi="Garamond"/>
          <w:color w:val="000000" w:themeColor="text1"/>
          <w:sz w:val="22"/>
          <w:szCs w:val="22"/>
        </w:rPr>
      </w:pPr>
      <w:r>
        <w:rPr>
          <w:rFonts w:ascii="Garamond" w:hAnsi="Garamond"/>
          <w:color w:val="000000" w:themeColor="text1"/>
          <w:sz w:val="22"/>
          <w:szCs w:val="22"/>
        </w:rPr>
        <w:t>By Sean McElwee, Brian Schaffner, and Jesse Rhodes</w:t>
      </w:r>
    </w:p>
    <w:p w14:paraId="22D0294A" w14:textId="77777777" w:rsidR="00856AB3" w:rsidRPr="00AA6F94" w:rsidRDefault="00856AB3" w:rsidP="00856AB3">
      <w:pPr>
        <w:adjustRightInd w:val="0"/>
        <w:snapToGrid w:val="0"/>
        <w:rPr>
          <w:rFonts w:ascii="Garamond" w:hAnsi="Garamond"/>
          <w:color w:val="000000" w:themeColor="text1"/>
          <w:sz w:val="22"/>
          <w:szCs w:val="22"/>
        </w:rPr>
      </w:pPr>
    </w:p>
    <w:p w14:paraId="26CCB43B" w14:textId="77777777" w:rsidR="00856AB3" w:rsidRDefault="00856AB3" w:rsidP="00856AB3">
      <w:pPr>
        <w:adjustRightInd w:val="0"/>
        <w:snapToGrid w:val="0"/>
        <w:jc w:val="center"/>
        <w:textAlignment w:val="baseline"/>
        <w:outlineLvl w:val="0"/>
        <w:rPr>
          <w:rFonts w:ascii="Garamond" w:hAnsi="Garamond"/>
          <w:b/>
          <w:bCs/>
          <w:color w:val="000000" w:themeColor="text1"/>
          <w:kern w:val="36"/>
          <w:sz w:val="40"/>
          <w:szCs w:val="40"/>
        </w:rPr>
      </w:pPr>
      <w:r w:rsidRPr="00AA6F94">
        <w:rPr>
          <w:rFonts w:ascii="Garamond" w:hAnsi="Garamond"/>
          <w:b/>
          <w:bCs/>
          <w:color w:val="000000" w:themeColor="text1"/>
          <w:kern w:val="36"/>
          <w:sz w:val="40"/>
          <w:szCs w:val="40"/>
        </w:rPr>
        <w:t xml:space="preserve">How Oregon Increased Voter Turnout </w:t>
      </w:r>
    </w:p>
    <w:p w14:paraId="162B05B1" w14:textId="77777777" w:rsidR="00856AB3" w:rsidRPr="00AA6F94" w:rsidRDefault="00856AB3" w:rsidP="00856AB3">
      <w:pPr>
        <w:adjustRightInd w:val="0"/>
        <w:snapToGrid w:val="0"/>
        <w:jc w:val="center"/>
        <w:textAlignment w:val="baseline"/>
        <w:outlineLvl w:val="0"/>
        <w:rPr>
          <w:rFonts w:ascii="Garamond" w:hAnsi="Garamond"/>
          <w:b/>
          <w:bCs/>
          <w:color w:val="000000" w:themeColor="text1"/>
          <w:kern w:val="36"/>
          <w:sz w:val="40"/>
          <w:szCs w:val="40"/>
        </w:rPr>
      </w:pPr>
      <w:r w:rsidRPr="00AA6F94">
        <w:rPr>
          <w:rFonts w:ascii="Garamond" w:hAnsi="Garamond"/>
          <w:b/>
          <w:bCs/>
          <w:color w:val="000000" w:themeColor="text1"/>
          <w:kern w:val="36"/>
          <w:sz w:val="40"/>
          <w:szCs w:val="40"/>
        </w:rPr>
        <w:t>More Than Any Other State</w:t>
      </w:r>
    </w:p>
    <w:p w14:paraId="0B860B01" w14:textId="77777777" w:rsidR="00856AB3" w:rsidRDefault="00856AB3" w:rsidP="00856AB3">
      <w:pPr>
        <w:adjustRightInd w:val="0"/>
        <w:snapToGrid w:val="0"/>
        <w:jc w:val="center"/>
        <w:textAlignment w:val="baseline"/>
        <w:outlineLvl w:val="1"/>
        <w:rPr>
          <w:rFonts w:ascii="Garamond" w:hAnsi="Garamond"/>
          <w:b/>
          <w:i/>
          <w:iCs/>
          <w:color w:val="000000" w:themeColor="text1"/>
          <w:sz w:val="28"/>
          <w:szCs w:val="28"/>
        </w:rPr>
      </w:pPr>
    </w:p>
    <w:p w14:paraId="3060E594" w14:textId="77777777" w:rsidR="00856AB3" w:rsidRPr="00AA6F94" w:rsidRDefault="00856AB3" w:rsidP="00856AB3">
      <w:pPr>
        <w:adjustRightInd w:val="0"/>
        <w:snapToGrid w:val="0"/>
        <w:jc w:val="center"/>
        <w:textAlignment w:val="baseline"/>
        <w:outlineLvl w:val="1"/>
        <w:rPr>
          <w:rFonts w:ascii="Garamond" w:hAnsi="Garamond"/>
          <w:b/>
          <w:i/>
          <w:iCs/>
          <w:color w:val="000000" w:themeColor="text1"/>
          <w:sz w:val="28"/>
          <w:szCs w:val="28"/>
        </w:rPr>
      </w:pPr>
      <w:r w:rsidRPr="00AA6F94">
        <w:rPr>
          <w:rFonts w:ascii="Garamond" w:hAnsi="Garamond"/>
          <w:b/>
          <w:i/>
          <w:iCs/>
          <w:color w:val="000000" w:themeColor="text1"/>
          <w:sz w:val="28"/>
          <w:szCs w:val="28"/>
        </w:rPr>
        <w:t>New evidence shows how automatic voter registration increased not only voter participation but also voter diversity.</w:t>
      </w:r>
    </w:p>
    <w:p w14:paraId="10542BCC" w14:textId="77777777" w:rsidR="00856AB3" w:rsidRDefault="00856AB3" w:rsidP="00856AB3">
      <w:pPr>
        <w:adjustRightInd w:val="0"/>
        <w:snapToGrid w:val="0"/>
        <w:textAlignment w:val="baseline"/>
        <w:rPr>
          <w:rFonts w:ascii="Garamond" w:hAnsi="Garamond"/>
          <w:color w:val="000000" w:themeColor="text1"/>
          <w:sz w:val="22"/>
          <w:szCs w:val="22"/>
        </w:rPr>
      </w:pPr>
    </w:p>
    <w:p w14:paraId="0820DA19" w14:textId="77777777" w:rsidR="00856AB3" w:rsidRDefault="00856AB3" w:rsidP="00856AB3">
      <w:pPr>
        <w:adjustRightInd w:val="0"/>
        <w:snapToGrid w:val="0"/>
        <w:textAlignment w:val="baseline"/>
        <w:rPr>
          <w:rFonts w:ascii="Garamond" w:hAnsi="Garamond"/>
          <w:color w:val="000000" w:themeColor="text1"/>
          <w:sz w:val="22"/>
          <w:szCs w:val="22"/>
        </w:rPr>
      </w:pPr>
    </w:p>
    <w:p w14:paraId="6F5BB244" w14:textId="77777777" w:rsidR="00856AB3" w:rsidRDefault="00856AB3" w:rsidP="00856AB3">
      <w:pPr>
        <w:adjustRightInd w:val="0"/>
        <w:snapToGrid w:val="0"/>
        <w:textAlignment w:val="baseline"/>
        <w:rPr>
          <w:rFonts w:ascii="Garamond" w:hAnsi="Garamond"/>
          <w:color w:val="000000" w:themeColor="text1"/>
          <w:sz w:val="22"/>
          <w:szCs w:val="22"/>
        </w:rPr>
        <w:sectPr w:rsidR="00856AB3" w:rsidSect="00B62918">
          <w:type w:val="continuous"/>
          <w:pgSz w:w="12240" w:h="15840"/>
          <w:pgMar w:top="720" w:right="1152" w:bottom="720" w:left="1152" w:header="720" w:footer="720" w:gutter="0"/>
          <w:cols w:space="720"/>
          <w:docGrid w:linePitch="360"/>
        </w:sectPr>
      </w:pPr>
    </w:p>
    <w:p w14:paraId="2BD2DBF5" w14:textId="77777777" w:rsidR="00856AB3" w:rsidRPr="00AA6F94" w:rsidRDefault="00856AB3" w:rsidP="00856AB3">
      <w:pPr>
        <w:adjustRightInd w:val="0"/>
        <w:snapToGrid w:val="0"/>
        <w:textAlignment w:val="baseline"/>
        <w:rPr>
          <w:rFonts w:ascii="Garamond" w:hAnsi="Garamond"/>
          <w:color w:val="000000" w:themeColor="text1"/>
          <w:sz w:val="22"/>
          <w:szCs w:val="22"/>
        </w:rPr>
      </w:pPr>
      <w:r w:rsidRPr="00AA6F94">
        <w:rPr>
          <w:rFonts w:ascii="Garamond" w:hAnsi="Garamond"/>
          <w:noProof/>
          <w:color w:val="000000" w:themeColor="text1"/>
          <w:sz w:val="22"/>
          <w:szCs w:val="22"/>
          <w:bdr w:val="none" w:sz="0" w:space="0" w:color="auto" w:frame="1"/>
        </w:rPr>
        <w:drawing>
          <wp:inline distT="0" distB="0" distL="0" distR="0" wp14:anchorId="4AD88773" wp14:editId="6FD121ED">
            <wp:extent cx="3173685" cy="1998133"/>
            <wp:effectExtent l="0" t="0" r="1905" b="0"/>
            <wp:docPr id="29" name="Picture 29" descr="Oregon Ballo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regon Ballot Box"/>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81052" cy="2002771"/>
                    </a:xfrm>
                    <a:prstGeom prst="rect">
                      <a:avLst/>
                    </a:prstGeom>
                    <a:noFill/>
                    <a:ln>
                      <a:noFill/>
                    </a:ln>
                  </pic:spPr>
                </pic:pic>
              </a:graphicData>
            </a:graphic>
          </wp:inline>
        </w:drawing>
      </w:r>
    </w:p>
    <w:p w14:paraId="534D0637" w14:textId="77777777" w:rsidR="00856AB3" w:rsidRPr="00AA6F94" w:rsidRDefault="00856AB3" w:rsidP="00856AB3">
      <w:pPr>
        <w:adjustRightInd w:val="0"/>
        <w:snapToGrid w:val="0"/>
        <w:jc w:val="center"/>
        <w:textAlignment w:val="baseline"/>
        <w:rPr>
          <w:rFonts w:ascii="Garamond" w:hAnsi="Garamond"/>
          <w:b/>
          <w:i/>
          <w:iCs/>
          <w:color w:val="000000" w:themeColor="text1"/>
          <w:sz w:val="18"/>
          <w:szCs w:val="18"/>
          <w:bdr w:val="none" w:sz="0" w:space="0" w:color="auto" w:frame="1"/>
        </w:rPr>
      </w:pPr>
      <w:r w:rsidRPr="00AA6F94">
        <w:rPr>
          <w:rFonts w:ascii="Garamond" w:hAnsi="Garamond"/>
          <w:b/>
          <w:color w:val="000000" w:themeColor="text1"/>
          <w:sz w:val="18"/>
          <w:szCs w:val="18"/>
        </w:rPr>
        <w:t>Voters drop off ballots by foot and by car in Medford, Oregon, on November 7, 2016. </w:t>
      </w:r>
      <w:r w:rsidRPr="00AA6F94">
        <w:rPr>
          <w:rFonts w:ascii="Garamond" w:hAnsi="Garamond"/>
          <w:b/>
          <w:i/>
          <w:iCs/>
          <w:color w:val="000000" w:themeColor="text1"/>
          <w:sz w:val="18"/>
          <w:szCs w:val="18"/>
          <w:bdr w:val="none" w:sz="0" w:space="0" w:color="auto" w:frame="1"/>
        </w:rPr>
        <w:t>(The Medford Mail Tribune via AP / Denise Baratta )</w:t>
      </w:r>
    </w:p>
    <w:p w14:paraId="4CF45F5F" w14:textId="77777777" w:rsidR="00856AB3" w:rsidRDefault="00856AB3" w:rsidP="00856AB3">
      <w:pPr>
        <w:adjustRightInd w:val="0"/>
        <w:snapToGrid w:val="0"/>
        <w:textAlignment w:val="baseline"/>
        <w:rPr>
          <w:rFonts w:ascii="Garamond" w:hAnsi="Garamond"/>
          <w:i/>
          <w:iCs/>
          <w:color w:val="000000" w:themeColor="text1"/>
          <w:sz w:val="22"/>
          <w:szCs w:val="22"/>
          <w:bdr w:val="none" w:sz="0" w:space="0" w:color="auto" w:frame="1"/>
        </w:rPr>
      </w:pPr>
    </w:p>
    <w:p w14:paraId="55FB8EDC" w14:textId="77777777" w:rsidR="00856AB3" w:rsidRPr="00AA6F94" w:rsidRDefault="00856AB3" w:rsidP="00856AB3">
      <w:pPr>
        <w:adjustRightInd w:val="0"/>
        <w:snapToGrid w:val="0"/>
        <w:textAlignment w:val="baseline"/>
        <w:rPr>
          <w:rFonts w:ascii="Garamond" w:hAnsi="Garamond"/>
          <w:color w:val="000000" w:themeColor="text1"/>
          <w:sz w:val="22"/>
          <w:szCs w:val="22"/>
        </w:rPr>
      </w:pPr>
    </w:p>
    <w:p w14:paraId="2EA47579" w14:textId="77777777" w:rsidR="00856AB3" w:rsidRDefault="00856AB3" w:rsidP="00856AB3">
      <w:pPr>
        <w:adjustRightInd w:val="0"/>
        <w:snapToGrid w:val="0"/>
        <w:textAlignment w:val="baseline"/>
        <w:rPr>
          <w:rFonts w:ascii="Garamond" w:hAnsi="Garamond"/>
          <w:color w:val="000000" w:themeColor="text1"/>
          <w:sz w:val="22"/>
          <w:szCs w:val="22"/>
        </w:rPr>
      </w:pPr>
      <w:r w:rsidRPr="00AA6F94">
        <w:rPr>
          <w:rFonts w:ascii="Garamond" w:hAnsi="Garamond"/>
          <w:bCs/>
          <w:color w:val="000000" w:themeColor="text1"/>
          <w:sz w:val="22"/>
          <w:szCs w:val="22"/>
          <w:bdr w:val="none" w:sz="0" w:space="0" w:color="auto" w:frame="1"/>
        </w:rPr>
        <w:t>T</w:t>
      </w:r>
      <w:r w:rsidRPr="00AA6F94">
        <w:rPr>
          <w:rFonts w:ascii="Garamond" w:hAnsi="Garamond"/>
          <w:color w:val="000000" w:themeColor="text1"/>
          <w:sz w:val="22"/>
          <w:szCs w:val="22"/>
        </w:rPr>
        <w:t>he United States has a voter-turnout problem. For decades, participation in presidential elections has ranged from about </w:t>
      </w:r>
      <w:hyperlink r:id="rId38" w:tgtFrame="_blank" w:history="1">
        <w:r w:rsidRPr="00AA6F94">
          <w:rPr>
            <w:rFonts w:ascii="Garamond" w:hAnsi="Garamond"/>
            <w:color w:val="000000" w:themeColor="text1"/>
            <w:sz w:val="22"/>
            <w:szCs w:val="22"/>
            <w:bdr w:val="none" w:sz="0" w:space="0" w:color="auto" w:frame="1"/>
          </w:rPr>
          <w:t>50 to 65 percent of eligible voters</w:t>
        </w:r>
      </w:hyperlink>
      <w:r w:rsidRPr="00AA6F94">
        <w:rPr>
          <w:rFonts w:ascii="Garamond" w:hAnsi="Garamond"/>
          <w:color w:val="000000" w:themeColor="text1"/>
          <w:sz w:val="22"/>
          <w:szCs w:val="22"/>
        </w:rPr>
        <w:t>, and in midterm elections has averaged </w:t>
      </w:r>
      <w:hyperlink r:id="rId39" w:anchor="voter_turnout_101" w:tgtFrame="_blank" w:history="1">
        <w:r w:rsidRPr="00AA6F94">
          <w:rPr>
            <w:rFonts w:ascii="Garamond" w:hAnsi="Garamond"/>
            <w:color w:val="000000" w:themeColor="text1"/>
            <w:sz w:val="22"/>
            <w:szCs w:val="22"/>
            <w:bdr w:val="none" w:sz="0" w:space="0" w:color="auto" w:frame="1"/>
          </w:rPr>
          <w:t>between 25 and 45 percent</w:t>
        </w:r>
      </w:hyperlink>
      <w:r w:rsidRPr="00AA6F94">
        <w:rPr>
          <w:rFonts w:ascii="Garamond" w:hAnsi="Garamond"/>
          <w:color w:val="000000" w:themeColor="text1"/>
          <w:sz w:val="22"/>
          <w:szCs w:val="22"/>
        </w:rPr>
        <w:t>. Turnout in state and </w:t>
      </w:r>
      <w:hyperlink r:id="rId40" w:tgtFrame="_blank" w:history="1">
        <w:r w:rsidRPr="00AA6F94">
          <w:rPr>
            <w:rFonts w:ascii="Garamond" w:hAnsi="Garamond"/>
            <w:color w:val="000000" w:themeColor="text1"/>
            <w:sz w:val="22"/>
            <w:szCs w:val="22"/>
            <w:bdr w:val="none" w:sz="0" w:space="0" w:color="auto" w:frame="1"/>
          </w:rPr>
          <w:t>local elections</w:t>
        </w:r>
      </w:hyperlink>
      <w:r w:rsidRPr="00AA6F94">
        <w:rPr>
          <w:rFonts w:ascii="Garamond" w:hAnsi="Garamond"/>
          <w:color w:val="000000" w:themeColor="text1"/>
          <w:sz w:val="22"/>
          <w:szCs w:val="22"/>
        </w:rPr>
        <w:t> is </w:t>
      </w:r>
      <w:hyperlink r:id="rId41" w:tgtFrame="_blank" w:history="1">
        <w:r w:rsidRPr="00AA6F94">
          <w:rPr>
            <w:rFonts w:ascii="Garamond" w:hAnsi="Garamond"/>
            <w:color w:val="000000" w:themeColor="text1"/>
            <w:sz w:val="22"/>
            <w:szCs w:val="22"/>
            <w:bdr w:val="none" w:sz="0" w:space="0" w:color="auto" w:frame="1"/>
          </w:rPr>
          <w:t>typically much lower</w:t>
        </w:r>
      </w:hyperlink>
      <w:r w:rsidRPr="00AA6F94">
        <w:rPr>
          <w:rFonts w:ascii="Garamond" w:hAnsi="Garamond"/>
          <w:color w:val="000000" w:themeColor="text1"/>
          <w:sz w:val="22"/>
          <w:szCs w:val="22"/>
        </w:rPr>
        <w:t>, sometimes </w:t>
      </w:r>
      <w:hyperlink r:id="rId42" w:tgtFrame="_blank" w:history="1">
        <w:r w:rsidRPr="00AA6F94">
          <w:rPr>
            <w:rFonts w:ascii="Garamond" w:hAnsi="Garamond"/>
            <w:color w:val="000000" w:themeColor="text1"/>
            <w:sz w:val="22"/>
            <w:szCs w:val="22"/>
            <w:bdr w:val="none" w:sz="0" w:space="0" w:color="auto" w:frame="1"/>
          </w:rPr>
          <w:t>in the single digits</w:t>
        </w:r>
      </w:hyperlink>
      <w:r w:rsidRPr="00AA6F94">
        <w:rPr>
          <w:rFonts w:ascii="Garamond" w:hAnsi="Garamond"/>
          <w:color w:val="000000" w:themeColor="text1"/>
          <w:sz w:val="22"/>
          <w:szCs w:val="22"/>
        </w:rPr>
        <w:t>. Voter turnout in the United States </w:t>
      </w:r>
      <w:hyperlink r:id="rId43" w:tgtFrame="_blank" w:history="1">
        <w:r w:rsidRPr="00AA6F94">
          <w:rPr>
            <w:rFonts w:ascii="Garamond" w:hAnsi="Garamond"/>
            <w:color w:val="000000" w:themeColor="text1"/>
            <w:sz w:val="22"/>
            <w:szCs w:val="22"/>
            <w:bdr w:val="none" w:sz="0" w:space="0" w:color="auto" w:frame="1"/>
          </w:rPr>
          <w:t>trails that of most other developed democracies</w:t>
        </w:r>
      </w:hyperlink>
      <w:r w:rsidRPr="00AA6F94">
        <w:rPr>
          <w:rFonts w:ascii="Garamond" w:hAnsi="Garamond"/>
          <w:color w:val="000000" w:themeColor="text1"/>
          <w:sz w:val="22"/>
          <w:szCs w:val="22"/>
        </w:rPr>
        <w:t>.</w:t>
      </w:r>
    </w:p>
    <w:p w14:paraId="763B7DD8" w14:textId="77777777" w:rsidR="00856AB3" w:rsidRPr="00AA6F94" w:rsidRDefault="00856AB3" w:rsidP="00856AB3">
      <w:pPr>
        <w:adjustRightInd w:val="0"/>
        <w:snapToGrid w:val="0"/>
        <w:textAlignment w:val="baseline"/>
        <w:rPr>
          <w:rFonts w:ascii="Garamond" w:hAnsi="Garamond"/>
          <w:color w:val="000000" w:themeColor="text1"/>
          <w:sz w:val="22"/>
          <w:szCs w:val="22"/>
        </w:rPr>
      </w:pPr>
    </w:p>
    <w:p w14:paraId="6357ADF8" w14:textId="77777777" w:rsidR="00856AB3" w:rsidRDefault="00856AB3" w:rsidP="00856AB3">
      <w:pPr>
        <w:adjustRightInd w:val="0"/>
        <w:snapToGrid w:val="0"/>
        <w:textAlignment w:val="baseline"/>
        <w:rPr>
          <w:rFonts w:ascii="Garamond" w:hAnsi="Garamond"/>
          <w:color w:val="000000" w:themeColor="text1"/>
          <w:sz w:val="22"/>
          <w:szCs w:val="22"/>
        </w:rPr>
      </w:pPr>
      <w:r w:rsidRPr="00AA6F94">
        <w:rPr>
          <w:rFonts w:ascii="Garamond" w:hAnsi="Garamond"/>
          <w:color w:val="000000" w:themeColor="text1"/>
          <w:sz w:val="22"/>
          <w:szCs w:val="22"/>
        </w:rPr>
        <w:t>Low voter turnout is not merely a problem of numbers. It has the effect of </w:t>
      </w:r>
      <w:hyperlink r:id="rId44" w:tgtFrame="_blank" w:history="1">
        <w:r w:rsidRPr="00AA6F94">
          <w:rPr>
            <w:rFonts w:ascii="Garamond" w:hAnsi="Garamond"/>
            <w:color w:val="000000" w:themeColor="text1"/>
            <w:sz w:val="22"/>
            <w:szCs w:val="22"/>
            <w:bdr w:val="none" w:sz="0" w:space="0" w:color="auto" w:frame="1"/>
          </w:rPr>
          <w:t>skewing politics and policy making</w:t>
        </w:r>
      </w:hyperlink>
      <w:r w:rsidRPr="00AA6F94">
        <w:rPr>
          <w:rFonts w:ascii="Garamond" w:hAnsi="Garamond"/>
          <w:color w:val="000000" w:themeColor="text1"/>
          <w:sz w:val="22"/>
          <w:szCs w:val="22"/>
        </w:rPr>
        <w:t> toward the preferences of groups </w:t>
      </w:r>
      <w:hyperlink r:id="rId45" w:tgtFrame="_blank" w:history="1">
        <w:r w:rsidRPr="00AA6F94">
          <w:rPr>
            <w:rFonts w:ascii="Garamond" w:hAnsi="Garamond"/>
            <w:color w:val="000000" w:themeColor="text1"/>
            <w:sz w:val="22"/>
            <w:szCs w:val="22"/>
            <w:bdr w:val="none" w:sz="0" w:space="0" w:color="auto" w:frame="1"/>
          </w:rPr>
          <w:t>most likely to turn out to vote</w:t>
        </w:r>
      </w:hyperlink>
      <w:r w:rsidRPr="00AA6F94">
        <w:rPr>
          <w:rFonts w:ascii="Garamond" w:hAnsi="Garamond"/>
          <w:color w:val="000000" w:themeColor="text1"/>
          <w:sz w:val="22"/>
          <w:szCs w:val="22"/>
        </w:rPr>
        <w:t>: </w:t>
      </w:r>
      <w:hyperlink r:id="rId46" w:tgtFrame="_blank" w:history="1">
        <w:r w:rsidRPr="00AA6F94">
          <w:rPr>
            <w:rFonts w:ascii="Garamond" w:hAnsi="Garamond"/>
            <w:color w:val="000000" w:themeColor="text1"/>
            <w:sz w:val="22"/>
            <w:szCs w:val="22"/>
            <w:bdr w:val="none" w:sz="0" w:space="0" w:color="auto" w:frame="1"/>
          </w:rPr>
          <w:t>whites, older Americans, the affluent, and those with more education</w:t>
        </w:r>
      </w:hyperlink>
      <w:r w:rsidRPr="00AA6F94">
        <w:rPr>
          <w:rFonts w:ascii="Garamond" w:hAnsi="Garamond"/>
          <w:color w:val="000000" w:themeColor="text1"/>
          <w:sz w:val="22"/>
          <w:szCs w:val="22"/>
        </w:rPr>
        <w:t>. Conversely, people of color, low-income people, and young people are substantially underrepresented in the electoral process and in policy making. Instead of giving everyone an equal voice in the political process, our democracy gives some people voice and power, while others are shut out—including many who have historically faced, and continue to face, active suppression of their right to vote.</w:t>
      </w:r>
    </w:p>
    <w:p w14:paraId="35B9EF84" w14:textId="77777777" w:rsidR="00856AB3" w:rsidRPr="00AA6F94" w:rsidRDefault="00856AB3" w:rsidP="00856AB3">
      <w:pPr>
        <w:adjustRightInd w:val="0"/>
        <w:snapToGrid w:val="0"/>
        <w:textAlignment w:val="baseline"/>
        <w:rPr>
          <w:rFonts w:ascii="Garamond" w:hAnsi="Garamond"/>
          <w:color w:val="000000" w:themeColor="text1"/>
          <w:sz w:val="22"/>
          <w:szCs w:val="22"/>
        </w:rPr>
      </w:pPr>
    </w:p>
    <w:p w14:paraId="39266E6D" w14:textId="77777777" w:rsidR="00856AB3" w:rsidRDefault="00856AB3" w:rsidP="00856AB3">
      <w:pPr>
        <w:adjustRightInd w:val="0"/>
        <w:snapToGrid w:val="0"/>
        <w:textAlignment w:val="baseline"/>
        <w:rPr>
          <w:rFonts w:ascii="Garamond" w:hAnsi="Garamond"/>
          <w:color w:val="000000" w:themeColor="text1"/>
          <w:sz w:val="22"/>
          <w:szCs w:val="22"/>
        </w:rPr>
      </w:pPr>
      <w:r w:rsidRPr="00AA6F94">
        <w:rPr>
          <w:rFonts w:ascii="Garamond" w:hAnsi="Garamond"/>
          <w:color w:val="000000" w:themeColor="text1"/>
          <w:sz w:val="22"/>
          <w:szCs w:val="22"/>
        </w:rPr>
        <w:t xml:space="preserve">For this reason, activists, policy-makers, and social scientists have worked for decades to increase turnout </w:t>
      </w:r>
      <w:r w:rsidRPr="00AA6F94">
        <w:rPr>
          <w:rFonts w:ascii="Garamond" w:hAnsi="Garamond"/>
          <w:color w:val="000000" w:themeColor="text1"/>
          <w:sz w:val="22"/>
          <w:szCs w:val="22"/>
        </w:rPr>
        <w:t>in elections. Reforms that target registration tend to be most effective. For instance, </w:t>
      </w:r>
      <w:hyperlink r:id="rId47" w:tgtFrame="_blank" w:history="1">
        <w:r w:rsidRPr="00AA6F94">
          <w:rPr>
            <w:rFonts w:ascii="Garamond" w:hAnsi="Garamond"/>
            <w:color w:val="000000" w:themeColor="text1"/>
            <w:sz w:val="22"/>
            <w:szCs w:val="22"/>
            <w:bdr w:val="none" w:sz="0" w:space="0" w:color="auto" w:frame="1"/>
          </w:rPr>
          <w:t>same-day registration</w:t>
        </w:r>
      </w:hyperlink>
      <w:r>
        <w:rPr>
          <w:rFonts w:ascii="Garamond" w:hAnsi="Garamond"/>
          <w:color w:val="000000" w:themeColor="text1"/>
          <w:sz w:val="22"/>
          <w:szCs w:val="22"/>
        </w:rPr>
        <w:t xml:space="preserve"> </w:t>
      </w:r>
      <w:r w:rsidRPr="00AA6F94">
        <w:rPr>
          <w:rFonts w:ascii="Garamond" w:hAnsi="Garamond"/>
          <w:color w:val="000000" w:themeColor="text1"/>
          <w:sz w:val="22"/>
          <w:szCs w:val="22"/>
          <w:bdr w:val="none" w:sz="0" w:space="0" w:color="auto" w:frame="1"/>
        </w:rPr>
        <w:t>boosts participation</w:t>
      </w:r>
      <w:r w:rsidRPr="00AA6F94">
        <w:rPr>
          <w:rFonts w:ascii="Garamond" w:hAnsi="Garamond"/>
          <w:color w:val="000000" w:themeColor="text1"/>
          <w:sz w:val="22"/>
          <w:szCs w:val="22"/>
        </w:rPr>
        <w:t> and facilitates stronger </w:t>
      </w:r>
      <w:hyperlink r:id="rId48" w:tgtFrame="_blank" w:history="1">
        <w:r w:rsidRPr="00AA6F94">
          <w:rPr>
            <w:rFonts w:ascii="Garamond" w:hAnsi="Garamond"/>
            <w:color w:val="000000" w:themeColor="text1"/>
            <w:sz w:val="22"/>
            <w:szCs w:val="22"/>
            <w:bdr w:val="none" w:sz="0" w:space="0" w:color="auto" w:frame="1"/>
          </w:rPr>
          <w:t>class diversity</w:t>
        </w:r>
      </w:hyperlink>
      <w:r w:rsidRPr="00AA6F94">
        <w:rPr>
          <w:rFonts w:ascii="Garamond" w:hAnsi="Garamond"/>
          <w:color w:val="000000" w:themeColor="text1"/>
          <w:sz w:val="22"/>
          <w:szCs w:val="22"/>
        </w:rPr>
        <w:t> among the electorate. But even then, it is a persistent challenge to maintain and expand overall participation, particularly among people who vote less consistently.</w:t>
      </w:r>
    </w:p>
    <w:p w14:paraId="12670C6A" w14:textId="77777777" w:rsidR="00856AB3" w:rsidRPr="00AA6F94" w:rsidRDefault="00856AB3" w:rsidP="00856AB3">
      <w:pPr>
        <w:adjustRightInd w:val="0"/>
        <w:snapToGrid w:val="0"/>
        <w:textAlignment w:val="baseline"/>
        <w:rPr>
          <w:rFonts w:ascii="Garamond" w:hAnsi="Garamond"/>
          <w:color w:val="000000" w:themeColor="text1"/>
          <w:sz w:val="22"/>
          <w:szCs w:val="22"/>
        </w:rPr>
      </w:pPr>
    </w:p>
    <w:p w14:paraId="1653F68F" w14:textId="77777777" w:rsidR="00856AB3" w:rsidRDefault="00856AB3" w:rsidP="00856AB3">
      <w:pPr>
        <w:adjustRightInd w:val="0"/>
        <w:snapToGrid w:val="0"/>
        <w:textAlignment w:val="baseline"/>
        <w:rPr>
          <w:rFonts w:ascii="Garamond" w:hAnsi="Garamond"/>
          <w:color w:val="000000" w:themeColor="text1"/>
          <w:sz w:val="22"/>
          <w:szCs w:val="22"/>
        </w:rPr>
      </w:pPr>
      <w:r w:rsidRPr="00AA6F94">
        <w:rPr>
          <w:rFonts w:ascii="Garamond" w:hAnsi="Garamond"/>
          <w:color w:val="000000" w:themeColor="text1"/>
          <w:sz w:val="22"/>
          <w:szCs w:val="22"/>
        </w:rPr>
        <w:t>Recently, policy-makers have begun examining automatic voter registration (AVR). It has generated a lot of excitement, and rightly so. </w:t>
      </w:r>
      <w:hyperlink r:id="rId49" w:tgtFrame="_blank" w:history="1">
        <w:r w:rsidRPr="00AA6F94">
          <w:rPr>
            <w:rFonts w:ascii="Garamond" w:hAnsi="Garamond"/>
            <w:color w:val="000000" w:themeColor="text1"/>
            <w:sz w:val="22"/>
            <w:szCs w:val="22"/>
            <w:bdr w:val="none" w:sz="0" w:space="0" w:color="auto" w:frame="1"/>
          </w:rPr>
          <w:t>New research from Demos examines</w:t>
        </w:r>
      </w:hyperlink>
      <w:r w:rsidRPr="00AA6F94">
        <w:rPr>
          <w:rFonts w:ascii="Garamond" w:hAnsi="Garamond"/>
          <w:color w:val="000000" w:themeColor="text1"/>
          <w:sz w:val="22"/>
          <w:szCs w:val="22"/>
        </w:rPr>
        <w:t> the effects of Oregon’s recent adoption of AVR on the level and composition of turnout in the 2016 federal election. Using unique individual-level data, we provide new evidence that AVR increased the racial diversity of Oregon’s electorate. Our findings suggest that AVR is effective in raising voter turnout, especially among individuals who are voting for the first time or are less-frequent voters. These patterns point to a positive relationship between AVR and increased voter participation, and demonstrates that AVR is a successful reform to reduce political inequities stemming from the historic underrepresentation of young people, people of color, and low-income people in the electorate.</w:t>
      </w:r>
    </w:p>
    <w:p w14:paraId="2E267A55" w14:textId="77777777" w:rsidR="00856AB3" w:rsidRPr="00AA6F94" w:rsidRDefault="00856AB3" w:rsidP="00856AB3">
      <w:pPr>
        <w:adjustRightInd w:val="0"/>
        <w:snapToGrid w:val="0"/>
        <w:textAlignment w:val="baseline"/>
        <w:rPr>
          <w:rFonts w:ascii="Garamond" w:hAnsi="Garamond"/>
          <w:color w:val="000000" w:themeColor="text1"/>
          <w:sz w:val="22"/>
          <w:szCs w:val="22"/>
        </w:rPr>
      </w:pPr>
    </w:p>
    <w:p w14:paraId="152FD311" w14:textId="77777777" w:rsidR="00856AB3" w:rsidRDefault="00856AB3" w:rsidP="00856AB3">
      <w:pPr>
        <w:adjustRightInd w:val="0"/>
        <w:snapToGrid w:val="0"/>
        <w:textAlignment w:val="baseline"/>
        <w:outlineLvl w:val="5"/>
        <w:rPr>
          <w:rFonts w:ascii="Garamond" w:hAnsi="Garamond"/>
          <w:b/>
          <w:caps/>
          <w:color w:val="000000" w:themeColor="text1"/>
          <w:sz w:val="22"/>
          <w:szCs w:val="22"/>
        </w:rPr>
      </w:pPr>
      <w:r w:rsidRPr="00AA6F94">
        <w:rPr>
          <w:rFonts w:ascii="Garamond" w:hAnsi="Garamond"/>
          <w:b/>
          <w:caps/>
          <w:color w:val="000000" w:themeColor="text1"/>
          <w:sz w:val="22"/>
          <w:szCs w:val="22"/>
        </w:rPr>
        <w:t>OREGON’S AVR PROGRAM</w:t>
      </w:r>
    </w:p>
    <w:p w14:paraId="66C0F1E4" w14:textId="77777777" w:rsidR="00856AB3" w:rsidRPr="00AA6F94" w:rsidRDefault="00856AB3" w:rsidP="00856AB3">
      <w:pPr>
        <w:adjustRightInd w:val="0"/>
        <w:snapToGrid w:val="0"/>
        <w:textAlignment w:val="baseline"/>
        <w:outlineLvl w:val="5"/>
        <w:rPr>
          <w:rFonts w:ascii="Garamond" w:hAnsi="Garamond"/>
          <w:b/>
          <w:caps/>
          <w:color w:val="000000" w:themeColor="text1"/>
          <w:sz w:val="22"/>
          <w:szCs w:val="22"/>
        </w:rPr>
      </w:pPr>
    </w:p>
    <w:p w14:paraId="130C92F2" w14:textId="77777777" w:rsidR="00856AB3" w:rsidRDefault="00856AB3" w:rsidP="00856AB3">
      <w:pPr>
        <w:adjustRightInd w:val="0"/>
        <w:snapToGrid w:val="0"/>
        <w:textAlignment w:val="baseline"/>
        <w:rPr>
          <w:rFonts w:ascii="Garamond" w:hAnsi="Garamond"/>
          <w:color w:val="000000" w:themeColor="text1"/>
          <w:sz w:val="22"/>
          <w:szCs w:val="22"/>
        </w:rPr>
      </w:pPr>
      <w:r w:rsidRPr="00AA6F94">
        <w:rPr>
          <w:rFonts w:ascii="Garamond" w:hAnsi="Garamond"/>
          <w:color w:val="000000" w:themeColor="text1"/>
          <w:sz w:val="22"/>
          <w:szCs w:val="22"/>
        </w:rPr>
        <w:t>In almost every state, persons who wished to vote in the 2016 election had to take affirmative steps to register themselves. This system of self-registration puts the burden on the individual to obtain and maintain registration status.</w:t>
      </w:r>
    </w:p>
    <w:p w14:paraId="646DFC98" w14:textId="77777777" w:rsidR="00856AB3" w:rsidRPr="00AA6F94" w:rsidRDefault="00856AB3" w:rsidP="00856AB3">
      <w:pPr>
        <w:adjustRightInd w:val="0"/>
        <w:snapToGrid w:val="0"/>
        <w:textAlignment w:val="baseline"/>
        <w:rPr>
          <w:rFonts w:ascii="Garamond" w:hAnsi="Garamond"/>
          <w:color w:val="000000" w:themeColor="text1"/>
          <w:sz w:val="22"/>
          <w:szCs w:val="22"/>
        </w:rPr>
      </w:pPr>
    </w:p>
    <w:p w14:paraId="6A803346" w14:textId="77777777" w:rsidR="00856AB3" w:rsidRDefault="00856AB3" w:rsidP="00856AB3">
      <w:pPr>
        <w:adjustRightInd w:val="0"/>
        <w:snapToGrid w:val="0"/>
        <w:textAlignment w:val="baseline"/>
        <w:rPr>
          <w:rFonts w:ascii="Garamond" w:hAnsi="Garamond"/>
          <w:color w:val="000000" w:themeColor="text1"/>
          <w:sz w:val="22"/>
          <w:szCs w:val="22"/>
        </w:rPr>
      </w:pPr>
      <w:r w:rsidRPr="00AA6F94">
        <w:rPr>
          <w:rFonts w:ascii="Garamond" w:hAnsi="Garamond"/>
          <w:color w:val="000000" w:themeColor="text1"/>
          <w:sz w:val="22"/>
          <w:szCs w:val="22"/>
        </w:rPr>
        <w:t xml:space="preserve">The exceptions were North Dakota (which does not legally mandate registration in order to vote) and Oregon, which in January 2016 became the first state in the country to implement automatic voter registration. This reform increased access to voting by using information already provided to the government in order to add eligible individuals onto the voter rolls. Under the new Oregon program, </w:t>
      </w:r>
      <w:r w:rsidRPr="00AA6F94">
        <w:rPr>
          <w:rFonts w:ascii="Garamond" w:hAnsi="Garamond"/>
          <w:color w:val="000000" w:themeColor="text1"/>
          <w:sz w:val="22"/>
          <w:szCs w:val="22"/>
        </w:rPr>
        <w:lastRenderedPageBreak/>
        <w:t xml:space="preserve">eligible voters who have a qualifying interaction with the DMV are notified by mail that they will be added to the voter rolls, unless they decline registration or opt out within 21 days by returning a postcard to the state’s election authorities. </w:t>
      </w:r>
    </w:p>
    <w:p w14:paraId="533BFF63" w14:textId="77777777" w:rsidR="00856AB3" w:rsidRDefault="00856AB3" w:rsidP="00856AB3">
      <w:pPr>
        <w:adjustRightInd w:val="0"/>
        <w:snapToGrid w:val="0"/>
        <w:textAlignment w:val="baseline"/>
        <w:rPr>
          <w:rFonts w:ascii="Garamond" w:hAnsi="Garamond"/>
          <w:color w:val="000000" w:themeColor="text1"/>
          <w:sz w:val="22"/>
          <w:szCs w:val="22"/>
        </w:rPr>
      </w:pPr>
    </w:p>
    <w:p w14:paraId="3FC15594" w14:textId="77777777" w:rsidR="00856AB3" w:rsidRDefault="00856AB3" w:rsidP="00856AB3">
      <w:pPr>
        <w:adjustRightInd w:val="0"/>
        <w:snapToGrid w:val="0"/>
        <w:textAlignment w:val="baseline"/>
        <w:rPr>
          <w:rFonts w:ascii="Garamond" w:hAnsi="Garamond"/>
          <w:color w:val="000000" w:themeColor="text1"/>
          <w:sz w:val="22"/>
          <w:szCs w:val="22"/>
        </w:rPr>
      </w:pPr>
      <w:r w:rsidRPr="00AA6F94">
        <w:rPr>
          <w:rFonts w:ascii="Garamond" w:hAnsi="Garamond"/>
          <w:color w:val="000000" w:themeColor="text1"/>
          <w:sz w:val="22"/>
          <w:szCs w:val="22"/>
        </w:rPr>
        <w:t>For purposes of primary voting, this notification postcard also allows individuals to choose a political party. If no response is given, these individuals become automatically registered as “non-affiliated” voters, which makes them ineligible to vote in primaries because Oregon has a closed primary system. Automatic address updates and notifications also take place through this system.</w:t>
      </w:r>
    </w:p>
    <w:p w14:paraId="76FCD5B8" w14:textId="77777777" w:rsidR="00856AB3" w:rsidRPr="00AA6F94" w:rsidRDefault="00856AB3" w:rsidP="00856AB3">
      <w:pPr>
        <w:adjustRightInd w:val="0"/>
        <w:snapToGrid w:val="0"/>
        <w:textAlignment w:val="baseline"/>
        <w:rPr>
          <w:rFonts w:ascii="Garamond" w:hAnsi="Garamond"/>
          <w:color w:val="000000" w:themeColor="text1"/>
          <w:sz w:val="22"/>
          <w:szCs w:val="22"/>
        </w:rPr>
      </w:pPr>
    </w:p>
    <w:p w14:paraId="5C9FF492" w14:textId="77777777" w:rsidR="00856AB3" w:rsidRDefault="00856AB3" w:rsidP="00856AB3">
      <w:pPr>
        <w:adjustRightInd w:val="0"/>
        <w:snapToGrid w:val="0"/>
        <w:textAlignment w:val="baseline"/>
        <w:outlineLvl w:val="5"/>
        <w:rPr>
          <w:rFonts w:ascii="Garamond" w:hAnsi="Garamond"/>
          <w:b/>
          <w:caps/>
          <w:color w:val="000000" w:themeColor="text1"/>
          <w:sz w:val="22"/>
          <w:szCs w:val="22"/>
        </w:rPr>
      </w:pPr>
      <w:r w:rsidRPr="00AA6F94">
        <w:rPr>
          <w:rFonts w:ascii="Garamond" w:hAnsi="Garamond"/>
          <w:b/>
          <w:caps/>
          <w:color w:val="000000" w:themeColor="text1"/>
          <w:sz w:val="22"/>
          <w:szCs w:val="22"/>
        </w:rPr>
        <w:t>AVR HELPED INCREASE TURNOUT AND PROMOTE A MORE INCLUSIVE ELECTORATE</w:t>
      </w:r>
    </w:p>
    <w:p w14:paraId="7F766146" w14:textId="77777777" w:rsidR="00856AB3" w:rsidRPr="00AA6F94" w:rsidRDefault="00856AB3" w:rsidP="00856AB3">
      <w:pPr>
        <w:adjustRightInd w:val="0"/>
        <w:snapToGrid w:val="0"/>
        <w:textAlignment w:val="baseline"/>
        <w:outlineLvl w:val="5"/>
        <w:rPr>
          <w:rFonts w:ascii="Garamond" w:hAnsi="Garamond"/>
          <w:b/>
          <w:caps/>
          <w:color w:val="000000" w:themeColor="text1"/>
          <w:sz w:val="22"/>
          <w:szCs w:val="22"/>
        </w:rPr>
      </w:pPr>
    </w:p>
    <w:p w14:paraId="7B7EAB45" w14:textId="77777777" w:rsidR="00856AB3" w:rsidRDefault="00856AB3" w:rsidP="00856AB3">
      <w:pPr>
        <w:adjustRightInd w:val="0"/>
        <w:snapToGrid w:val="0"/>
        <w:textAlignment w:val="baseline"/>
        <w:rPr>
          <w:rFonts w:ascii="Garamond" w:hAnsi="Garamond"/>
          <w:color w:val="000000" w:themeColor="text1"/>
          <w:sz w:val="22"/>
          <w:szCs w:val="22"/>
        </w:rPr>
      </w:pPr>
      <w:r w:rsidRPr="00AA6F94">
        <w:rPr>
          <w:rFonts w:ascii="Garamond" w:hAnsi="Garamond"/>
          <w:color w:val="000000" w:themeColor="text1"/>
          <w:sz w:val="22"/>
          <w:szCs w:val="22"/>
        </w:rPr>
        <w:t>In 2016, 288,516 people registered to vote for the first time in Oregon. Of individuals registering for the first time, 186,050—or 66 percent—were registered via the AVR program. An additional 35,000 Oregon residents whose registration had lapsed were reregistered through AVR. Given these figures, it is not unreasonable to conclude that without AVR, 220,000 fewer citizens likely would have had the opportunity to vote in the 2016 elections.</w:t>
      </w:r>
    </w:p>
    <w:p w14:paraId="457D652F" w14:textId="77777777" w:rsidR="00856AB3" w:rsidRPr="00AA6F94" w:rsidRDefault="00856AB3" w:rsidP="00856AB3">
      <w:pPr>
        <w:adjustRightInd w:val="0"/>
        <w:snapToGrid w:val="0"/>
        <w:textAlignment w:val="baseline"/>
        <w:rPr>
          <w:rFonts w:ascii="Garamond" w:hAnsi="Garamond"/>
          <w:i/>
          <w:iCs/>
          <w:color w:val="000000" w:themeColor="text1"/>
          <w:sz w:val="22"/>
          <w:szCs w:val="22"/>
        </w:rPr>
      </w:pPr>
    </w:p>
    <w:p w14:paraId="769FA44C" w14:textId="77777777" w:rsidR="00856AB3" w:rsidRDefault="00856AB3" w:rsidP="00856AB3">
      <w:pPr>
        <w:adjustRightInd w:val="0"/>
        <w:snapToGrid w:val="0"/>
        <w:textAlignment w:val="baseline"/>
        <w:rPr>
          <w:rFonts w:ascii="Garamond" w:hAnsi="Garamond"/>
          <w:color w:val="000000" w:themeColor="text1"/>
          <w:sz w:val="22"/>
          <w:szCs w:val="22"/>
        </w:rPr>
      </w:pPr>
      <w:r w:rsidRPr="00AA6F94">
        <w:rPr>
          <w:rFonts w:ascii="Garamond" w:hAnsi="Garamond"/>
          <w:color w:val="000000" w:themeColor="text1"/>
          <w:sz w:val="22"/>
          <w:szCs w:val="22"/>
        </w:rPr>
        <w:t>Did people registered by AVR turn out to vote? Of the individuals who were registered for the first time through Oregon’s new program, a significant portion—67,902, or 36 percent—voted in 2016. In our view, AVR has been successful in mobilizing many new Oregonians to participate in the election who may not have voted without this program being in place.</w:t>
      </w:r>
    </w:p>
    <w:p w14:paraId="656EEAD9" w14:textId="77777777" w:rsidR="00856AB3" w:rsidRPr="00AA6F94" w:rsidRDefault="00856AB3" w:rsidP="00856AB3">
      <w:pPr>
        <w:adjustRightInd w:val="0"/>
        <w:snapToGrid w:val="0"/>
        <w:textAlignment w:val="baseline"/>
        <w:rPr>
          <w:rFonts w:ascii="Garamond" w:hAnsi="Garamond"/>
          <w:color w:val="000000" w:themeColor="text1"/>
          <w:sz w:val="22"/>
          <w:szCs w:val="22"/>
        </w:rPr>
      </w:pPr>
    </w:p>
    <w:p w14:paraId="6B346EC1" w14:textId="77777777" w:rsidR="00856AB3" w:rsidRDefault="00856AB3" w:rsidP="00856AB3">
      <w:pPr>
        <w:adjustRightInd w:val="0"/>
        <w:snapToGrid w:val="0"/>
        <w:textAlignment w:val="baseline"/>
        <w:rPr>
          <w:rFonts w:ascii="Garamond" w:hAnsi="Garamond"/>
          <w:color w:val="000000" w:themeColor="text1"/>
          <w:sz w:val="22"/>
          <w:szCs w:val="22"/>
        </w:rPr>
      </w:pPr>
      <w:r w:rsidRPr="00AA6F94">
        <w:rPr>
          <w:rFonts w:ascii="Garamond" w:hAnsi="Garamond"/>
          <w:color w:val="000000" w:themeColor="text1"/>
          <w:sz w:val="22"/>
          <w:szCs w:val="22"/>
        </w:rPr>
        <w:t>Critics will find difficulty arguing against the Oregon AVR’s healthy turnout impacts. Turnout in Oregon increased more between 2012 and 2016 than in any other state. Overall voter turnout in the state reached 68 percent in the 2016 presidential election, up from 64 percent during the 2012 non-AVR election period.</w:t>
      </w:r>
    </w:p>
    <w:p w14:paraId="5589DFD8" w14:textId="77777777" w:rsidR="00856AB3" w:rsidRDefault="00856AB3" w:rsidP="00856AB3">
      <w:pPr>
        <w:adjustRightInd w:val="0"/>
        <w:snapToGrid w:val="0"/>
        <w:textAlignment w:val="baseline"/>
        <w:rPr>
          <w:rFonts w:ascii="Garamond" w:hAnsi="Garamond"/>
          <w:color w:val="000000" w:themeColor="text1"/>
          <w:sz w:val="22"/>
          <w:szCs w:val="22"/>
        </w:rPr>
      </w:pPr>
    </w:p>
    <w:p w14:paraId="255D3384" w14:textId="77777777" w:rsidR="00856AB3" w:rsidRDefault="00856AB3" w:rsidP="00856AB3">
      <w:pPr>
        <w:adjustRightInd w:val="0"/>
        <w:snapToGrid w:val="0"/>
        <w:textAlignment w:val="baseline"/>
        <w:rPr>
          <w:rFonts w:ascii="Garamond" w:hAnsi="Garamond"/>
          <w:color w:val="000000" w:themeColor="text1"/>
          <w:sz w:val="22"/>
          <w:szCs w:val="22"/>
        </w:rPr>
      </w:pPr>
      <w:r w:rsidRPr="00AA6F94">
        <w:rPr>
          <w:rFonts w:ascii="Garamond" w:hAnsi="Garamond"/>
          <w:color w:val="000000" w:themeColor="text1"/>
          <w:sz w:val="22"/>
          <w:szCs w:val="22"/>
        </w:rPr>
        <w:t xml:space="preserve"> Nationally, voter turnout increased by only 1.6 points. This stands out for two reasons. First, Oregon already held perennial status as one of the top voter-participation states in the country. Second, in a non-swing state that didn’t feature a competitive Senate race, the 2016 presidential candidates </w:t>
      </w:r>
      <w:hyperlink r:id="rId50" w:tgtFrame="_blank" w:history="1">
        <w:r w:rsidRPr="00AA6F94">
          <w:rPr>
            <w:rFonts w:ascii="Garamond" w:hAnsi="Garamond"/>
            <w:color w:val="000000" w:themeColor="text1"/>
            <w:sz w:val="22"/>
            <w:szCs w:val="22"/>
            <w:bdr w:val="none" w:sz="0" w:space="0" w:color="auto" w:frame="1"/>
          </w:rPr>
          <w:t>invested zero television or radio advertisement dollars</w:t>
        </w:r>
      </w:hyperlink>
      <w:r w:rsidRPr="00AA6F94">
        <w:rPr>
          <w:rFonts w:ascii="Garamond" w:hAnsi="Garamond"/>
          <w:color w:val="000000" w:themeColor="text1"/>
          <w:sz w:val="22"/>
          <w:szCs w:val="22"/>
        </w:rPr>
        <w:t> during the critical final two-and-a-half weeks leading up to Election Day. We estimate that AVR accounted for at least 38 percent of individuals who registered in 2016 and voted.</w:t>
      </w:r>
    </w:p>
    <w:p w14:paraId="038E24D3" w14:textId="77777777" w:rsidR="00856AB3" w:rsidRPr="00AA6F94" w:rsidRDefault="00856AB3" w:rsidP="00856AB3">
      <w:pPr>
        <w:adjustRightInd w:val="0"/>
        <w:snapToGrid w:val="0"/>
        <w:textAlignment w:val="baseline"/>
        <w:rPr>
          <w:rFonts w:ascii="Garamond" w:hAnsi="Garamond"/>
          <w:color w:val="000000" w:themeColor="text1"/>
          <w:sz w:val="22"/>
          <w:szCs w:val="22"/>
        </w:rPr>
      </w:pPr>
    </w:p>
    <w:p w14:paraId="7F276C45" w14:textId="77777777" w:rsidR="00856AB3" w:rsidRDefault="00856AB3" w:rsidP="00856AB3">
      <w:pPr>
        <w:adjustRightInd w:val="0"/>
        <w:snapToGrid w:val="0"/>
        <w:textAlignment w:val="baseline"/>
        <w:rPr>
          <w:rFonts w:ascii="Garamond" w:hAnsi="Garamond"/>
          <w:color w:val="000000" w:themeColor="text1"/>
          <w:sz w:val="22"/>
          <w:szCs w:val="22"/>
        </w:rPr>
      </w:pPr>
      <w:r w:rsidRPr="00AA6F94">
        <w:rPr>
          <w:rFonts w:ascii="Garamond" w:hAnsi="Garamond"/>
          <w:color w:val="000000" w:themeColor="text1"/>
          <w:sz w:val="22"/>
          <w:szCs w:val="22"/>
        </w:rPr>
        <w:t xml:space="preserve">AVR also helped increase the diversity of Oregon’s electorate. Oregon’s citizen voting-age population is 84 percent white, but its voting electorate is 94 percent white. By comparison, 89 percent of the new AVR voters (individuals who were registered using AVR and had no record of voting going back to 2008) were white. </w:t>
      </w:r>
    </w:p>
    <w:p w14:paraId="2671870F" w14:textId="77777777" w:rsidR="00856AB3" w:rsidRDefault="00856AB3" w:rsidP="00856AB3">
      <w:pPr>
        <w:adjustRightInd w:val="0"/>
        <w:snapToGrid w:val="0"/>
        <w:textAlignment w:val="baseline"/>
        <w:rPr>
          <w:rFonts w:ascii="Garamond" w:hAnsi="Garamond"/>
          <w:color w:val="000000" w:themeColor="text1"/>
          <w:sz w:val="22"/>
          <w:szCs w:val="22"/>
        </w:rPr>
      </w:pPr>
    </w:p>
    <w:p w14:paraId="6C5704D1" w14:textId="77777777" w:rsidR="00856AB3" w:rsidRDefault="00856AB3" w:rsidP="00856AB3">
      <w:pPr>
        <w:adjustRightInd w:val="0"/>
        <w:snapToGrid w:val="0"/>
        <w:textAlignment w:val="baseline"/>
        <w:rPr>
          <w:rFonts w:ascii="Garamond" w:hAnsi="Garamond"/>
          <w:color w:val="000000" w:themeColor="text1"/>
          <w:sz w:val="22"/>
          <w:szCs w:val="22"/>
        </w:rPr>
      </w:pPr>
      <w:r w:rsidRPr="00AA6F94">
        <w:rPr>
          <w:rFonts w:ascii="Garamond" w:hAnsi="Garamond"/>
          <w:color w:val="000000" w:themeColor="text1"/>
          <w:sz w:val="22"/>
          <w:szCs w:val="22"/>
        </w:rPr>
        <w:t>Fourteen percent of those who were registered automatically were people of color, roughly equal to the share of the Oregon’s minority population (16 percent). While 3 percent of non-AVR voters were Latino, 7 percent of new AVR voters and 9 percent of AVR registrants were. Less than 2 percent of the non-AVR voters were Asian, compared to 4 percent of AVR registrants and 3 percent of AVR voters.</w:t>
      </w:r>
    </w:p>
    <w:p w14:paraId="6160B2DF" w14:textId="77777777" w:rsidR="00856AB3" w:rsidRPr="00AA6F94" w:rsidRDefault="00856AB3" w:rsidP="00856AB3">
      <w:pPr>
        <w:adjustRightInd w:val="0"/>
        <w:snapToGrid w:val="0"/>
        <w:textAlignment w:val="baseline"/>
        <w:rPr>
          <w:rFonts w:ascii="Garamond" w:hAnsi="Garamond"/>
          <w:color w:val="000000" w:themeColor="text1"/>
          <w:sz w:val="22"/>
          <w:szCs w:val="22"/>
        </w:rPr>
      </w:pPr>
    </w:p>
    <w:p w14:paraId="55BAF30C" w14:textId="77777777" w:rsidR="00856AB3" w:rsidRPr="00AA6F94" w:rsidRDefault="00856AB3" w:rsidP="00856AB3">
      <w:pPr>
        <w:adjustRightInd w:val="0"/>
        <w:snapToGrid w:val="0"/>
        <w:textAlignment w:val="baseline"/>
        <w:rPr>
          <w:rFonts w:ascii="Garamond" w:hAnsi="Garamond"/>
          <w:color w:val="000000" w:themeColor="text1"/>
          <w:sz w:val="22"/>
          <w:szCs w:val="22"/>
        </w:rPr>
      </w:pPr>
      <w:r w:rsidRPr="00AA6F94">
        <w:rPr>
          <w:rFonts w:ascii="Garamond" w:hAnsi="Garamond"/>
          <w:noProof/>
          <w:color w:val="000000" w:themeColor="text1"/>
          <w:sz w:val="22"/>
          <w:szCs w:val="22"/>
          <w:bdr w:val="none" w:sz="0" w:space="0" w:color="auto" w:frame="1"/>
        </w:rPr>
        <w:drawing>
          <wp:inline distT="0" distB="0" distL="0" distR="0" wp14:anchorId="450F6CD8" wp14:editId="7BCF7C19">
            <wp:extent cx="3115119" cy="2064099"/>
            <wp:effectExtent l="0" t="0" r="0" b="6350"/>
            <wp:docPr id="30" name="Picture 30" descr="https://www.thenation.com/wp-content/uploads/2017/07/AVR.1.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henation.com/wp-content/uploads/2017/07/AVR.1.png">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33134" cy="2076036"/>
                    </a:xfrm>
                    <a:prstGeom prst="rect">
                      <a:avLst/>
                    </a:prstGeom>
                    <a:noFill/>
                    <a:ln>
                      <a:noFill/>
                    </a:ln>
                  </pic:spPr>
                </pic:pic>
              </a:graphicData>
            </a:graphic>
          </wp:inline>
        </w:drawing>
      </w:r>
    </w:p>
    <w:p w14:paraId="000AEBA1" w14:textId="77777777" w:rsidR="00856AB3" w:rsidRPr="00AA6F94" w:rsidRDefault="00856AB3" w:rsidP="00856AB3">
      <w:pPr>
        <w:adjustRightInd w:val="0"/>
        <w:snapToGrid w:val="0"/>
        <w:textAlignment w:val="baseline"/>
        <w:rPr>
          <w:rFonts w:ascii="Garamond" w:hAnsi="Garamond"/>
          <w:color w:val="000000" w:themeColor="text1"/>
          <w:sz w:val="22"/>
          <w:szCs w:val="22"/>
        </w:rPr>
      </w:pPr>
      <w:r w:rsidRPr="00AA6F94">
        <w:rPr>
          <w:rFonts w:ascii="Garamond" w:hAnsi="Garamond"/>
          <w:color w:val="000000" w:themeColor="text1"/>
          <w:sz w:val="22"/>
          <w:szCs w:val="22"/>
        </w:rPr>
        <w:t> </w:t>
      </w:r>
    </w:p>
    <w:p w14:paraId="3DFE31EA" w14:textId="77777777" w:rsidR="00856AB3" w:rsidRDefault="00856AB3" w:rsidP="00856AB3">
      <w:pPr>
        <w:adjustRightInd w:val="0"/>
        <w:snapToGrid w:val="0"/>
        <w:textAlignment w:val="baseline"/>
        <w:rPr>
          <w:rFonts w:ascii="Garamond" w:hAnsi="Garamond"/>
          <w:color w:val="000000" w:themeColor="text1"/>
          <w:sz w:val="22"/>
          <w:szCs w:val="22"/>
        </w:rPr>
      </w:pPr>
      <w:r w:rsidRPr="00AA6F94">
        <w:rPr>
          <w:rFonts w:ascii="Garamond" w:hAnsi="Garamond"/>
          <w:color w:val="000000" w:themeColor="text1"/>
          <w:sz w:val="22"/>
          <w:szCs w:val="22"/>
        </w:rPr>
        <w:t>AVR also brought in more young and low-income voters. Only 13 percent of non-AVR voters were between the ages of 18 and 29, compared to 37 percent of new AVR voters. And 39 percent of new AVR voters lived in Census Blocks with a median income below $45,000 compared to 34 percent of non-AVR voters. Twenty-six percent of new AVR voters lived in neighborhoods with a median income over $60,000, compared with 31 percent of non-AVR voters.</w:t>
      </w:r>
    </w:p>
    <w:p w14:paraId="5BCDC136" w14:textId="77777777" w:rsidR="00856AB3" w:rsidRPr="00AA6F94" w:rsidRDefault="00856AB3" w:rsidP="00856AB3">
      <w:pPr>
        <w:adjustRightInd w:val="0"/>
        <w:snapToGrid w:val="0"/>
        <w:textAlignment w:val="baseline"/>
        <w:rPr>
          <w:rFonts w:ascii="Garamond" w:hAnsi="Garamond"/>
          <w:color w:val="000000" w:themeColor="text1"/>
          <w:sz w:val="22"/>
          <w:szCs w:val="22"/>
        </w:rPr>
      </w:pPr>
    </w:p>
    <w:p w14:paraId="7F7A2EF9" w14:textId="77777777" w:rsidR="00856AB3" w:rsidRPr="00AA6F94" w:rsidRDefault="00856AB3" w:rsidP="00856AB3">
      <w:pPr>
        <w:adjustRightInd w:val="0"/>
        <w:snapToGrid w:val="0"/>
        <w:textAlignment w:val="baseline"/>
        <w:rPr>
          <w:rFonts w:ascii="Garamond" w:hAnsi="Garamond"/>
          <w:color w:val="000000" w:themeColor="text1"/>
          <w:sz w:val="22"/>
          <w:szCs w:val="22"/>
        </w:rPr>
      </w:pPr>
      <w:r w:rsidRPr="00AA6F94">
        <w:rPr>
          <w:rFonts w:ascii="Garamond" w:hAnsi="Garamond"/>
          <w:noProof/>
          <w:color w:val="000000" w:themeColor="text1"/>
          <w:sz w:val="22"/>
          <w:szCs w:val="22"/>
          <w:bdr w:val="none" w:sz="0" w:space="0" w:color="auto" w:frame="1"/>
        </w:rPr>
        <w:drawing>
          <wp:inline distT="0" distB="0" distL="0" distR="0" wp14:anchorId="61D8BEEB" wp14:editId="532136AE">
            <wp:extent cx="3399141" cy="2014426"/>
            <wp:effectExtent l="0" t="0" r="5080" b="5080"/>
            <wp:docPr id="31" name="Picture 31" descr="https://www.thenation.com/wp-content/uploads/2017/07/AV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www.thenation.com/wp-content/uploads/2017/07/AVR.2.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27434" cy="2031193"/>
                    </a:xfrm>
                    <a:prstGeom prst="rect">
                      <a:avLst/>
                    </a:prstGeom>
                    <a:noFill/>
                    <a:ln>
                      <a:noFill/>
                    </a:ln>
                  </pic:spPr>
                </pic:pic>
              </a:graphicData>
            </a:graphic>
          </wp:inline>
        </w:drawing>
      </w:r>
    </w:p>
    <w:p w14:paraId="0D68F80D" w14:textId="77777777" w:rsidR="00856AB3" w:rsidRPr="00AA6F94" w:rsidRDefault="00856AB3" w:rsidP="00856AB3">
      <w:pPr>
        <w:adjustRightInd w:val="0"/>
        <w:snapToGrid w:val="0"/>
        <w:textAlignment w:val="baseline"/>
        <w:rPr>
          <w:rFonts w:ascii="Garamond" w:hAnsi="Garamond"/>
          <w:color w:val="000000" w:themeColor="text1"/>
          <w:sz w:val="22"/>
          <w:szCs w:val="22"/>
        </w:rPr>
      </w:pPr>
      <w:r w:rsidRPr="00AA6F94">
        <w:rPr>
          <w:rFonts w:ascii="Garamond" w:hAnsi="Garamond"/>
          <w:noProof/>
          <w:color w:val="000000" w:themeColor="text1"/>
          <w:sz w:val="22"/>
          <w:szCs w:val="22"/>
          <w:bdr w:val="none" w:sz="0" w:space="0" w:color="auto" w:frame="1"/>
        </w:rPr>
        <w:lastRenderedPageBreak/>
        <w:drawing>
          <wp:inline distT="0" distB="0" distL="0" distR="0" wp14:anchorId="3C3B8DF9" wp14:editId="53C25E5A">
            <wp:extent cx="3180568" cy="1921933"/>
            <wp:effectExtent l="0" t="0" r="0" b="0"/>
            <wp:docPr id="32" name="Picture 32" descr="https://www.thenation.com/wp-content/uploads/2017/07/AV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www.thenation.com/wp-content/uploads/2017/07/AVR.3.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06948" cy="1937874"/>
                    </a:xfrm>
                    <a:prstGeom prst="rect">
                      <a:avLst/>
                    </a:prstGeom>
                    <a:noFill/>
                    <a:ln>
                      <a:noFill/>
                    </a:ln>
                  </pic:spPr>
                </pic:pic>
              </a:graphicData>
            </a:graphic>
          </wp:inline>
        </w:drawing>
      </w:r>
    </w:p>
    <w:p w14:paraId="0F00CC4A" w14:textId="77777777" w:rsidR="00856AB3" w:rsidRDefault="00856AB3" w:rsidP="00856AB3">
      <w:pPr>
        <w:adjustRightInd w:val="0"/>
        <w:snapToGrid w:val="0"/>
        <w:textAlignment w:val="baseline"/>
        <w:outlineLvl w:val="5"/>
        <w:rPr>
          <w:rFonts w:ascii="Garamond" w:hAnsi="Garamond"/>
          <w:caps/>
          <w:color w:val="000000" w:themeColor="text1"/>
          <w:sz w:val="22"/>
          <w:szCs w:val="22"/>
        </w:rPr>
      </w:pPr>
    </w:p>
    <w:p w14:paraId="2CA9E3E3" w14:textId="77777777" w:rsidR="00856AB3" w:rsidRDefault="00856AB3" w:rsidP="00856AB3">
      <w:pPr>
        <w:adjustRightInd w:val="0"/>
        <w:snapToGrid w:val="0"/>
        <w:textAlignment w:val="baseline"/>
        <w:outlineLvl w:val="5"/>
        <w:rPr>
          <w:rFonts w:ascii="Garamond" w:hAnsi="Garamond"/>
          <w:b/>
          <w:caps/>
          <w:color w:val="000000" w:themeColor="text1"/>
          <w:sz w:val="22"/>
          <w:szCs w:val="22"/>
        </w:rPr>
      </w:pPr>
      <w:r w:rsidRPr="00AA6F94">
        <w:rPr>
          <w:rFonts w:ascii="Garamond" w:hAnsi="Garamond"/>
          <w:b/>
          <w:caps/>
          <w:color w:val="000000" w:themeColor="text1"/>
          <w:sz w:val="22"/>
          <w:szCs w:val="22"/>
        </w:rPr>
        <w:t>A KEY REFORM FOR DEMOCRATIC INCLUSION</w:t>
      </w:r>
    </w:p>
    <w:p w14:paraId="0C984D5D" w14:textId="77777777" w:rsidR="00856AB3" w:rsidRPr="00AA6F94" w:rsidRDefault="00856AB3" w:rsidP="00856AB3">
      <w:pPr>
        <w:adjustRightInd w:val="0"/>
        <w:snapToGrid w:val="0"/>
        <w:textAlignment w:val="baseline"/>
        <w:outlineLvl w:val="5"/>
        <w:rPr>
          <w:rFonts w:ascii="Garamond" w:hAnsi="Garamond"/>
          <w:b/>
          <w:caps/>
          <w:color w:val="000000" w:themeColor="text1"/>
          <w:sz w:val="22"/>
          <w:szCs w:val="22"/>
        </w:rPr>
      </w:pPr>
    </w:p>
    <w:p w14:paraId="49DCB0B7" w14:textId="77777777" w:rsidR="00856AB3" w:rsidRDefault="00856AB3" w:rsidP="00856AB3">
      <w:pPr>
        <w:adjustRightInd w:val="0"/>
        <w:snapToGrid w:val="0"/>
        <w:textAlignment w:val="baseline"/>
        <w:rPr>
          <w:rFonts w:ascii="Garamond" w:hAnsi="Garamond"/>
          <w:color w:val="000000" w:themeColor="text1"/>
          <w:sz w:val="22"/>
          <w:szCs w:val="22"/>
        </w:rPr>
      </w:pPr>
      <w:r w:rsidRPr="00AA6F94">
        <w:rPr>
          <w:rFonts w:ascii="Garamond" w:hAnsi="Garamond"/>
          <w:color w:val="000000" w:themeColor="text1"/>
          <w:sz w:val="22"/>
          <w:szCs w:val="22"/>
        </w:rPr>
        <w:t>The Oregon program has important implications for both the extent and composition of voter turnout. The causes of low voter turnout in the United States are clear: The requirement that individuals register in order to become eligible to vote is </w:t>
      </w:r>
      <w:hyperlink r:id="rId55" w:tgtFrame="_blank" w:history="1">
        <w:r w:rsidRPr="00AA6F94">
          <w:rPr>
            <w:rFonts w:ascii="Garamond" w:hAnsi="Garamond"/>
            <w:color w:val="000000" w:themeColor="text1"/>
            <w:sz w:val="22"/>
            <w:szCs w:val="22"/>
            <w:bdr w:val="none" w:sz="0" w:space="0" w:color="auto" w:frame="1"/>
          </w:rPr>
          <w:t>a major obstacle</w:t>
        </w:r>
      </w:hyperlink>
      <w:r w:rsidRPr="00AA6F94">
        <w:rPr>
          <w:rFonts w:ascii="Garamond" w:hAnsi="Garamond"/>
          <w:color w:val="000000" w:themeColor="text1"/>
          <w:sz w:val="22"/>
          <w:szCs w:val="22"/>
        </w:rPr>
        <w:t> to equal participation in American elections. Many nations with higher turnout rates </w:t>
      </w:r>
      <w:hyperlink r:id="rId56" w:tgtFrame="_blank" w:history="1">
        <w:r w:rsidRPr="00AA6F94">
          <w:rPr>
            <w:rFonts w:ascii="Garamond" w:hAnsi="Garamond"/>
            <w:color w:val="000000" w:themeColor="text1"/>
            <w:sz w:val="22"/>
            <w:szCs w:val="22"/>
            <w:bdr w:val="none" w:sz="0" w:space="0" w:color="auto" w:frame="1"/>
          </w:rPr>
          <w:t>automatically enroll</w:t>
        </w:r>
      </w:hyperlink>
      <w:r w:rsidRPr="00AA6F94">
        <w:rPr>
          <w:rFonts w:ascii="Garamond" w:hAnsi="Garamond"/>
          <w:color w:val="000000" w:themeColor="text1"/>
          <w:sz w:val="22"/>
          <w:szCs w:val="22"/>
        </w:rPr>
        <w:t> their citizens to vote.</w:t>
      </w:r>
    </w:p>
    <w:p w14:paraId="327444B5" w14:textId="77777777" w:rsidR="00856AB3" w:rsidRPr="00AA6F94" w:rsidRDefault="00856AB3" w:rsidP="00856AB3">
      <w:pPr>
        <w:adjustRightInd w:val="0"/>
        <w:snapToGrid w:val="0"/>
        <w:textAlignment w:val="baseline"/>
        <w:rPr>
          <w:rFonts w:ascii="Garamond" w:hAnsi="Garamond"/>
          <w:color w:val="000000" w:themeColor="text1"/>
          <w:sz w:val="22"/>
          <w:szCs w:val="22"/>
        </w:rPr>
      </w:pPr>
    </w:p>
    <w:p w14:paraId="317CA0A2" w14:textId="77777777" w:rsidR="00856AB3" w:rsidRDefault="00856AB3" w:rsidP="00856AB3">
      <w:pPr>
        <w:adjustRightInd w:val="0"/>
        <w:snapToGrid w:val="0"/>
        <w:textAlignment w:val="baseline"/>
        <w:rPr>
          <w:rFonts w:ascii="Garamond" w:hAnsi="Garamond"/>
          <w:color w:val="000000" w:themeColor="text1"/>
          <w:sz w:val="22"/>
          <w:szCs w:val="22"/>
        </w:rPr>
      </w:pPr>
      <w:r w:rsidRPr="00AA6F94">
        <w:rPr>
          <w:rFonts w:ascii="Garamond" w:hAnsi="Garamond"/>
          <w:color w:val="000000" w:themeColor="text1"/>
          <w:sz w:val="22"/>
          <w:szCs w:val="22"/>
        </w:rPr>
        <w:t>Some academics and policy-makers scoff that if people want to vote, they will register ahead of time. However, many states have registration deadlines as far out as 30 days before an election. This unduly punishes individuals who may want to register but can’t because of practical life realities—such as losing time from work, caregiving responsibilities, or transportation access, among other reasons—which render these deadlines prohibitive. Research suggests that deadlines closer to the </w:t>
      </w:r>
      <w:hyperlink r:id="rId57" w:tgtFrame="_blank" w:history="1">
        <w:r w:rsidRPr="00AA6F94">
          <w:rPr>
            <w:rFonts w:ascii="Garamond" w:hAnsi="Garamond"/>
            <w:color w:val="000000" w:themeColor="text1"/>
            <w:sz w:val="22"/>
            <w:szCs w:val="22"/>
            <w:bdr w:val="none" w:sz="0" w:space="0" w:color="auto" w:frame="1"/>
          </w:rPr>
          <w:t>election increase turnout</w:t>
        </w:r>
      </w:hyperlink>
      <w:r w:rsidRPr="00AA6F94">
        <w:rPr>
          <w:rFonts w:ascii="Garamond" w:hAnsi="Garamond"/>
          <w:color w:val="000000" w:themeColor="text1"/>
          <w:sz w:val="22"/>
          <w:szCs w:val="22"/>
        </w:rPr>
        <w:t>, and </w:t>
      </w:r>
      <w:hyperlink r:id="rId58" w:tgtFrame="_blank" w:history="1">
        <w:r w:rsidRPr="00AA6F94">
          <w:rPr>
            <w:rFonts w:ascii="Garamond" w:hAnsi="Garamond"/>
            <w:color w:val="000000" w:themeColor="text1"/>
            <w:sz w:val="22"/>
            <w:szCs w:val="22"/>
            <w:bdr w:val="none" w:sz="0" w:space="0" w:color="auto" w:frame="1"/>
          </w:rPr>
          <w:t>extensive research confirms</w:t>
        </w:r>
      </w:hyperlink>
      <w:r w:rsidRPr="00AA6F94">
        <w:rPr>
          <w:rFonts w:ascii="Garamond" w:hAnsi="Garamond"/>
          <w:color w:val="000000" w:themeColor="text1"/>
          <w:sz w:val="22"/>
          <w:szCs w:val="22"/>
        </w:rPr>
        <w:t> that same-day registration also bolsters participation.</w:t>
      </w:r>
    </w:p>
    <w:p w14:paraId="152B2844" w14:textId="77777777" w:rsidR="00856AB3" w:rsidRPr="00AA6F94" w:rsidRDefault="00856AB3" w:rsidP="00856AB3">
      <w:pPr>
        <w:adjustRightInd w:val="0"/>
        <w:snapToGrid w:val="0"/>
        <w:textAlignment w:val="baseline"/>
        <w:rPr>
          <w:rFonts w:ascii="Garamond" w:hAnsi="Garamond"/>
          <w:color w:val="000000" w:themeColor="text1"/>
          <w:sz w:val="22"/>
          <w:szCs w:val="22"/>
        </w:rPr>
      </w:pPr>
    </w:p>
    <w:p w14:paraId="33B48222" w14:textId="77777777" w:rsidR="00856AB3" w:rsidRPr="00AA6F94" w:rsidRDefault="00856AB3" w:rsidP="00856AB3">
      <w:pPr>
        <w:adjustRightInd w:val="0"/>
        <w:snapToGrid w:val="0"/>
        <w:textAlignment w:val="baseline"/>
        <w:rPr>
          <w:rFonts w:ascii="Garamond" w:hAnsi="Garamond"/>
          <w:color w:val="000000" w:themeColor="text1"/>
          <w:sz w:val="22"/>
          <w:szCs w:val="22"/>
        </w:rPr>
      </w:pPr>
      <w:r w:rsidRPr="00AA6F94">
        <w:rPr>
          <w:rFonts w:ascii="Garamond" w:hAnsi="Garamond"/>
          <w:color w:val="000000" w:themeColor="text1"/>
          <w:sz w:val="22"/>
          <w:szCs w:val="22"/>
        </w:rPr>
        <w:t>Automatic voter registration could empower workers with multiple jobs, low-income people, people of color, and young people to fully participate in our democracy. Our evidence suggests that automatic registration increases turnout and the diversity of the electorate. It’s time for more states to embrace this important idea for a more robust and inclusive democracy.</w:t>
      </w:r>
    </w:p>
    <w:p w14:paraId="2EF12C7E" w14:textId="77777777" w:rsidR="00856AB3" w:rsidRDefault="00856AB3" w:rsidP="00856AB3"/>
    <w:p w14:paraId="7544A4F4" w14:textId="77777777" w:rsidR="00856AB3" w:rsidRDefault="00856AB3" w:rsidP="00856AB3">
      <w:pPr>
        <w:sectPr w:rsidR="00856AB3" w:rsidSect="00B62918">
          <w:type w:val="continuous"/>
          <w:pgSz w:w="12240" w:h="15840"/>
          <w:pgMar w:top="720" w:right="1152" w:bottom="720" w:left="1152" w:header="720" w:footer="720" w:gutter="0"/>
          <w:cols w:num="2" w:space="720"/>
          <w:docGrid w:linePitch="360"/>
        </w:sectPr>
      </w:pPr>
    </w:p>
    <w:p w14:paraId="657913E8" w14:textId="77777777" w:rsidR="00856AB3" w:rsidRDefault="00856AB3" w:rsidP="00856AB3"/>
    <w:p w14:paraId="70FDA171"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4D27570C"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79434FE2"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265C79DA"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44BB77A3"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66E98114"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2709C671"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3D0E9F4A"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7501A33C"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5AE02E54"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655E3E54" w14:textId="77777777" w:rsidR="00856AB3" w:rsidRDefault="00856AB3" w:rsidP="00856AB3">
      <w:pPr>
        <w:rPr>
          <w:rFonts w:ascii="Garamond" w:hAnsi="Garamond"/>
        </w:rPr>
      </w:pPr>
      <w:r>
        <w:rPr>
          <w:rFonts w:ascii="Garamond" w:hAnsi="Garamond"/>
        </w:rPr>
        <w:br w:type="page"/>
      </w:r>
    </w:p>
    <w:p w14:paraId="6B8A1958" w14:textId="77777777" w:rsidR="00856AB3" w:rsidRPr="0084773A" w:rsidRDefault="00856AB3" w:rsidP="00856AB3">
      <w:pPr>
        <w:jc w:val="center"/>
        <w:rPr>
          <w:rFonts w:ascii="Garamond" w:hAnsi="Garamond"/>
          <w:b/>
          <w:sz w:val="40"/>
          <w:szCs w:val="40"/>
        </w:rPr>
      </w:pPr>
      <w:r w:rsidRPr="0084773A">
        <w:rPr>
          <w:rFonts w:ascii="Garamond" w:hAnsi="Garamond"/>
          <w:b/>
          <w:sz w:val="40"/>
          <w:szCs w:val="40"/>
        </w:rPr>
        <w:lastRenderedPageBreak/>
        <w:t>FAQs about Voting in Oregon</w:t>
      </w:r>
    </w:p>
    <w:p w14:paraId="2BFB3656" w14:textId="77777777" w:rsidR="00856AB3" w:rsidRPr="0084773A" w:rsidRDefault="00856AB3" w:rsidP="00856AB3">
      <w:pPr>
        <w:jc w:val="center"/>
        <w:rPr>
          <w:rFonts w:ascii="Garamond" w:hAnsi="Garamond"/>
          <w:b/>
        </w:rPr>
      </w:pPr>
    </w:p>
    <w:p w14:paraId="5F605456" w14:textId="77777777" w:rsidR="00856AB3" w:rsidRPr="0084773A" w:rsidRDefault="00856AB3" w:rsidP="00856AB3">
      <w:pPr>
        <w:jc w:val="center"/>
        <w:rPr>
          <w:rFonts w:ascii="Garamond" w:hAnsi="Garamond"/>
          <w:b/>
        </w:rPr>
      </w:pPr>
    </w:p>
    <w:p w14:paraId="0D9051F2" w14:textId="77777777" w:rsidR="00856AB3" w:rsidRPr="0084773A" w:rsidRDefault="00856AB3" w:rsidP="00856AB3">
      <w:pPr>
        <w:numPr>
          <w:ilvl w:val="0"/>
          <w:numId w:val="9"/>
        </w:numPr>
        <w:rPr>
          <w:rFonts w:ascii="Garamond" w:hAnsi="Garamond"/>
          <w:b/>
        </w:rPr>
      </w:pPr>
      <w:r w:rsidRPr="0084773A">
        <w:rPr>
          <w:rFonts w:ascii="Garamond" w:hAnsi="Garamond"/>
          <w:b/>
        </w:rPr>
        <w:t>What are the requirements to register to vote in Oregon?</w:t>
      </w:r>
    </w:p>
    <w:p w14:paraId="74A45733" w14:textId="77777777" w:rsidR="00856AB3" w:rsidRPr="0084773A" w:rsidRDefault="00856AB3" w:rsidP="00856AB3">
      <w:pPr>
        <w:numPr>
          <w:ilvl w:val="0"/>
          <w:numId w:val="9"/>
        </w:numPr>
        <w:rPr>
          <w:rFonts w:ascii="Garamond" w:hAnsi="Garamond"/>
          <w:b/>
        </w:rPr>
      </w:pPr>
      <w:r w:rsidRPr="0084773A">
        <w:rPr>
          <w:rFonts w:ascii="Garamond" w:hAnsi="Garamond"/>
          <w:b/>
        </w:rPr>
        <w:t>It’s the day before Election Day and I am ready to register. Can I?</w:t>
      </w:r>
    </w:p>
    <w:p w14:paraId="5FB238C2" w14:textId="77777777" w:rsidR="00856AB3" w:rsidRPr="0084773A" w:rsidRDefault="00856AB3" w:rsidP="00856AB3">
      <w:pPr>
        <w:numPr>
          <w:ilvl w:val="0"/>
          <w:numId w:val="9"/>
        </w:numPr>
        <w:rPr>
          <w:rFonts w:ascii="Garamond" w:hAnsi="Garamond"/>
          <w:b/>
        </w:rPr>
      </w:pPr>
      <w:r w:rsidRPr="0084773A">
        <w:rPr>
          <w:rFonts w:ascii="Garamond" w:hAnsi="Garamond"/>
          <w:b/>
        </w:rPr>
        <w:t>When should I update my voter registration?</w:t>
      </w:r>
    </w:p>
    <w:p w14:paraId="533866C8" w14:textId="77777777" w:rsidR="00856AB3" w:rsidRPr="0084773A" w:rsidRDefault="00856AB3" w:rsidP="00856AB3">
      <w:pPr>
        <w:numPr>
          <w:ilvl w:val="0"/>
          <w:numId w:val="9"/>
        </w:numPr>
        <w:rPr>
          <w:rFonts w:ascii="Garamond" w:hAnsi="Garamond"/>
          <w:b/>
        </w:rPr>
      </w:pPr>
      <w:r w:rsidRPr="0084773A">
        <w:rPr>
          <w:rFonts w:ascii="Garamond" w:hAnsi="Garamond"/>
          <w:b/>
        </w:rPr>
        <w:t>Must I select a political party when I register?</w:t>
      </w:r>
    </w:p>
    <w:p w14:paraId="35CBED9C" w14:textId="77777777" w:rsidR="00856AB3" w:rsidRPr="0084773A" w:rsidRDefault="00856AB3" w:rsidP="00856AB3">
      <w:pPr>
        <w:numPr>
          <w:ilvl w:val="0"/>
          <w:numId w:val="9"/>
        </w:numPr>
        <w:rPr>
          <w:rFonts w:ascii="Garamond" w:hAnsi="Garamond"/>
          <w:b/>
        </w:rPr>
      </w:pPr>
      <w:r w:rsidRPr="0084773A">
        <w:rPr>
          <w:rFonts w:ascii="Garamond" w:hAnsi="Garamond"/>
          <w:b/>
        </w:rPr>
        <w:t>How do I actually register?</w:t>
      </w:r>
    </w:p>
    <w:p w14:paraId="6B67432D" w14:textId="77777777" w:rsidR="00856AB3" w:rsidRPr="0084773A" w:rsidRDefault="00856AB3" w:rsidP="00856AB3">
      <w:pPr>
        <w:numPr>
          <w:ilvl w:val="0"/>
          <w:numId w:val="9"/>
        </w:numPr>
        <w:rPr>
          <w:rFonts w:ascii="Garamond" w:hAnsi="Garamond"/>
          <w:b/>
        </w:rPr>
      </w:pPr>
      <w:r w:rsidRPr="0084773A">
        <w:rPr>
          <w:rFonts w:ascii="Garamond" w:hAnsi="Garamond"/>
          <w:b/>
        </w:rPr>
        <w:t>Where do I find the forms?</w:t>
      </w:r>
    </w:p>
    <w:p w14:paraId="7388F674" w14:textId="77777777" w:rsidR="00856AB3" w:rsidRPr="0084773A" w:rsidRDefault="00856AB3" w:rsidP="00856AB3">
      <w:pPr>
        <w:numPr>
          <w:ilvl w:val="0"/>
          <w:numId w:val="9"/>
        </w:numPr>
        <w:rPr>
          <w:rFonts w:ascii="Garamond" w:hAnsi="Garamond"/>
          <w:b/>
        </w:rPr>
      </w:pPr>
      <w:r w:rsidRPr="0084773A">
        <w:rPr>
          <w:rFonts w:ascii="Garamond" w:hAnsi="Garamond"/>
          <w:b/>
        </w:rPr>
        <w:t xml:space="preserve">Can I vote when I go away to college? </w:t>
      </w:r>
    </w:p>
    <w:p w14:paraId="6863A990" w14:textId="77777777" w:rsidR="00856AB3" w:rsidRPr="0084773A" w:rsidRDefault="00856AB3" w:rsidP="00856AB3">
      <w:pPr>
        <w:numPr>
          <w:ilvl w:val="0"/>
          <w:numId w:val="9"/>
        </w:numPr>
        <w:rPr>
          <w:rFonts w:ascii="Garamond" w:hAnsi="Garamond"/>
          <w:b/>
        </w:rPr>
      </w:pPr>
      <w:r w:rsidRPr="0084773A">
        <w:rPr>
          <w:rFonts w:ascii="Garamond" w:hAnsi="Garamond"/>
          <w:b/>
        </w:rPr>
        <w:t>I know people with felony records. Can they vote?</w:t>
      </w:r>
    </w:p>
    <w:p w14:paraId="526CE908" w14:textId="77777777" w:rsidR="00856AB3" w:rsidRPr="0084773A" w:rsidRDefault="00856AB3" w:rsidP="00856AB3">
      <w:pPr>
        <w:numPr>
          <w:ilvl w:val="0"/>
          <w:numId w:val="9"/>
        </w:numPr>
        <w:rPr>
          <w:rFonts w:ascii="Garamond" w:hAnsi="Garamond"/>
          <w:b/>
        </w:rPr>
      </w:pPr>
      <w:r w:rsidRPr="0084773A">
        <w:rPr>
          <w:rFonts w:ascii="Garamond" w:hAnsi="Garamond"/>
          <w:b/>
        </w:rPr>
        <w:t xml:space="preserve">What are voter registration laws like in other states? </w:t>
      </w:r>
    </w:p>
    <w:p w14:paraId="3734AB14" w14:textId="77777777" w:rsidR="00856AB3" w:rsidRPr="0084773A" w:rsidRDefault="00856AB3" w:rsidP="00856AB3">
      <w:pPr>
        <w:numPr>
          <w:ilvl w:val="0"/>
          <w:numId w:val="9"/>
        </w:numPr>
        <w:rPr>
          <w:rFonts w:ascii="Garamond" w:hAnsi="Garamond"/>
          <w:b/>
        </w:rPr>
      </w:pPr>
      <w:r w:rsidRPr="0084773A">
        <w:rPr>
          <w:rFonts w:ascii="Garamond" w:hAnsi="Garamond"/>
          <w:b/>
        </w:rPr>
        <w:t>My one little vote doesn’t count for much. Why should I bother?</w:t>
      </w:r>
    </w:p>
    <w:p w14:paraId="7A93E991" w14:textId="77777777" w:rsidR="00856AB3" w:rsidRPr="0084773A" w:rsidRDefault="00856AB3" w:rsidP="00856AB3">
      <w:pPr>
        <w:jc w:val="center"/>
        <w:rPr>
          <w:rFonts w:ascii="Garamond" w:hAnsi="Garamond"/>
        </w:rPr>
      </w:pPr>
      <w:r w:rsidRPr="0084773A">
        <w:rPr>
          <w:rFonts w:ascii="Garamond" w:hAnsi="Garamond"/>
        </w:rPr>
        <w:t>---</w:t>
      </w:r>
    </w:p>
    <w:p w14:paraId="17744E93" w14:textId="77777777" w:rsidR="00856AB3" w:rsidRPr="0084773A" w:rsidRDefault="00856AB3" w:rsidP="00856AB3">
      <w:pPr>
        <w:rPr>
          <w:rFonts w:ascii="Garamond" w:hAnsi="Garamond"/>
        </w:rPr>
      </w:pPr>
    </w:p>
    <w:p w14:paraId="63F70A48" w14:textId="77777777" w:rsidR="00856AB3" w:rsidRPr="0084773A" w:rsidRDefault="00856AB3" w:rsidP="00856AB3">
      <w:pPr>
        <w:rPr>
          <w:rFonts w:ascii="Garamond" w:hAnsi="Garamond"/>
        </w:rPr>
      </w:pPr>
      <w:r w:rsidRPr="0084773A">
        <w:rPr>
          <w:rFonts w:ascii="Garamond" w:hAnsi="Garamond"/>
          <w:b/>
        </w:rPr>
        <w:t>1.  What are the requirements to register to vote in Oregon</w:t>
      </w:r>
      <w:r w:rsidRPr="0084773A">
        <w:rPr>
          <w:rFonts w:ascii="Garamond" w:hAnsi="Garamond"/>
        </w:rPr>
        <w:t>?</w:t>
      </w:r>
    </w:p>
    <w:p w14:paraId="175264CB" w14:textId="77777777" w:rsidR="00856AB3" w:rsidRPr="0084773A" w:rsidRDefault="00856AB3" w:rsidP="00856AB3">
      <w:pPr>
        <w:ind w:left="360"/>
        <w:rPr>
          <w:rFonts w:ascii="Garamond" w:hAnsi="Garamond"/>
        </w:rPr>
      </w:pPr>
      <w:r w:rsidRPr="0084773A">
        <w:rPr>
          <w:rFonts w:ascii="Garamond" w:hAnsi="Garamond"/>
        </w:rPr>
        <w:t>A.  There are three requirements:</w:t>
      </w:r>
    </w:p>
    <w:p w14:paraId="4EF18428" w14:textId="77777777" w:rsidR="00856AB3" w:rsidRPr="0084773A" w:rsidRDefault="00856AB3" w:rsidP="00856AB3">
      <w:pPr>
        <w:numPr>
          <w:ilvl w:val="0"/>
          <w:numId w:val="7"/>
        </w:numPr>
        <w:ind w:left="1080"/>
        <w:rPr>
          <w:rFonts w:ascii="Garamond" w:hAnsi="Garamond"/>
        </w:rPr>
      </w:pPr>
      <w:r w:rsidRPr="0084773A">
        <w:rPr>
          <w:rFonts w:ascii="Garamond" w:hAnsi="Garamond"/>
        </w:rPr>
        <w:t>You must be 1</w:t>
      </w:r>
      <w:r>
        <w:rPr>
          <w:rFonts w:ascii="Garamond" w:hAnsi="Garamond"/>
        </w:rPr>
        <w:t>6</w:t>
      </w:r>
      <w:r w:rsidRPr="0084773A">
        <w:rPr>
          <w:rFonts w:ascii="Garamond" w:hAnsi="Garamond"/>
        </w:rPr>
        <w:t xml:space="preserve"> in order to register to vote once you turn 18.</w:t>
      </w:r>
    </w:p>
    <w:p w14:paraId="2267C627" w14:textId="77777777" w:rsidR="00856AB3" w:rsidRPr="0084773A" w:rsidRDefault="00856AB3" w:rsidP="00856AB3">
      <w:pPr>
        <w:numPr>
          <w:ilvl w:val="0"/>
          <w:numId w:val="7"/>
        </w:numPr>
        <w:ind w:left="1080"/>
        <w:rPr>
          <w:rFonts w:ascii="Garamond" w:hAnsi="Garamond"/>
        </w:rPr>
      </w:pPr>
      <w:r w:rsidRPr="0084773A">
        <w:rPr>
          <w:rFonts w:ascii="Garamond" w:hAnsi="Garamond"/>
        </w:rPr>
        <w:t>You must be a US citizen. Oregon does not require proof of citizenship like some states.</w:t>
      </w:r>
    </w:p>
    <w:p w14:paraId="022994EC" w14:textId="77777777" w:rsidR="00856AB3" w:rsidRPr="0084773A" w:rsidRDefault="00856AB3" w:rsidP="00856AB3">
      <w:pPr>
        <w:numPr>
          <w:ilvl w:val="0"/>
          <w:numId w:val="7"/>
        </w:numPr>
        <w:ind w:left="1080"/>
        <w:rPr>
          <w:rFonts w:ascii="Garamond" w:hAnsi="Garamond"/>
        </w:rPr>
      </w:pPr>
      <w:r w:rsidRPr="0084773A">
        <w:rPr>
          <w:rFonts w:ascii="Garamond" w:hAnsi="Garamond"/>
        </w:rPr>
        <w:t>You must be a resident of Oregon. This requires that you show a driver’s license or ID issued by the Department of Motor Vehicles, or provide the last 4 digits of your social security number, or provide a utility bill, paycheck stub, bank statement or government document.</w:t>
      </w:r>
    </w:p>
    <w:p w14:paraId="1042D18B" w14:textId="77777777" w:rsidR="00856AB3" w:rsidRPr="0084773A" w:rsidRDefault="00856AB3" w:rsidP="00856AB3">
      <w:pPr>
        <w:rPr>
          <w:rFonts w:ascii="Garamond" w:hAnsi="Garamond"/>
        </w:rPr>
      </w:pPr>
    </w:p>
    <w:p w14:paraId="6E6D70A0" w14:textId="77777777" w:rsidR="00856AB3" w:rsidRPr="0084773A" w:rsidRDefault="00856AB3" w:rsidP="00856AB3">
      <w:pPr>
        <w:rPr>
          <w:rFonts w:ascii="Garamond" w:hAnsi="Garamond"/>
          <w:b/>
        </w:rPr>
      </w:pPr>
      <w:r w:rsidRPr="0084773A">
        <w:rPr>
          <w:rFonts w:ascii="Garamond" w:hAnsi="Garamond"/>
          <w:b/>
        </w:rPr>
        <w:t>2.  It’s the day before Election Day and I am ready to register. Can I?</w:t>
      </w:r>
    </w:p>
    <w:p w14:paraId="7786A4A1" w14:textId="77777777" w:rsidR="00856AB3" w:rsidRPr="0084773A" w:rsidRDefault="00856AB3" w:rsidP="00856AB3">
      <w:pPr>
        <w:ind w:left="360"/>
        <w:rPr>
          <w:rFonts w:ascii="Garamond" w:hAnsi="Garamond"/>
        </w:rPr>
      </w:pPr>
      <w:r w:rsidRPr="0084773A">
        <w:rPr>
          <w:rFonts w:ascii="Garamond" w:hAnsi="Garamond"/>
        </w:rPr>
        <w:t>A.  Well, yes, you can register but you won’t be able to vote the next day. In Oregon, you must register at least 21 days before Election Day. This year’s deadline to register October 18, 2016.</w:t>
      </w:r>
    </w:p>
    <w:p w14:paraId="0366B418" w14:textId="77777777" w:rsidR="00856AB3" w:rsidRPr="0084773A" w:rsidRDefault="00856AB3" w:rsidP="00856AB3">
      <w:pPr>
        <w:rPr>
          <w:rFonts w:ascii="Garamond" w:hAnsi="Garamond"/>
        </w:rPr>
      </w:pPr>
    </w:p>
    <w:p w14:paraId="1617BD16" w14:textId="77777777" w:rsidR="00856AB3" w:rsidRPr="0084773A" w:rsidRDefault="00856AB3" w:rsidP="00856AB3">
      <w:pPr>
        <w:rPr>
          <w:rFonts w:ascii="Garamond" w:hAnsi="Garamond"/>
          <w:b/>
        </w:rPr>
      </w:pPr>
      <w:r w:rsidRPr="0084773A">
        <w:rPr>
          <w:rFonts w:ascii="Garamond" w:hAnsi="Garamond"/>
          <w:b/>
        </w:rPr>
        <w:t>3.  When should I update my voter registration?</w:t>
      </w:r>
    </w:p>
    <w:p w14:paraId="27BDA998" w14:textId="77777777" w:rsidR="00856AB3" w:rsidRPr="0084773A" w:rsidRDefault="00856AB3" w:rsidP="00856AB3">
      <w:pPr>
        <w:ind w:left="270"/>
        <w:rPr>
          <w:rFonts w:ascii="Garamond" w:hAnsi="Garamond"/>
        </w:rPr>
      </w:pPr>
      <w:r w:rsidRPr="0084773A">
        <w:rPr>
          <w:rFonts w:ascii="Garamond" w:hAnsi="Garamond"/>
        </w:rPr>
        <w:t>A.  The most common time to update is if you change your home or mailing address. You should also update if you change your name or want to change or select a political party.</w:t>
      </w:r>
    </w:p>
    <w:p w14:paraId="321FF354" w14:textId="77777777" w:rsidR="00856AB3" w:rsidRPr="0084773A" w:rsidRDefault="00856AB3" w:rsidP="00856AB3">
      <w:pPr>
        <w:rPr>
          <w:rFonts w:ascii="Garamond" w:hAnsi="Garamond"/>
        </w:rPr>
      </w:pPr>
    </w:p>
    <w:p w14:paraId="0EC69F75" w14:textId="77777777" w:rsidR="00856AB3" w:rsidRPr="0084773A" w:rsidRDefault="00856AB3" w:rsidP="00856AB3">
      <w:pPr>
        <w:rPr>
          <w:rFonts w:ascii="Garamond" w:hAnsi="Garamond"/>
          <w:b/>
        </w:rPr>
      </w:pPr>
      <w:r w:rsidRPr="0084773A">
        <w:rPr>
          <w:rFonts w:ascii="Garamond" w:hAnsi="Garamond"/>
          <w:b/>
        </w:rPr>
        <w:t>4.  Must I select a political party when I register?</w:t>
      </w:r>
    </w:p>
    <w:p w14:paraId="74DFF8FC" w14:textId="77777777" w:rsidR="00856AB3" w:rsidRPr="0084773A" w:rsidRDefault="00856AB3" w:rsidP="00856AB3">
      <w:pPr>
        <w:ind w:left="270"/>
        <w:rPr>
          <w:rFonts w:ascii="Garamond" w:hAnsi="Garamond"/>
        </w:rPr>
      </w:pPr>
      <w:r w:rsidRPr="0084773A">
        <w:rPr>
          <w:rFonts w:ascii="Garamond" w:hAnsi="Garamond"/>
        </w:rPr>
        <w:t>A.  No. When you register you will be given many party choices including “not a member of a party.” Your selection will determine what ballot you get for the primary elections.</w:t>
      </w:r>
    </w:p>
    <w:p w14:paraId="4F5FBF33" w14:textId="77777777" w:rsidR="00856AB3" w:rsidRPr="0084773A" w:rsidRDefault="00856AB3" w:rsidP="00856AB3">
      <w:pPr>
        <w:rPr>
          <w:rFonts w:ascii="Garamond" w:hAnsi="Garamond"/>
        </w:rPr>
      </w:pPr>
    </w:p>
    <w:p w14:paraId="2736F7D9" w14:textId="77777777" w:rsidR="00856AB3" w:rsidRPr="0084773A" w:rsidRDefault="00856AB3" w:rsidP="00856AB3">
      <w:pPr>
        <w:rPr>
          <w:rFonts w:ascii="Garamond" w:hAnsi="Garamond"/>
          <w:b/>
        </w:rPr>
      </w:pPr>
      <w:r w:rsidRPr="0084773A">
        <w:rPr>
          <w:rFonts w:ascii="Garamond" w:hAnsi="Garamond"/>
          <w:b/>
        </w:rPr>
        <w:t>5.  How do I actually register?</w:t>
      </w:r>
    </w:p>
    <w:p w14:paraId="02CEFE07" w14:textId="77777777" w:rsidR="00856AB3" w:rsidRPr="0084773A" w:rsidRDefault="00856AB3" w:rsidP="00856AB3">
      <w:pPr>
        <w:ind w:left="270"/>
        <w:rPr>
          <w:rFonts w:ascii="Garamond" w:hAnsi="Garamond"/>
        </w:rPr>
      </w:pPr>
      <w:r w:rsidRPr="0084773A">
        <w:rPr>
          <w:rFonts w:ascii="Garamond" w:hAnsi="Garamond"/>
        </w:rPr>
        <w:t>A.  There are two ways: one where you do nothing because it happens automatically, and another where you actually sign up.</w:t>
      </w:r>
    </w:p>
    <w:p w14:paraId="59F3FCE0" w14:textId="77777777" w:rsidR="00856AB3" w:rsidRPr="0084773A" w:rsidRDefault="00856AB3" w:rsidP="00856AB3">
      <w:pPr>
        <w:numPr>
          <w:ilvl w:val="0"/>
          <w:numId w:val="10"/>
        </w:numPr>
        <w:ind w:left="1080"/>
        <w:rPr>
          <w:rFonts w:ascii="Garamond" w:hAnsi="Garamond"/>
        </w:rPr>
      </w:pPr>
      <w:r w:rsidRPr="0084773A">
        <w:rPr>
          <w:rFonts w:ascii="Garamond" w:hAnsi="Garamond"/>
        </w:rPr>
        <w:t xml:space="preserve">You may already be registered and not even realize it! Oregon revolutionized voter registration nationwide when it passed a new law in 2015. Oregonians become automatically registered to vote when they apply for or renew an Oregon Driver’s License, Learner’s Permit or State I.D. </w:t>
      </w:r>
    </w:p>
    <w:p w14:paraId="00390F46" w14:textId="77777777" w:rsidR="00856AB3" w:rsidRPr="0084773A" w:rsidRDefault="00856AB3" w:rsidP="00856AB3">
      <w:pPr>
        <w:numPr>
          <w:ilvl w:val="0"/>
          <w:numId w:val="10"/>
        </w:numPr>
        <w:ind w:left="1080"/>
        <w:rPr>
          <w:rFonts w:ascii="Garamond" w:hAnsi="Garamond"/>
        </w:rPr>
      </w:pPr>
      <w:r w:rsidRPr="0084773A">
        <w:rPr>
          <w:rFonts w:ascii="Garamond" w:hAnsi="Garamond"/>
        </w:rPr>
        <w:t>People can register using a paper form or online.</w:t>
      </w:r>
    </w:p>
    <w:p w14:paraId="280B9825" w14:textId="77777777" w:rsidR="00856AB3" w:rsidRPr="0084773A" w:rsidRDefault="00856AB3" w:rsidP="00856AB3">
      <w:pPr>
        <w:rPr>
          <w:rFonts w:ascii="Garamond" w:hAnsi="Garamond"/>
          <w:b/>
        </w:rPr>
      </w:pPr>
    </w:p>
    <w:p w14:paraId="5FD88142" w14:textId="77777777" w:rsidR="00856AB3" w:rsidRPr="0084773A" w:rsidRDefault="00856AB3" w:rsidP="00856AB3">
      <w:pPr>
        <w:rPr>
          <w:rFonts w:ascii="Garamond" w:hAnsi="Garamond"/>
          <w:b/>
        </w:rPr>
      </w:pPr>
      <w:r w:rsidRPr="0084773A">
        <w:rPr>
          <w:rFonts w:ascii="Garamond" w:hAnsi="Garamond"/>
          <w:b/>
        </w:rPr>
        <w:t>6.  Where do I find the forms?</w:t>
      </w:r>
    </w:p>
    <w:p w14:paraId="0FE3A396" w14:textId="77777777" w:rsidR="00856AB3" w:rsidRPr="0084773A" w:rsidRDefault="00856AB3" w:rsidP="00856AB3">
      <w:pPr>
        <w:ind w:left="360"/>
        <w:rPr>
          <w:rFonts w:ascii="Garamond" w:hAnsi="Garamond"/>
        </w:rPr>
      </w:pPr>
      <w:r w:rsidRPr="0084773A">
        <w:rPr>
          <w:rFonts w:ascii="Garamond" w:hAnsi="Garamond"/>
        </w:rPr>
        <w:t>A.  Voter registration forms may be found in many places. Here are a few:</w:t>
      </w:r>
    </w:p>
    <w:p w14:paraId="2B076678" w14:textId="77777777" w:rsidR="00856AB3" w:rsidRPr="0084773A" w:rsidRDefault="00856AB3" w:rsidP="00856AB3">
      <w:pPr>
        <w:numPr>
          <w:ilvl w:val="0"/>
          <w:numId w:val="8"/>
        </w:numPr>
        <w:ind w:left="1080"/>
        <w:rPr>
          <w:rFonts w:ascii="Garamond" w:hAnsi="Garamond"/>
        </w:rPr>
      </w:pPr>
      <w:r w:rsidRPr="0084773A">
        <w:rPr>
          <w:rFonts w:ascii="Garamond" w:hAnsi="Garamond"/>
        </w:rPr>
        <w:t xml:space="preserve">DMV offices (paper), </w:t>
      </w:r>
    </w:p>
    <w:p w14:paraId="55F2CD2E" w14:textId="77777777" w:rsidR="00856AB3" w:rsidRPr="0084773A" w:rsidRDefault="00856AB3" w:rsidP="00856AB3">
      <w:pPr>
        <w:numPr>
          <w:ilvl w:val="0"/>
          <w:numId w:val="8"/>
        </w:numPr>
        <w:ind w:left="1080"/>
        <w:rPr>
          <w:rFonts w:ascii="Garamond" w:hAnsi="Garamond"/>
        </w:rPr>
      </w:pPr>
      <w:r w:rsidRPr="0084773A">
        <w:rPr>
          <w:rFonts w:ascii="Garamond" w:hAnsi="Garamond"/>
        </w:rPr>
        <w:t>any county elections office (paper),</w:t>
      </w:r>
    </w:p>
    <w:p w14:paraId="5EB63167" w14:textId="77777777" w:rsidR="00856AB3" w:rsidRPr="0084773A" w:rsidRDefault="00856AB3" w:rsidP="00856AB3">
      <w:pPr>
        <w:numPr>
          <w:ilvl w:val="0"/>
          <w:numId w:val="8"/>
        </w:numPr>
        <w:ind w:left="1080"/>
        <w:rPr>
          <w:rFonts w:ascii="Garamond" w:hAnsi="Garamond"/>
        </w:rPr>
      </w:pPr>
      <w:r w:rsidRPr="0084773A">
        <w:rPr>
          <w:rFonts w:ascii="Garamond" w:hAnsi="Garamond"/>
        </w:rPr>
        <w:t>Oregon Secretary of State, Elections Division (paper and online, oregonvotes.gov) and</w:t>
      </w:r>
    </w:p>
    <w:p w14:paraId="0E923881" w14:textId="77777777" w:rsidR="00856AB3" w:rsidRPr="0084773A" w:rsidRDefault="00856AB3" w:rsidP="00856AB3">
      <w:pPr>
        <w:numPr>
          <w:ilvl w:val="0"/>
          <w:numId w:val="8"/>
        </w:numPr>
        <w:ind w:left="1080"/>
        <w:rPr>
          <w:rFonts w:ascii="Garamond" w:hAnsi="Garamond"/>
        </w:rPr>
      </w:pPr>
      <w:r w:rsidRPr="0084773A">
        <w:rPr>
          <w:rFonts w:ascii="Garamond" w:hAnsi="Garamond"/>
        </w:rPr>
        <w:t>League of Women Voter’s online resource: Vote411.org (paper).</w:t>
      </w:r>
    </w:p>
    <w:p w14:paraId="1A8E588D" w14:textId="77777777" w:rsidR="00856AB3" w:rsidRPr="0084773A" w:rsidRDefault="00856AB3" w:rsidP="00856AB3">
      <w:pPr>
        <w:rPr>
          <w:rFonts w:ascii="Garamond" w:hAnsi="Garamond"/>
          <w:b/>
        </w:rPr>
      </w:pPr>
    </w:p>
    <w:p w14:paraId="61E7C8BA" w14:textId="77777777" w:rsidR="00856AB3" w:rsidRPr="0084773A" w:rsidRDefault="00856AB3" w:rsidP="00856AB3">
      <w:pPr>
        <w:rPr>
          <w:rFonts w:ascii="Garamond" w:hAnsi="Garamond"/>
          <w:b/>
        </w:rPr>
      </w:pPr>
      <w:r w:rsidRPr="0084773A">
        <w:rPr>
          <w:rFonts w:ascii="Garamond" w:hAnsi="Garamond"/>
          <w:b/>
        </w:rPr>
        <w:t xml:space="preserve">7.  Can I vote when I go away to college? </w:t>
      </w:r>
    </w:p>
    <w:p w14:paraId="140C678E" w14:textId="77777777" w:rsidR="00856AB3" w:rsidRPr="0084773A" w:rsidRDefault="00856AB3" w:rsidP="00856AB3">
      <w:pPr>
        <w:ind w:left="360"/>
        <w:rPr>
          <w:rFonts w:ascii="Garamond" w:hAnsi="Garamond"/>
        </w:rPr>
      </w:pPr>
      <w:r w:rsidRPr="0084773A">
        <w:rPr>
          <w:rFonts w:ascii="Garamond" w:hAnsi="Garamond"/>
        </w:rPr>
        <w:lastRenderedPageBreak/>
        <w:t xml:space="preserve">A.  Absolutely! Two things you should keep in mind: (1) when two addresses are involved (home and school), you can be registered to vote at only one of them and that address determines which ballot you will get; and (2) Oregon is a vote by mail state and the ballots are mailed about three weeks before Election Day. Therefore, you have choices. If you are already registered at home and want to vote using that ballot, you can go home to vote or have your parents or guardian mail your ballot to you, or you can officially request (oregonvotes.gov) that the ballot be delivered at school. Or, you can change your address so you get the school-area ballot. If you are going to college in a different state </w:t>
      </w:r>
      <w:r w:rsidRPr="0084773A">
        <w:rPr>
          <w:rFonts w:ascii="Garamond" w:hAnsi="Garamond" w:cs="TimesNewRomanPSMT"/>
          <w:iCs/>
          <w:lang w:bidi="en-US"/>
        </w:rPr>
        <w:t>and want to become an official resident there, then you should register in the new state according to its laws. When you register in a new state, be sure to answer the part about previous registration so it can notify Oregon (and Oregon will cancel your registration). Bottom line, go to oregonvotes.gov and it will walk you through whatever steps are needed.</w:t>
      </w:r>
    </w:p>
    <w:p w14:paraId="3AED8036" w14:textId="77777777" w:rsidR="00856AB3" w:rsidRDefault="00856AB3" w:rsidP="00856AB3">
      <w:pPr>
        <w:rPr>
          <w:rFonts w:ascii="Garamond" w:hAnsi="Garamond"/>
          <w:b/>
        </w:rPr>
      </w:pPr>
    </w:p>
    <w:p w14:paraId="445C785A" w14:textId="77777777" w:rsidR="00856AB3" w:rsidRPr="0084773A" w:rsidRDefault="00856AB3" w:rsidP="00856AB3">
      <w:pPr>
        <w:rPr>
          <w:rFonts w:ascii="Garamond" w:hAnsi="Garamond"/>
          <w:b/>
        </w:rPr>
      </w:pPr>
    </w:p>
    <w:p w14:paraId="2A81DB48" w14:textId="77777777" w:rsidR="00856AB3" w:rsidRPr="0084773A" w:rsidRDefault="00856AB3" w:rsidP="00856AB3">
      <w:pPr>
        <w:rPr>
          <w:rFonts w:ascii="Garamond" w:hAnsi="Garamond"/>
          <w:b/>
        </w:rPr>
      </w:pPr>
      <w:r w:rsidRPr="0084773A">
        <w:rPr>
          <w:rFonts w:ascii="Garamond" w:hAnsi="Garamond"/>
          <w:b/>
        </w:rPr>
        <w:t>8.  I know people with felony records. Can they vote?</w:t>
      </w:r>
    </w:p>
    <w:p w14:paraId="52C610AD" w14:textId="77777777" w:rsidR="00856AB3" w:rsidRPr="0084773A" w:rsidRDefault="00856AB3" w:rsidP="00856AB3">
      <w:pPr>
        <w:ind w:left="360"/>
        <w:rPr>
          <w:rFonts w:ascii="Garamond" w:hAnsi="Garamond"/>
        </w:rPr>
      </w:pPr>
      <w:r w:rsidRPr="0084773A">
        <w:rPr>
          <w:rFonts w:ascii="Garamond" w:hAnsi="Garamond"/>
        </w:rPr>
        <w:t xml:space="preserve">A.  Yes. Oregon is one of 12 states that restores voting privileges after incarceration. Generally, a person cannot vote if </w:t>
      </w:r>
      <w:r w:rsidRPr="0084773A">
        <w:rPr>
          <w:rFonts w:ascii="Garamond" w:hAnsi="Garamond"/>
          <w:i/>
        </w:rPr>
        <w:t>currently</w:t>
      </w:r>
      <w:r w:rsidRPr="0084773A">
        <w:rPr>
          <w:rFonts w:ascii="Garamond" w:hAnsi="Garamond"/>
        </w:rPr>
        <w:t xml:space="preserve"> serving a jail or prison sentence for a felony conviction, except in Maine and Vermont where people in prison are allowed to vote.</w:t>
      </w:r>
    </w:p>
    <w:p w14:paraId="137AAD8B" w14:textId="77777777" w:rsidR="00856AB3" w:rsidRDefault="00856AB3" w:rsidP="00856AB3">
      <w:pPr>
        <w:ind w:left="360"/>
        <w:rPr>
          <w:rFonts w:ascii="Garamond" w:hAnsi="Garamond"/>
        </w:rPr>
      </w:pPr>
    </w:p>
    <w:p w14:paraId="6460682A" w14:textId="77777777" w:rsidR="00856AB3" w:rsidRPr="0084773A" w:rsidRDefault="00856AB3" w:rsidP="00856AB3">
      <w:pPr>
        <w:ind w:left="360"/>
        <w:rPr>
          <w:rFonts w:ascii="Garamond" w:hAnsi="Garamond"/>
        </w:rPr>
      </w:pPr>
    </w:p>
    <w:p w14:paraId="6188F5B6" w14:textId="77777777" w:rsidR="00856AB3" w:rsidRPr="0084773A" w:rsidRDefault="00856AB3" w:rsidP="00856AB3">
      <w:pPr>
        <w:rPr>
          <w:rFonts w:ascii="Garamond" w:hAnsi="Garamond"/>
          <w:b/>
        </w:rPr>
      </w:pPr>
      <w:r w:rsidRPr="0084773A">
        <w:rPr>
          <w:rFonts w:ascii="Garamond" w:hAnsi="Garamond"/>
          <w:b/>
        </w:rPr>
        <w:t xml:space="preserve">9.  What are voter registration laws like in other states? </w:t>
      </w:r>
    </w:p>
    <w:p w14:paraId="5E473AE1" w14:textId="77777777" w:rsidR="00856AB3" w:rsidRPr="0084773A" w:rsidRDefault="00856AB3" w:rsidP="00856AB3">
      <w:pPr>
        <w:ind w:left="360"/>
        <w:rPr>
          <w:rFonts w:ascii="Garamond" w:hAnsi="Garamond"/>
        </w:rPr>
      </w:pPr>
      <w:r w:rsidRPr="0084773A">
        <w:rPr>
          <w:rFonts w:ascii="Garamond" w:hAnsi="Garamond"/>
        </w:rPr>
        <w:t xml:space="preserve">A.  Thirty-three states have voter ID laws where voters must show ID when they go to their local polling place to cast their ballot on Election Day. This has created problems for voters who lack an ID and have difficulty assembling the necessary documentation (see Handout 3 </w:t>
      </w:r>
      <w:r w:rsidRPr="0084773A">
        <w:rPr>
          <w:rFonts w:ascii="Garamond" w:hAnsi="Garamond"/>
          <w:i/>
        </w:rPr>
        <w:t>Why Voter ID Laws are Controversial: The Case of Viviette Applewhite?</w:t>
      </w:r>
      <w:r w:rsidRPr="0084773A">
        <w:rPr>
          <w:rFonts w:ascii="Garamond" w:hAnsi="Garamond"/>
        </w:rPr>
        <w:t xml:space="preserve">). This is not a factor in Oregon because we vote by mail. To learn about the requirements in other states, refer to the </w:t>
      </w:r>
      <w:r w:rsidRPr="0084773A">
        <w:rPr>
          <w:rFonts w:ascii="Garamond" w:hAnsi="Garamond"/>
          <w:i/>
        </w:rPr>
        <w:t>Voter ID</w:t>
      </w:r>
      <w:r w:rsidRPr="0084773A">
        <w:rPr>
          <w:rFonts w:ascii="Garamond" w:hAnsi="Garamond"/>
        </w:rPr>
        <w:t xml:space="preserve"> backgrounder and chart.</w:t>
      </w:r>
    </w:p>
    <w:p w14:paraId="6DAABBED" w14:textId="77777777" w:rsidR="00856AB3" w:rsidRPr="0084773A" w:rsidRDefault="00856AB3" w:rsidP="00856AB3">
      <w:pPr>
        <w:rPr>
          <w:rFonts w:ascii="Garamond" w:hAnsi="Garamond"/>
          <w:b/>
        </w:rPr>
      </w:pPr>
    </w:p>
    <w:p w14:paraId="49F86C68" w14:textId="77777777" w:rsidR="00856AB3" w:rsidRPr="0084773A" w:rsidRDefault="00856AB3" w:rsidP="00856AB3">
      <w:pPr>
        <w:rPr>
          <w:rFonts w:ascii="Garamond" w:hAnsi="Garamond"/>
          <w:b/>
        </w:rPr>
      </w:pPr>
    </w:p>
    <w:p w14:paraId="5A63AE9E" w14:textId="77777777" w:rsidR="00856AB3" w:rsidRPr="0084773A" w:rsidRDefault="00856AB3" w:rsidP="00856AB3">
      <w:pPr>
        <w:rPr>
          <w:rFonts w:ascii="Garamond" w:hAnsi="Garamond"/>
          <w:b/>
        </w:rPr>
      </w:pPr>
      <w:r w:rsidRPr="0084773A">
        <w:rPr>
          <w:rFonts w:ascii="Garamond" w:hAnsi="Garamond"/>
          <w:b/>
        </w:rPr>
        <w:t>10.  My one little vote doesn’t count for much. Why should I bother?</w:t>
      </w:r>
    </w:p>
    <w:p w14:paraId="3D2EBF43" w14:textId="77777777" w:rsidR="00856AB3" w:rsidRPr="0084773A" w:rsidRDefault="00856AB3" w:rsidP="00856AB3">
      <w:pPr>
        <w:ind w:left="360"/>
        <w:rPr>
          <w:rFonts w:ascii="Garamond" w:hAnsi="Garamond"/>
        </w:rPr>
      </w:pPr>
      <w:r w:rsidRPr="0084773A">
        <w:rPr>
          <w:rFonts w:ascii="Garamond" w:hAnsi="Garamond"/>
        </w:rPr>
        <w:t xml:space="preserve">A.  The Oregon Bus Project estimates that the Millennial Generation will represent one-third of all eligible voters in the U.S. Ever wonder why health care gets so much air time? Because the elderly vote – and the elderly care dearly about health care. Want education (environment, jobs, you fill in the blank) to get more attention? Then vote. The power of the Millennial voice – your voice – in influencing and potentially controlling the decisions is just waiting for 18-30 year olds to act. As for one little vote not counting for much, wrong. Oregon’s Governor Kate Brown won her first election as by just seven votes (see </w:t>
      </w:r>
      <w:r w:rsidRPr="0084773A">
        <w:rPr>
          <w:rFonts w:ascii="Garamond" w:hAnsi="Garamond"/>
          <w:i/>
        </w:rPr>
        <w:t>Every Vote Counts!</w:t>
      </w:r>
      <w:r w:rsidRPr="0084773A">
        <w:rPr>
          <w:rFonts w:ascii="Garamond" w:hAnsi="Garamond"/>
        </w:rPr>
        <w:t xml:space="preserve"> backgrounder). Your vote matters.</w:t>
      </w:r>
    </w:p>
    <w:p w14:paraId="456C3B57" w14:textId="77777777" w:rsidR="00856AB3" w:rsidRDefault="00856AB3" w:rsidP="00856AB3">
      <w:pPr>
        <w:rPr>
          <w:rFonts w:ascii="Garamond" w:hAnsi="Garamond"/>
          <w:b/>
          <w:sz w:val="22"/>
          <w:szCs w:val="22"/>
        </w:rPr>
      </w:pPr>
    </w:p>
    <w:p w14:paraId="642D55D0" w14:textId="77777777" w:rsidR="00856AB3" w:rsidRPr="00634A01" w:rsidRDefault="00856AB3" w:rsidP="00856AB3">
      <w:pPr>
        <w:jc w:val="center"/>
        <w:rPr>
          <w:rFonts w:ascii="Garamond" w:hAnsi="Garamond"/>
          <w:b/>
          <w:sz w:val="22"/>
          <w:szCs w:val="22"/>
        </w:rPr>
      </w:pPr>
    </w:p>
    <w:p w14:paraId="3A420B44" w14:textId="77777777" w:rsidR="00856AB3" w:rsidRDefault="00856AB3" w:rsidP="00856AB3">
      <w:pPr>
        <w:rPr>
          <w:rFonts w:ascii="Garamond" w:hAnsi="Garamond"/>
          <w:b/>
          <w:sz w:val="40"/>
          <w:szCs w:val="40"/>
        </w:rPr>
      </w:pPr>
      <w:r>
        <w:rPr>
          <w:rFonts w:ascii="Garamond" w:hAnsi="Garamond"/>
          <w:b/>
          <w:sz w:val="40"/>
          <w:szCs w:val="40"/>
        </w:rPr>
        <w:br w:type="page"/>
      </w:r>
    </w:p>
    <w:p w14:paraId="12B70F77" w14:textId="77777777" w:rsidR="00856AB3" w:rsidRPr="00634A01" w:rsidRDefault="00856AB3" w:rsidP="00856AB3">
      <w:pPr>
        <w:jc w:val="center"/>
        <w:rPr>
          <w:rFonts w:ascii="Garamond" w:hAnsi="Garamond"/>
          <w:b/>
          <w:sz w:val="40"/>
          <w:szCs w:val="40"/>
        </w:rPr>
      </w:pPr>
      <w:r w:rsidRPr="00634A01">
        <w:rPr>
          <w:rFonts w:ascii="Garamond" w:hAnsi="Garamond"/>
          <w:b/>
          <w:sz w:val="40"/>
          <w:szCs w:val="40"/>
        </w:rPr>
        <w:lastRenderedPageBreak/>
        <w:t>LOW VOTER TURNOUT</w:t>
      </w:r>
    </w:p>
    <w:p w14:paraId="13D900F4" w14:textId="77777777" w:rsidR="00856AB3" w:rsidRPr="00634A01" w:rsidRDefault="00856AB3" w:rsidP="00856AB3">
      <w:pPr>
        <w:jc w:val="center"/>
        <w:rPr>
          <w:rFonts w:ascii="Garamond" w:hAnsi="Garamond"/>
          <w:b/>
          <w:sz w:val="40"/>
          <w:szCs w:val="40"/>
        </w:rPr>
      </w:pPr>
      <w:r w:rsidRPr="00634A01">
        <w:rPr>
          <w:rFonts w:ascii="Garamond" w:hAnsi="Garamond"/>
          <w:b/>
          <w:sz w:val="40"/>
          <w:szCs w:val="40"/>
        </w:rPr>
        <w:t>INTERVIEW ROLE PLAY</w:t>
      </w:r>
    </w:p>
    <w:p w14:paraId="07065760" w14:textId="77777777" w:rsidR="00856AB3" w:rsidRPr="00634A01" w:rsidRDefault="00856AB3" w:rsidP="00856AB3">
      <w:pPr>
        <w:jc w:val="center"/>
        <w:rPr>
          <w:rFonts w:ascii="Garamond" w:hAnsi="Garamond"/>
          <w:b/>
          <w:sz w:val="22"/>
          <w:szCs w:val="22"/>
        </w:rPr>
      </w:pPr>
    </w:p>
    <w:p w14:paraId="1952C356" w14:textId="77777777" w:rsidR="00856AB3" w:rsidRPr="00634A01" w:rsidRDefault="00856AB3" w:rsidP="00856AB3">
      <w:pPr>
        <w:outlineLvl w:val="0"/>
        <w:rPr>
          <w:rFonts w:ascii="Garamond" w:hAnsi="Garamond"/>
          <w:sz w:val="22"/>
          <w:szCs w:val="22"/>
        </w:rPr>
      </w:pPr>
    </w:p>
    <w:p w14:paraId="171C7C55" w14:textId="77777777" w:rsidR="00856AB3" w:rsidRPr="00634A01" w:rsidRDefault="00856AB3" w:rsidP="00856AB3">
      <w:pPr>
        <w:rPr>
          <w:rFonts w:ascii="Garamond" w:hAnsi="Garamond"/>
          <w:sz w:val="22"/>
          <w:szCs w:val="22"/>
        </w:rPr>
      </w:pPr>
      <w:r w:rsidRPr="00634A01">
        <w:rPr>
          <w:rFonts w:ascii="Garamond" w:hAnsi="Garamond"/>
          <w:sz w:val="22"/>
          <w:szCs w:val="22"/>
        </w:rPr>
        <w:t>Practice your interview skills. When researching the issue of low voter turnout, interviewing stakeholders in the community is an important part of the process. Assume the role of one of the stakeholders and be interviewed by others. Questions to ask:</w:t>
      </w:r>
    </w:p>
    <w:p w14:paraId="3ADA844C" w14:textId="77777777" w:rsidR="00856AB3" w:rsidRPr="00634A01" w:rsidRDefault="00856AB3" w:rsidP="00856AB3">
      <w:pPr>
        <w:rPr>
          <w:rFonts w:ascii="Garamond" w:hAnsi="Garamond"/>
          <w:sz w:val="22"/>
          <w:szCs w:val="22"/>
        </w:rPr>
      </w:pPr>
    </w:p>
    <w:p w14:paraId="6C123305" w14:textId="77777777" w:rsidR="00856AB3" w:rsidRPr="00634A01" w:rsidRDefault="00856AB3" w:rsidP="00856AB3">
      <w:pPr>
        <w:pStyle w:val="ListParagraph"/>
        <w:numPr>
          <w:ilvl w:val="0"/>
          <w:numId w:val="6"/>
        </w:numPr>
        <w:rPr>
          <w:rFonts w:ascii="Garamond" w:hAnsi="Garamond"/>
          <w:sz w:val="22"/>
          <w:szCs w:val="22"/>
        </w:rPr>
      </w:pPr>
      <w:r w:rsidRPr="00634A01">
        <w:rPr>
          <w:rFonts w:ascii="Garamond" w:hAnsi="Garamond"/>
          <w:sz w:val="22"/>
          <w:szCs w:val="22"/>
        </w:rPr>
        <w:t>Why does voting matter in your perspective?</w:t>
      </w:r>
    </w:p>
    <w:p w14:paraId="113C37BD" w14:textId="77777777" w:rsidR="00856AB3" w:rsidRPr="00634A01" w:rsidRDefault="00856AB3" w:rsidP="00856AB3">
      <w:pPr>
        <w:pStyle w:val="ListParagraph"/>
        <w:numPr>
          <w:ilvl w:val="0"/>
          <w:numId w:val="6"/>
        </w:numPr>
        <w:rPr>
          <w:rFonts w:ascii="Garamond" w:hAnsi="Garamond"/>
          <w:sz w:val="22"/>
          <w:szCs w:val="22"/>
        </w:rPr>
      </w:pPr>
      <w:r w:rsidRPr="00634A01">
        <w:rPr>
          <w:rFonts w:ascii="Garamond" w:hAnsi="Garamond"/>
          <w:sz w:val="22"/>
          <w:szCs w:val="22"/>
        </w:rPr>
        <w:t>How would you get more people to vote?</w:t>
      </w:r>
    </w:p>
    <w:p w14:paraId="4E32F6F2" w14:textId="77777777" w:rsidR="00856AB3" w:rsidRPr="00634A01" w:rsidRDefault="00856AB3" w:rsidP="00856AB3">
      <w:pPr>
        <w:pStyle w:val="ListParagraph"/>
        <w:numPr>
          <w:ilvl w:val="0"/>
          <w:numId w:val="6"/>
        </w:numPr>
        <w:rPr>
          <w:rFonts w:ascii="Garamond" w:hAnsi="Garamond"/>
          <w:sz w:val="22"/>
          <w:szCs w:val="22"/>
        </w:rPr>
      </w:pPr>
      <w:r w:rsidRPr="00634A01">
        <w:rPr>
          <w:rFonts w:ascii="Garamond" w:hAnsi="Garamond"/>
          <w:sz w:val="22"/>
          <w:szCs w:val="22"/>
        </w:rPr>
        <w:t>What is the most convincing argument you have to motivate people to vote?</w:t>
      </w:r>
    </w:p>
    <w:p w14:paraId="14387EFA" w14:textId="77777777" w:rsidR="00856AB3" w:rsidRPr="00634A01" w:rsidRDefault="00856AB3" w:rsidP="00856AB3">
      <w:pPr>
        <w:rPr>
          <w:rFonts w:ascii="Garamond" w:hAnsi="Garamond"/>
          <w:sz w:val="22"/>
          <w:szCs w:val="22"/>
        </w:rPr>
      </w:pPr>
    </w:p>
    <w:p w14:paraId="566C0739" w14:textId="77777777" w:rsidR="00856AB3" w:rsidRPr="00634A01" w:rsidRDefault="00856AB3" w:rsidP="00856AB3">
      <w:pPr>
        <w:rPr>
          <w:rFonts w:ascii="Garamond" w:hAnsi="Garamond"/>
          <w:sz w:val="22"/>
          <w:szCs w:val="22"/>
        </w:rPr>
      </w:pPr>
      <w:r w:rsidRPr="00634A01">
        <w:rPr>
          <w:rFonts w:ascii="Garamond" w:hAnsi="Garamond"/>
          <w:sz w:val="22"/>
          <w:szCs w:val="22"/>
        </w:rPr>
        <w:t>After a few minutes, swap roles. Interviewers become stakeholders (in a role not interviewed) and stakeholders become interviewers (interviewing for a different role).</w:t>
      </w:r>
    </w:p>
    <w:p w14:paraId="095DFDB6" w14:textId="77777777" w:rsidR="00856AB3" w:rsidRPr="00634A01" w:rsidRDefault="00856AB3" w:rsidP="00856AB3">
      <w:pPr>
        <w:pBdr>
          <w:bottom w:val="single" w:sz="12" w:space="1" w:color="auto"/>
        </w:pBdr>
        <w:rPr>
          <w:rFonts w:ascii="Garamond" w:hAnsi="Garamond"/>
          <w:sz w:val="22"/>
          <w:szCs w:val="22"/>
        </w:rPr>
      </w:pPr>
    </w:p>
    <w:p w14:paraId="75DAE716" w14:textId="77777777" w:rsidR="00856AB3" w:rsidRPr="00634A01" w:rsidRDefault="00856AB3" w:rsidP="00856AB3">
      <w:pPr>
        <w:rPr>
          <w:rFonts w:ascii="Garamond" w:hAnsi="Garamond"/>
          <w:sz w:val="22"/>
          <w:szCs w:val="22"/>
        </w:rPr>
      </w:pPr>
    </w:p>
    <w:p w14:paraId="69E02B21" w14:textId="77777777" w:rsidR="00856AB3" w:rsidRPr="00634A01" w:rsidRDefault="00856AB3" w:rsidP="00856AB3">
      <w:pPr>
        <w:rPr>
          <w:rFonts w:ascii="Garamond" w:hAnsi="Garamond"/>
          <w:b/>
          <w:sz w:val="22"/>
          <w:szCs w:val="22"/>
        </w:rPr>
      </w:pPr>
    </w:p>
    <w:p w14:paraId="57E37FCE" w14:textId="77777777" w:rsidR="00856AB3" w:rsidRPr="00634A01" w:rsidRDefault="00856AB3" w:rsidP="00856AB3">
      <w:pPr>
        <w:rPr>
          <w:rFonts w:ascii="Garamond" w:hAnsi="Garamond"/>
          <w:b/>
          <w:sz w:val="32"/>
          <w:szCs w:val="32"/>
        </w:rPr>
      </w:pPr>
      <w:r w:rsidRPr="00634A01">
        <w:rPr>
          <w:rFonts w:ascii="Garamond" w:hAnsi="Garamond"/>
          <w:b/>
          <w:sz w:val="32"/>
          <w:szCs w:val="32"/>
        </w:rPr>
        <w:t>ROLES</w:t>
      </w:r>
    </w:p>
    <w:p w14:paraId="4DAAF47A" w14:textId="77777777" w:rsidR="00856AB3" w:rsidRPr="00634A01" w:rsidRDefault="00856AB3" w:rsidP="00856AB3">
      <w:pPr>
        <w:rPr>
          <w:rFonts w:ascii="Garamond" w:hAnsi="Garamond"/>
          <w:i/>
          <w:sz w:val="22"/>
          <w:szCs w:val="22"/>
        </w:rPr>
      </w:pPr>
      <w:r w:rsidRPr="00634A01">
        <w:rPr>
          <w:rFonts w:ascii="Garamond" w:hAnsi="Garamond"/>
          <w:i/>
          <w:sz w:val="22"/>
          <w:szCs w:val="22"/>
        </w:rPr>
        <w:t>Cut into individual roles and distribute.</w:t>
      </w:r>
    </w:p>
    <w:p w14:paraId="3271C2B7" w14:textId="77777777" w:rsidR="00856AB3" w:rsidRPr="00634A01" w:rsidRDefault="00856AB3" w:rsidP="00856AB3">
      <w:pPr>
        <w:rPr>
          <w:rFonts w:ascii="Garamond" w:hAnsi="Garamond"/>
          <w:b/>
          <w:sz w:val="22"/>
          <w:szCs w:val="22"/>
        </w:rPr>
      </w:pPr>
    </w:p>
    <w:p w14:paraId="5147AA84" w14:textId="77777777" w:rsidR="00856AB3" w:rsidRPr="00C70CFC" w:rsidRDefault="00856AB3" w:rsidP="00856AB3">
      <w:pPr>
        <w:ind w:left="720"/>
        <w:rPr>
          <w:rFonts w:ascii="Garamond" w:hAnsi="Garamond"/>
          <w:b/>
        </w:rPr>
      </w:pPr>
      <w:r w:rsidRPr="00C70CFC">
        <w:rPr>
          <w:rFonts w:ascii="Garamond" w:hAnsi="Garamond"/>
          <w:b/>
        </w:rPr>
        <w:t>1.  County Elections Official</w:t>
      </w:r>
    </w:p>
    <w:p w14:paraId="45656118" w14:textId="77777777" w:rsidR="00856AB3" w:rsidRPr="00C70CFC" w:rsidRDefault="00856AB3" w:rsidP="00856AB3">
      <w:pPr>
        <w:ind w:left="720"/>
        <w:rPr>
          <w:rFonts w:ascii="Garamond" w:hAnsi="Garamond"/>
          <w:b/>
        </w:rPr>
      </w:pPr>
    </w:p>
    <w:p w14:paraId="5D4AB912" w14:textId="77777777" w:rsidR="00856AB3" w:rsidRPr="00C70CFC" w:rsidRDefault="00856AB3" w:rsidP="00856AB3">
      <w:pPr>
        <w:widowControl w:val="0"/>
        <w:autoSpaceDE w:val="0"/>
        <w:autoSpaceDN w:val="0"/>
        <w:adjustRightInd w:val="0"/>
        <w:ind w:left="720"/>
        <w:outlineLvl w:val="0"/>
        <w:rPr>
          <w:rFonts w:ascii="Garamond" w:hAnsi="Garamond" w:cs="ArialMT"/>
          <w:lang w:bidi="en-US"/>
        </w:rPr>
      </w:pPr>
      <w:r w:rsidRPr="00C70CFC">
        <w:rPr>
          <w:rFonts w:ascii="Garamond" w:hAnsi="Garamond" w:cs="ArialMT"/>
          <w:b/>
          <w:lang w:bidi="en-US"/>
        </w:rPr>
        <w:t xml:space="preserve">2.  Member of the State Legislature (Oregon Representative or Senator) </w:t>
      </w:r>
    </w:p>
    <w:p w14:paraId="16AAE233" w14:textId="77777777" w:rsidR="00856AB3" w:rsidRPr="00C70CFC" w:rsidRDefault="00856AB3" w:rsidP="00856AB3">
      <w:pPr>
        <w:ind w:left="720"/>
        <w:rPr>
          <w:rFonts w:ascii="Garamond" w:hAnsi="Garamond"/>
          <w:b/>
        </w:rPr>
      </w:pPr>
    </w:p>
    <w:p w14:paraId="34B47F44" w14:textId="77777777" w:rsidR="00856AB3" w:rsidRPr="00C70CFC" w:rsidRDefault="00856AB3" w:rsidP="00856AB3">
      <w:pPr>
        <w:widowControl w:val="0"/>
        <w:autoSpaceDE w:val="0"/>
        <w:autoSpaceDN w:val="0"/>
        <w:adjustRightInd w:val="0"/>
        <w:ind w:left="720"/>
        <w:outlineLvl w:val="0"/>
        <w:rPr>
          <w:rFonts w:ascii="Garamond" w:hAnsi="Garamond" w:cs="ArialMT"/>
          <w:b/>
          <w:lang w:bidi="en-US"/>
        </w:rPr>
      </w:pPr>
      <w:r w:rsidRPr="00C70CFC">
        <w:rPr>
          <w:rFonts w:ascii="Garamond" w:hAnsi="Garamond" w:cs="ArialMT"/>
          <w:b/>
          <w:lang w:bidi="en-US"/>
        </w:rPr>
        <w:t xml:space="preserve">3.  League of Woman Voters Member </w:t>
      </w:r>
    </w:p>
    <w:p w14:paraId="0B832B26" w14:textId="77777777" w:rsidR="00856AB3" w:rsidRPr="00C70CFC" w:rsidRDefault="00856AB3" w:rsidP="00856AB3">
      <w:pPr>
        <w:ind w:left="720"/>
        <w:rPr>
          <w:rFonts w:ascii="Garamond" w:hAnsi="Garamond"/>
          <w:b/>
        </w:rPr>
      </w:pPr>
    </w:p>
    <w:p w14:paraId="421B034E" w14:textId="77777777" w:rsidR="00856AB3" w:rsidRPr="00C70CFC" w:rsidRDefault="00856AB3" w:rsidP="00856AB3">
      <w:pPr>
        <w:widowControl w:val="0"/>
        <w:autoSpaceDE w:val="0"/>
        <w:autoSpaceDN w:val="0"/>
        <w:adjustRightInd w:val="0"/>
        <w:ind w:left="720"/>
        <w:outlineLvl w:val="0"/>
        <w:rPr>
          <w:rFonts w:ascii="Garamond" w:hAnsi="Garamond" w:cs="ArialMT"/>
          <w:lang w:bidi="en-US"/>
        </w:rPr>
      </w:pPr>
      <w:r w:rsidRPr="00C70CFC">
        <w:rPr>
          <w:rFonts w:ascii="Garamond" w:hAnsi="Garamond" w:cs="ArialMT"/>
          <w:b/>
          <w:lang w:bidi="en-US"/>
        </w:rPr>
        <w:t xml:space="preserve">4.  Secretary of State’s Office </w:t>
      </w:r>
    </w:p>
    <w:p w14:paraId="215AB183" w14:textId="77777777" w:rsidR="00856AB3" w:rsidRPr="00C70CFC" w:rsidRDefault="00856AB3" w:rsidP="00856AB3">
      <w:pPr>
        <w:ind w:left="720"/>
        <w:rPr>
          <w:rFonts w:ascii="Garamond" w:hAnsi="Garamond"/>
          <w:b/>
        </w:rPr>
      </w:pPr>
    </w:p>
    <w:p w14:paraId="2F58B0D4" w14:textId="77777777" w:rsidR="00856AB3" w:rsidRPr="00C70CFC" w:rsidRDefault="00856AB3" w:rsidP="00856AB3">
      <w:pPr>
        <w:widowControl w:val="0"/>
        <w:autoSpaceDE w:val="0"/>
        <w:autoSpaceDN w:val="0"/>
        <w:adjustRightInd w:val="0"/>
        <w:ind w:left="720"/>
        <w:outlineLvl w:val="0"/>
        <w:rPr>
          <w:rFonts w:ascii="Garamond" w:hAnsi="Garamond" w:cs="Verdana"/>
          <w:lang w:bidi="en-US"/>
        </w:rPr>
      </w:pPr>
      <w:r w:rsidRPr="00C70CFC">
        <w:rPr>
          <w:rFonts w:ascii="Garamond" w:hAnsi="Garamond" w:cs="Verdana"/>
          <w:b/>
          <w:lang w:bidi="en-US"/>
        </w:rPr>
        <w:t>5.  Lobbyist</w:t>
      </w:r>
    </w:p>
    <w:p w14:paraId="78847E5E" w14:textId="77777777" w:rsidR="00856AB3" w:rsidRPr="00C70CFC" w:rsidRDefault="00856AB3" w:rsidP="00856AB3">
      <w:pPr>
        <w:ind w:left="720"/>
        <w:rPr>
          <w:rFonts w:ascii="Garamond" w:hAnsi="Garamond"/>
          <w:b/>
        </w:rPr>
      </w:pPr>
    </w:p>
    <w:p w14:paraId="0DF0D5AF" w14:textId="77777777" w:rsidR="00856AB3" w:rsidRPr="00C70CFC" w:rsidRDefault="00856AB3" w:rsidP="00856AB3">
      <w:pPr>
        <w:widowControl w:val="0"/>
        <w:autoSpaceDE w:val="0"/>
        <w:autoSpaceDN w:val="0"/>
        <w:adjustRightInd w:val="0"/>
        <w:ind w:left="720"/>
        <w:outlineLvl w:val="0"/>
        <w:rPr>
          <w:rFonts w:ascii="Garamond" w:hAnsi="Garamond" w:cs="Verdana"/>
          <w:b/>
          <w:lang w:bidi="en-US"/>
        </w:rPr>
      </w:pPr>
      <w:r w:rsidRPr="00C70CFC">
        <w:rPr>
          <w:rFonts w:ascii="Garamond" w:hAnsi="Garamond" w:cs="Verdana"/>
          <w:b/>
          <w:lang w:bidi="en-US"/>
        </w:rPr>
        <w:t>6.  Democratic Party Member</w:t>
      </w:r>
    </w:p>
    <w:p w14:paraId="6B426606" w14:textId="77777777" w:rsidR="00856AB3" w:rsidRPr="00C70CFC" w:rsidRDefault="00856AB3" w:rsidP="00856AB3">
      <w:pPr>
        <w:ind w:left="720"/>
        <w:rPr>
          <w:rFonts w:ascii="Garamond" w:hAnsi="Garamond"/>
          <w:b/>
        </w:rPr>
      </w:pPr>
    </w:p>
    <w:p w14:paraId="6D50F102" w14:textId="77777777" w:rsidR="00856AB3" w:rsidRPr="00C70CFC" w:rsidRDefault="00856AB3" w:rsidP="00856AB3">
      <w:pPr>
        <w:widowControl w:val="0"/>
        <w:autoSpaceDE w:val="0"/>
        <w:autoSpaceDN w:val="0"/>
        <w:adjustRightInd w:val="0"/>
        <w:ind w:left="720"/>
        <w:outlineLvl w:val="0"/>
        <w:rPr>
          <w:rFonts w:ascii="Garamond" w:hAnsi="Garamond" w:cs="Verdana"/>
          <w:b/>
          <w:lang w:bidi="en-US"/>
        </w:rPr>
      </w:pPr>
      <w:r w:rsidRPr="00C70CFC">
        <w:rPr>
          <w:rFonts w:ascii="Garamond" w:hAnsi="Garamond" w:cs="Verdana"/>
          <w:b/>
          <w:lang w:bidi="en-US"/>
        </w:rPr>
        <w:t>7.  Republican Party Member</w:t>
      </w:r>
    </w:p>
    <w:p w14:paraId="553ACB3E" w14:textId="77777777" w:rsidR="00856AB3" w:rsidRPr="00C70CFC" w:rsidRDefault="00856AB3" w:rsidP="00856AB3">
      <w:pPr>
        <w:ind w:left="720"/>
        <w:rPr>
          <w:rFonts w:ascii="Garamond" w:hAnsi="Garamond"/>
          <w:b/>
        </w:rPr>
      </w:pPr>
    </w:p>
    <w:p w14:paraId="4B93EA8E" w14:textId="77777777" w:rsidR="00856AB3" w:rsidRPr="00C70CFC" w:rsidRDefault="00856AB3" w:rsidP="00856AB3">
      <w:pPr>
        <w:widowControl w:val="0"/>
        <w:autoSpaceDE w:val="0"/>
        <w:autoSpaceDN w:val="0"/>
        <w:adjustRightInd w:val="0"/>
        <w:ind w:left="720"/>
        <w:outlineLvl w:val="0"/>
        <w:rPr>
          <w:rFonts w:ascii="Garamond" w:hAnsi="Garamond" w:cs="Helvetica"/>
          <w:lang w:bidi="en-US"/>
        </w:rPr>
      </w:pPr>
      <w:r w:rsidRPr="00C70CFC">
        <w:rPr>
          <w:rFonts w:ascii="Garamond" w:hAnsi="Garamond" w:cs="ArialMT"/>
          <w:b/>
          <w:lang w:bidi="en-US"/>
        </w:rPr>
        <w:t xml:space="preserve">8.  </w:t>
      </w:r>
      <w:r w:rsidRPr="00C70CFC">
        <w:rPr>
          <w:rFonts w:ascii="Garamond" w:hAnsi="Garamond" w:cs="Helvetica"/>
          <w:b/>
          <w:lang w:bidi="en-US"/>
        </w:rPr>
        <w:t xml:space="preserve">Bus Project Volunteer </w:t>
      </w:r>
    </w:p>
    <w:p w14:paraId="049A2C0C" w14:textId="77777777" w:rsidR="00856AB3" w:rsidRPr="00C70CFC" w:rsidRDefault="00856AB3" w:rsidP="00856AB3">
      <w:pPr>
        <w:ind w:left="720"/>
        <w:rPr>
          <w:rFonts w:ascii="Garamond" w:hAnsi="Garamond"/>
          <w:b/>
        </w:rPr>
      </w:pPr>
    </w:p>
    <w:p w14:paraId="29986F66" w14:textId="77777777" w:rsidR="00856AB3" w:rsidRPr="00C70CFC" w:rsidRDefault="00856AB3" w:rsidP="00856AB3">
      <w:pPr>
        <w:widowControl w:val="0"/>
        <w:autoSpaceDE w:val="0"/>
        <w:autoSpaceDN w:val="0"/>
        <w:adjustRightInd w:val="0"/>
        <w:ind w:left="720"/>
        <w:outlineLvl w:val="0"/>
        <w:rPr>
          <w:rFonts w:ascii="Garamond" w:hAnsi="Garamond" w:cs="Helvetica"/>
          <w:b/>
          <w:lang w:bidi="en-US"/>
        </w:rPr>
      </w:pPr>
      <w:r w:rsidRPr="00C70CFC">
        <w:rPr>
          <w:rFonts w:ascii="Garamond" w:hAnsi="Garamond" w:cs="Helvetica"/>
          <w:b/>
          <w:lang w:bidi="en-US"/>
        </w:rPr>
        <w:t>9.  Political Campaign Worker</w:t>
      </w:r>
    </w:p>
    <w:p w14:paraId="57F667E2" w14:textId="77777777" w:rsidR="00856AB3" w:rsidRPr="00C70CFC" w:rsidRDefault="00856AB3" w:rsidP="00856AB3">
      <w:pPr>
        <w:ind w:left="720"/>
        <w:rPr>
          <w:rFonts w:ascii="Garamond" w:hAnsi="Garamond"/>
          <w:b/>
        </w:rPr>
      </w:pPr>
    </w:p>
    <w:p w14:paraId="22FC1C0D" w14:textId="77777777" w:rsidR="00856AB3" w:rsidRPr="00C70CFC" w:rsidRDefault="00856AB3" w:rsidP="00856AB3">
      <w:pPr>
        <w:widowControl w:val="0"/>
        <w:autoSpaceDE w:val="0"/>
        <w:autoSpaceDN w:val="0"/>
        <w:adjustRightInd w:val="0"/>
        <w:ind w:left="720"/>
        <w:outlineLvl w:val="0"/>
        <w:rPr>
          <w:rFonts w:ascii="Garamond" w:hAnsi="Garamond" w:cs="Helvetica"/>
          <w:b/>
          <w:lang w:bidi="en-US"/>
        </w:rPr>
      </w:pPr>
      <w:r w:rsidRPr="00C70CFC">
        <w:rPr>
          <w:rFonts w:ascii="Garamond" w:hAnsi="Garamond" w:cs="Helvetica"/>
          <w:b/>
          <w:lang w:bidi="en-US"/>
        </w:rPr>
        <w:t xml:space="preserve">10.  </w:t>
      </w:r>
      <w:r w:rsidRPr="00C70CFC">
        <w:rPr>
          <w:rFonts w:ascii="Garamond" w:hAnsi="Garamond" w:cs="ArialMT"/>
          <w:b/>
          <w:lang w:bidi="en-US"/>
        </w:rPr>
        <w:t>County Commissioner</w:t>
      </w:r>
    </w:p>
    <w:p w14:paraId="3CCCD51F" w14:textId="77777777" w:rsidR="00856AB3" w:rsidRPr="00C70CFC" w:rsidRDefault="00856AB3" w:rsidP="00856AB3">
      <w:pPr>
        <w:ind w:left="720"/>
        <w:rPr>
          <w:rFonts w:ascii="Garamond" w:hAnsi="Garamond"/>
          <w:b/>
        </w:rPr>
      </w:pPr>
    </w:p>
    <w:p w14:paraId="1918DB28" w14:textId="77777777" w:rsidR="00856AB3" w:rsidRPr="00C70CFC" w:rsidRDefault="00856AB3" w:rsidP="00856AB3">
      <w:pPr>
        <w:widowControl w:val="0"/>
        <w:autoSpaceDE w:val="0"/>
        <w:autoSpaceDN w:val="0"/>
        <w:adjustRightInd w:val="0"/>
        <w:ind w:left="720"/>
        <w:outlineLvl w:val="0"/>
        <w:rPr>
          <w:rFonts w:ascii="Garamond" w:hAnsi="Garamond" w:cs="Helvetica"/>
          <w:b/>
          <w:lang w:bidi="en-US"/>
        </w:rPr>
      </w:pPr>
      <w:r w:rsidRPr="00C70CFC">
        <w:rPr>
          <w:rFonts w:ascii="Garamond" w:hAnsi="Garamond" w:cs="Helvetica"/>
          <w:b/>
          <w:lang w:bidi="en-US"/>
        </w:rPr>
        <w:t xml:space="preserve">11.  </w:t>
      </w:r>
      <w:r w:rsidRPr="00C70CFC">
        <w:rPr>
          <w:rFonts w:ascii="Garamond" w:hAnsi="Garamond" w:cs="TrebuchetMS"/>
          <w:b/>
          <w:lang w:bidi="en-US"/>
        </w:rPr>
        <w:t>Typical 25 year old</w:t>
      </w:r>
      <w:r w:rsidRPr="00C70CFC">
        <w:rPr>
          <w:rFonts w:ascii="Garamond" w:hAnsi="Garamond" w:cs="Helvetica"/>
          <w:b/>
          <w:lang w:bidi="en-US"/>
        </w:rPr>
        <w:t xml:space="preserve"> </w:t>
      </w:r>
    </w:p>
    <w:p w14:paraId="699C5FA7" w14:textId="77777777" w:rsidR="00856AB3" w:rsidRPr="00C70CFC" w:rsidRDefault="00856AB3" w:rsidP="00856AB3">
      <w:pPr>
        <w:ind w:left="720"/>
        <w:rPr>
          <w:rFonts w:ascii="Garamond" w:hAnsi="Garamond"/>
          <w:b/>
        </w:rPr>
      </w:pPr>
    </w:p>
    <w:p w14:paraId="2F0E6681" w14:textId="77777777" w:rsidR="00856AB3" w:rsidRPr="00C70CFC" w:rsidRDefault="00856AB3" w:rsidP="00856AB3">
      <w:pPr>
        <w:widowControl w:val="0"/>
        <w:tabs>
          <w:tab w:val="left" w:pos="220"/>
          <w:tab w:val="left" w:pos="720"/>
        </w:tabs>
        <w:autoSpaceDE w:val="0"/>
        <w:autoSpaceDN w:val="0"/>
        <w:adjustRightInd w:val="0"/>
        <w:ind w:left="720"/>
        <w:rPr>
          <w:rFonts w:ascii="Garamond" w:hAnsi="Garamond" w:cs="TrebuchetMS"/>
          <w:b/>
          <w:lang w:bidi="en-US"/>
        </w:rPr>
      </w:pPr>
      <w:r w:rsidRPr="00C70CFC">
        <w:rPr>
          <w:rFonts w:ascii="Garamond" w:hAnsi="Garamond" w:cs="TrebuchetMS"/>
          <w:b/>
          <w:lang w:bidi="en-US"/>
        </w:rPr>
        <w:t xml:space="preserve">12.  </w:t>
      </w:r>
      <w:r w:rsidRPr="00C70CFC">
        <w:rPr>
          <w:rFonts w:ascii="Garamond" w:hAnsi="Garamond" w:cs="Helvetica"/>
          <w:b/>
          <w:lang w:bidi="en-US"/>
        </w:rPr>
        <w:t>Judicial Candidate</w:t>
      </w:r>
    </w:p>
    <w:p w14:paraId="567F3EB9" w14:textId="77777777" w:rsidR="00856AB3" w:rsidRPr="00C70CFC" w:rsidRDefault="00856AB3" w:rsidP="00856AB3">
      <w:pPr>
        <w:pStyle w:val="NormalWeb"/>
        <w:spacing w:before="0" w:after="0"/>
        <w:rPr>
          <w:rFonts w:ascii="Garamond" w:hAnsi="Garamond"/>
          <w:b/>
        </w:rPr>
      </w:pPr>
    </w:p>
    <w:p w14:paraId="6A963392" w14:textId="77777777" w:rsidR="00856AB3" w:rsidRPr="00634A01" w:rsidRDefault="00856AB3" w:rsidP="00856AB3">
      <w:pPr>
        <w:rPr>
          <w:rFonts w:ascii="Garamond" w:hAnsi="Garamond"/>
          <w:sz w:val="22"/>
          <w:szCs w:val="22"/>
        </w:rPr>
      </w:pPr>
    </w:p>
    <w:p w14:paraId="1F454541" w14:textId="77777777" w:rsidR="00856AB3" w:rsidRPr="00634A01" w:rsidRDefault="00856AB3" w:rsidP="00856AB3">
      <w:pPr>
        <w:rPr>
          <w:rFonts w:ascii="Garamond" w:hAnsi="Garamond"/>
          <w:b/>
          <w:sz w:val="28"/>
          <w:szCs w:val="28"/>
        </w:rPr>
      </w:pPr>
      <w:r w:rsidRPr="00634A01">
        <w:rPr>
          <w:rFonts w:ascii="Garamond" w:hAnsi="Garamond"/>
          <w:b/>
          <w:sz w:val="22"/>
          <w:szCs w:val="22"/>
        </w:rPr>
        <w:br w:type="page"/>
      </w:r>
      <w:r w:rsidRPr="00634A01">
        <w:rPr>
          <w:rFonts w:ascii="Garamond" w:hAnsi="Garamond"/>
          <w:b/>
          <w:sz w:val="28"/>
          <w:szCs w:val="28"/>
        </w:rPr>
        <w:lastRenderedPageBreak/>
        <w:t>1.  County Elections Official</w:t>
      </w:r>
    </w:p>
    <w:p w14:paraId="3F7E8097" w14:textId="77777777" w:rsidR="00856AB3" w:rsidRPr="00634A01" w:rsidRDefault="00856AB3" w:rsidP="00856AB3">
      <w:pPr>
        <w:rPr>
          <w:rFonts w:ascii="Garamond" w:hAnsi="Garamond"/>
          <w:sz w:val="22"/>
          <w:szCs w:val="22"/>
        </w:rPr>
      </w:pPr>
    </w:p>
    <w:p w14:paraId="7318009C" w14:textId="77777777" w:rsidR="00856AB3" w:rsidRPr="00634A01" w:rsidRDefault="00856AB3" w:rsidP="00856AB3">
      <w:pPr>
        <w:rPr>
          <w:rFonts w:ascii="Garamond" w:hAnsi="Garamond" w:cs="Helvetica"/>
          <w:sz w:val="22"/>
          <w:szCs w:val="22"/>
          <w:lang w:bidi="en-US"/>
        </w:rPr>
      </w:pPr>
      <w:r w:rsidRPr="00634A01">
        <w:rPr>
          <w:rFonts w:ascii="Garamond" w:hAnsi="Garamond"/>
          <w:sz w:val="22"/>
          <w:szCs w:val="22"/>
        </w:rPr>
        <w:t xml:space="preserve">My job is to </w:t>
      </w:r>
      <w:r w:rsidRPr="00634A01">
        <w:rPr>
          <w:rFonts w:ascii="Garamond" w:hAnsi="Garamond" w:cs="Helvetica"/>
          <w:sz w:val="22"/>
          <w:szCs w:val="22"/>
          <w:lang w:bidi="en-US"/>
        </w:rPr>
        <w:t>uphold a reputation for transparent, accurate, accessible and accountable elections. County Elections offices conduct all local, city, county, state and federal elections for the citizens of our county. Conducting elections involves registering voters; maintaining the voter data base; maintaining address and district data; checking signatures on city, local and state candidate/initiative petitions; accepting candidate/measure filings; producing voters' pamphlets; issuing and mailing ballots; establishing drop site locations; accepting and processing returned ballots; counting ballots; and releasing results.</w:t>
      </w:r>
    </w:p>
    <w:p w14:paraId="7ADC661E" w14:textId="77777777" w:rsidR="00856AB3" w:rsidRPr="00634A01" w:rsidRDefault="00856AB3" w:rsidP="00856AB3">
      <w:pPr>
        <w:rPr>
          <w:rFonts w:ascii="Garamond" w:hAnsi="Garamond" w:cs="Helvetica"/>
          <w:sz w:val="22"/>
          <w:szCs w:val="22"/>
          <w:lang w:bidi="en-US"/>
        </w:rPr>
      </w:pPr>
    </w:p>
    <w:p w14:paraId="74467A11" w14:textId="77777777" w:rsidR="00856AB3" w:rsidRPr="00634A01" w:rsidRDefault="00856AB3" w:rsidP="00856AB3">
      <w:pPr>
        <w:rPr>
          <w:rFonts w:ascii="Garamond" w:hAnsi="Garamond" w:cs="Helvetica"/>
          <w:sz w:val="22"/>
          <w:szCs w:val="22"/>
          <w:lang w:bidi="en-US"/>
        </w:rPr>
      </w:pPr>
      <w:r w:rsidRPr="00634A01">
        <w:rPr>
          <w:rFonts w:ascii="Garamond" w:hAnsi="Garamond" w:cs="Helvetica"/>
          <w:sz w:val="22"/>
          <w:szCs w:val="22"/>
          <w:lang w:bidi="en-US"/>
        </w:rPr>
        <w:t xml:space="preserve">Using </w:t>
      </w:r>
      <w:r w:rsidRPr="00634A01">
        <w:rPr>
          <w:rFonts w:ascii="Garamond" w:hAnsi="Garamond" w:cs="Helvetica"/>
          <w:b/>
          <w:sz w:val="22"/>
          <w:szCs w:val="22"/>
          <w:lang w:bidi="en-US"/>
        </w:rPr>
        <w:t>Multnomah County</w:t>
      </w:r>
      <w:r w:rsidRPr="00634A01">
        <w:rPr>
          <w:rFonts w:ascii="Garamond" w:hAnsi="Garamond" w:cs="Helvetica"/>
          <w:sz w:val="22"/>
          <w:szCs w:val="22"/>
          <w:lang w:bidi="en-US"/>
        </w:rPr>
        <w:t xml:space="preserve"> as an example, there are about 748,00 residents in Multnomah County and about 80% of them are 18 and older – or about 598,400. Yet only </w:t>
      </w:r>
      <w:r w:rsidRPr="00634A01">
        <w:rPr>
          <w:rFonts w:ascii="Garamond" w:hAnsi="Garamond" w:cs="Verdana"/>
          <w:bCs/>
          <w:sz w:val="22"/>
          <w:szCs w:val="22"/>
          <w:lang w:bidi="en-US"/>
        </w:rPr>
        <w:t xml:space="preserve">402,285 </w:t>
      </w:r>
      <w:r w:rsidRPr="00634A01">
        <w:rPr>
          <w:rFonts w:ascii="Garamond" w:hAnsi="Garamond" w:cs="Helvetica"/>
          <w:sz w:val="22"/>
          <w:szCs w:val="22"/>
          <w:lang w:bidi="en-US"/>
        </w:rPr>
        <w:t>or 67% of them are registered to vote. We are open to serve the public 8 a.m. - 5 p.m., Monday - Friday</w:t>
      </w:r>
      <w:r w:rsidRPr="00634A01">
        <w:rPr>
          <w:rFonts w:ascii="MS Mincho" w:eastAsia="MS Mincho" w:hAnsi="MS Mincho" w:cs="MS Mincho" w:hint="eastAsia"/>
          <w:sz w:val="22"/>
          <w:szCs w:val="22"/>
          <w:lang w:bidi="en-US"/>
        </w:rPr>
        <w:t> </w:t>
      </w:r>
      <w:r w:rsidRPr="00634A01">
        <w:rPr>
          <w:rFonts w:ascii="Garamond" w:hAnsi="Garamond" w:cs="Helvetica"/>
          <w:sz w:val="22"/>
          <w:szCs w:val="22"/>
          <w:lang w:bidi="en-US"/>
        </w:rPr>
        <w:t xml:space="preserve"> and 7 a.m. - 8 p.m. on Election Day. Here are the voter turnout statistics for age groups Multnomah County’s recent May elections.</w:t>
      </w:r>
    </w:p>
    <w:p w14:paraId="4EC5D10A" w14:textId="77777777" w:rsidR="00856AB3" w:rsidRPr="00634A01" w:rsidRDefault="00856AB3" w:rsidP="00856AB3">
      <w:pPr>
        <w:widowControl w:val="0"/>
        <w:autoSpaceDE w:val="0"/>
        <w:autoSpaceDN w:val="0"/>
        <w:adjustRightInd w:val="0"/>
        <w:rPr>
          <w:rFonts w:ascii="Garamond" w:hAnsi="Garamond" w:cs="Verdana"/>
          <w:bCs/>
          <w:sz w:val="22"/>
          <w:szCs w:val="22"/>
          <w:lang w:bidi="en-US"/>
        </w:rPr>
      </w:pPr>
    </w:p>
    <w:p w14:paraId="15F15802" w14:textId="77777777" w:rsidR="00856AB3" w:rsidRPr="00634A01" w:rsidRDefault="00856AB3" w:rsidP="00856AB3">
      <w:pPr>
        <w:widowControl w:val="0"/>
        <w:autoSpaceDE w:val="0"/>
        <w:autoSpaceDN w:val="0"/>
        <w:adjustRightInd w:val="0"/>
        <w:rPr>
          <w:rFonts w:ascii="Garamond" w:hAnsi="Garamond" w:cs="Verdana"/>
          <w:bCs/>
          <w:sz w:val="22"/>
          <w:szCs w:val="22"/>
          <w:lang w:bidi="en-US"/>
        </w:rPr>
      </w:pPr>
      <w:r w:rsidRPr="00634A01">
        <w:rPr>
          <w:rFonts w:ascii="Garamond" w:hAnsi="Garamond" w:cs="Verdana"/>
          <w:bCs/>
          <w:sz w:val="22"/>
          <w:szCs w:val="22"/>
          <w:lang w:bidi="en-US"/>
        </w:rPr>
        <w:t>Ages 18-24</w:t>
      </w:r>
      <w:r w:rsidRPr="00634A01">
        <w:rPr>
          <w:rFonts w:ascii="Garamond" w:hAnsi="Garamond" w:cs="Verdana"/>
          <w:bCs/>
          <w:sz w:val="22"/>
          <w:szCs w:val="22"/>
          <w:lang w:bidi="en-US"/>
        </w:rPr>
        <w:tab/>
        <w:t>Eligible 31,815</w:t>
      </w:r>
      <w:r w:rsidRPr="00634A01">
        <w:rPr>
          <w:rFonts w:ascii="Garamond" w:hAnsi="Garamond" w:cs="Verdana"/>
          <w:bCs/>
          <w:sz w:val="22"/>
          <w:szCs w:val="22"/>
          <w:lang w:bidi="en-US"/>
        </w:rPr>
        <w:tab/>
        <w:t xml:space="preserve">Accepted 4795 </w:t>
      </w:r>
      <w:r w:rsidRPr="00634A01">
        <w:rPr>
          <w:rFonts w:ascii="Garamond" w:hAnsi="Garamond" w:cs="Verdana"/>
          <w:bCs/>
          <w:sz w:val="22"/>
          <w:szCs w:val="22"/>
          <w:lang w:bidi="en-US"/>
        </w:rPr>
        <w:tab/>
        <w:t>15.07%</w:t>
      </w:r>
    </w:p>
    <w:p w14:paraId="66CA035D" w14:textId="77777777" w:rsidR="00856AB3" w:rsidRPr="00634A01" w:rsidRDefault="00856AB3" w:rsidP="00856AB3">
      <w:pPr>
        <w:widowControl w:val="0"/>
        <w:autoSpaceDE w:val="0"/>
        <w:autoSpaceDN w:val="0"/>
        <w:adjustRightInd w:val="0"/>
        <w:outlineLvl w:val="0"/>
        <w:rPr>
          <w:rFonts w:ascii="Garamond" w:hAnsi="Garamond" w:cs="Verdana"/>
          <w:bCs/>
          <w:sz w:val="22"/>
          <w:szCs w:val="22"/>
          <w:lang w:bidi="en-US"/>
        </w:rPr>
      </w:pPr>
    </w:p>
    <w:p w14:paraId="6EF0014A" w14:textId="77777777" w:rsidR="00856AB3" w:rsidRPr="00634A01" w:rsidRDefault="00856AB3" w:rsidP="00856AB3">
      <w:pPr>
        <w:widowControl w:val="0"/>
        <w:autoSpaceDE w:val="0"/>
        <w:autoSpaceDN w:val="0"/>
        <w:adjustRightInd w:val="0"/>
        <w:rPr>
          <w:rFonts w:ascii="Garamond" w:hAnsi="Garamond" w:cs="Verdana"/>
          <w:bCs/>
          <w:sz w:val="22"/>
          <w:szCs w:val="22"/>
          <w:lang w:bidi="en-US"/>
        </w:rPr>
      </w:pPr>
      <w:r w:rsidRPr="00634A01">
        <w:rPr>
          <w:rFonts w:ascii="Garamond" w:hAnsi="Garamond" w:cs="Verdana"/>
          <w:bCs/>
          <w:sz w:val="22"/>
          <w:szCs w:val="22"/>
          <w:lang w:bidi="en-US"/>
        </w:rPr>
        <w:t>Ages 25-39</w:t>
      </w:r>
      <w:r w:rsidRPr="00634A01">
        <w:rPr>
          <w:rFonts w:ascii="Garamond" w:hAnsi="Garamond" w:cs="Verdana"/>
          <w:bCs/>
          <w:sz w:val="22"/>
          <w:szCs w:val="22"/>
          <w:lang w:bidi="en-US"/>
        </w:rPr>
        <w:tab/>
        <w:t>Eligible 12,062</w:t>
      </w:r>
      <w:r w:rsidRPr="00634A01">
        <w:rPr>
          <w:rFonts w:ascii="Garamond" w:hAnsi="Garamond" w:cs="Verdana"/>
          <w:bCs/>
          <w:sz w:val="22"/>
          <w:szCs w:val="22"/>
          <w:lang w:bidi="en-US"/>
        </w:rPr>
        <w:tab/>
        <w:t xml:space="preserve">Accepted 300771 </w:t>
      </w:r>
      <w:r w:rsidRPr="00634A01">
        <w:rPr>
          <w:rFonts w:ascii="Garamond" w:hAnsi="Garamond" w:cs="Verdana"/>
          <w:bCs/>
          <w:sz w:val="22"/>
          <w:szCs w:val="22"/>
          <w:lang w:bidi="en-US"/>
        </w:rPr>
        <w:tab/>
        <w:t xml:space="preserve">24.94% </w:t>
      </w:r>
    </w:p>
    <w:p w14:paraId="086E736A" w14:textId="77777777" w:rsidR="00856AB3" w:rsidRPr="00634A01" w:rsidRDefault="00856AB3" w:rsidP="00856AB3">
      <w:pPr>
        <w:widowControl w:val="0"/>
        <w:autoSpaceDE w:val="0"/>
        <w:autoSpaceDN w:val="0"/>
        <w:adjustRightInd w:val="0"/>
        <w:outlineLvl w:val="0"/>
        <w:rPr>
          <w:rFonts w:ascii="Garamond" w:hAnsi="Garamond" w:cs="Verdana"/>
          <w:bCs/>
          <w:sz w:val="22"/>
          <w:szCs w:val="22"/>
          <w:lang w:bidi="en-US"/>
        </w:rPr>
      </w:pPr>
    </w:p>
    <w:p w14:paraId="104E62FB" w14:textId="77777777" w:rsidR="00856AB3" w:rsidRPr="00634A01" w:rsidRDefault="00856AB3" w:rsidP="00856AB3">
      <w:pPr>
        <w:widowControl w:val="0"/>
        <w:autoSpaceDE w:val="0"/>
        <w:autoSpaceDN w:val="0"/>
        <w:adjustRightInd w:val="0"/>
        <w:rPr>
          <w:rFonts w:ascii="Garamond" w:hAnsi="Garamond" w:cs="Verdana"/>
          <w:bCs/>
          <w:sz w:val="22"/>
          <w:szCs w:val="22"/>
          <w:lang w:bidi="en-US"/>
        </w:rPr>
      </w:pPr>
      <w:r w:rsidRPr="00634A01">
        <w:rPr>
          <w:rFonts w:ascii="Garamond" w:hAnsi="Garamond" w:cs="Verdana"/>
          <w:bCs/>
          <w:sz w:val="22"/>
          <w:szCs w:val="22"/>
          <w:lang w:bidi="en-US"/>
        </w:rPr>
        <w:t>Ages 40-54</w:t>
      </w:r>
      <w:r w:rsidRPr="00634A01">
        <w:rPr>
          <w:rFonts w:ascii="Garamond" w:hAnsi="Garamond" w:cs="Verdana"/>
          <w:bCs/>
          <w:sz w:val="22"/>
          <w:szCs w:val="22"/>
          <w:lang w:bidi="en-US"/>
        </w:rPr>
        <w:tab/>
        <w:t>Eligible 10,663</w:t>
      </w:r>
      <w:r w:rsidRPr="00634A01">
        <w:rPr>
          <w:rFonts w:ascii="Garamond" w:hAnsi="Garamond" w:cs="Verdana"/>
          <w:bCs/>
          <w:sz w:val="22"/>
          <w:szCs w:val="22"/>
          <w:lang w:bidi="en-US"/>
        </w:rPr>
        <w:tab/>
        <w:t xml:space="preserve">Accepted 402991 </w:t>
      </w:r>
      <w:r w:rsidRPr="00634A01">
        <w:rPr>
          <w:rFonts w:ascii="Garamond" w:hAnsi="Garamond" w:cs="Verdana"/>
          <w:bCs/>
          <w:sz w:val="22"/>
          <w:szCs w:val="22"/>
          <w:lang w:bidi="en-US"/>
        </w:rPr>
        <w:tab/>
        <w:t xml:space="preserve">37.79% </w:t>
      </w:r>
    </w:p>
    <w:p w14:paraId="2A37F6E0" w14:textId="77777777" w:rsidR="00856AB3" w:rsidRPr="00634A01" w:rsidRDefault="00856AB3" w:rsidP="00856AB3">
      <w:pPr>
        <w:widowControl w:val="0"/>
        <w:autoSpaceDE w:val="0"/>
        <w:autoSpaceDN w:val="0"/>
        <w:adjustRightInd w:val="0"/>
        <w:outlineLvl w:val="0"/>
        <w:rPr>
          <w:rFonts w:ascii="Garamond" w:hAnsi="Garamond" w:cs="Verdana"/>
          <w:bCs/>
          <w:sz w:val="22"/>
          <w:szCs w:val="22"/>
          <w:lang w:bidi="en-US"/>
        </w:rPr>
      </w:pPr>
    </w:p>
    <w:p w14:paraId="4006B1FD" w14:textId="77777777" w:rsidR="00856AB3" w:rsidRPr="00634A01" w:rsidRDefault="00856AB3" w:rsidP="00856AB3">
      <w:pPr>
        <w:widowControl w:val="0"/>
        <w:autoSpaceDE w:val="0"/>
        <w:autoSpaceDN w:val="0"/>
        <w:adjustRightInd w:val="0"/>
        <w:rPr>
          <w:rFonts w:ascii="Garamond" w:hAnsi="Garamond" w:cs="Verdana"/>
          <w:bCs/>
          <w:sz w:val="22"/>
          <w:szCs w:val="22"/>
          <w:lang w:bidi="en-US"/>
        </w:rPr>
      </w:pPr>
      <w:r w:rsidRPr="00634A01">
        <w:rPr>
          <w:rFonts w:ascii="Garamond" w:hAnsi="Garamond" w:cs="Verdana"/>
          <w:bCs/>
          <w:sz w:val="22"/>
          <w:szCs w:val="22"/>
          <w:lang w:bidi="en-US"/>
        </w:rPr>
        <w:t>Ages 55+</w:t>
      </w:r>
      <w:r w:rsidRPr="00634A01">
        <w:rPr>
          <w:rFonts w:ascii="Garamond" w:hAnsi="Garamond" w:cs="Verdana"/>
          <w:bCs/>
          <w:sz w:val="22"/>
          <w:szCs w:val="22"/>
          <w:lang w:bidi="en-US"/>
        </w:rPr>
        <w:tab/>
        <w:t>Eligible 14,321</w:t>
      </w:r>
      <w:r w:rsidRPr="00634A01">
        <w:rPr>
          <w:rFonts w:ascii="Garamond" w:hAnsi="Garamond" w:cs="Verdana"/>
          <w:bCs/>
          <w:sz w:val="22"/>
          <w:szCs w:val="22"/>
          <w:lang w:bidi="en-US"/>
        </w:rPr>
        <w:tab/>
        <w:t xml:space="preserve">Accepted 858298 </w:t>
      </w:r>
      <w:r w:rsidRPr="00634A01">
        <w:rPr>
          <w:rFonts w:ascii="Garamond" w:hAnsi="Garamond" w:cs="Verdana"/>
          <w:bCs/>
          <w:sz w:val="22"/>
          <w:szCs w:val="22"/>
          <w:lang w:bidi="en-US"/>
        </w:rPr>
        <w:tab/>
        <w:t xml:space="preserve">59.93% </w:t>
      </w:r>
    </w:p>
    <w:p w14:paraId="5BE6FCBE" w14:textId="77777777" w:rsidR="00856AB3" w:rsidRPr="00634A01" w:rsidRDefault="00856AB3" w:rsidP="00856AB3">
      <w:pPr>
        <w:widowControl w:val="0"/>
        <w:autoSpaceDE w:val="0"/>
        <w:autoSpaceDN w:val="0"/>
        <w:adjustRightInd w:val="0"/>
        <w:outlineLvl w:val="0"/>
        <w:rPr>
          <w:rFonts w:ascii="Garamond" w:hAnsi="Garamond" w:cs="Verdana"/>
          <w:bCs/>
          <w:sz w:val="22"/>
          <w:szCs w:val="22"/>
          <w:lang w:bidi="en-US"/>
        </w:rPr>
      </w:pPr>
    </w:p>
    <w:p w14:paraId="477AE9F4" w14:textId="77777777" w:rsidR="00856AB3" w:rsidRPr="00634A01" w:rsidRDefault="00856AB3" w:rsidP="00856AB3">
      <w:pPr>
        <w:widowControl w:val="0"/>
        <w:autoSpaceDE w:val="0"/>
        <w:autoSpaceDN w:val="0"/>
        <w:adjustRightInd w:val="0"/>
        <w:rPr>
          <w:rFonts w:ascii="Garamond" w:hAnsi="Garamond" w:cs="Verdana"/>
          <w:bCs/>
          <w:sz w:val="22"/>
          <w:szCs w:val="22"/>
          <w:lang w:bidi="en-US"/>
        </w:rPr>
      </w:pPr>
      <w:r w:rsidRPr="00634A01">
        <w:rPr>
          <w:rFonts w:ascii="Garamond" w:hAnsi="Garamond" w:cs="Verdana"/>
          <w:bCs/>
          <w:sz w:val="22"/>
          <w:szCs w:val="22"/>
          <w:lang w:bidi="en-US"/>
        </w:rPr>
        <w:t>402285 total eligible</w:t>
      </w:r>
      <w:r w:rsidRPr="00634A01">
        <w:rPr>
          <w:rFonts w:ascii="Garamond" w:hAnsi="Garamond" w:cs="Verdana"/>
          <w:bCs/>
          <w:sz w:val="22"/>
          <w:szCs w:val="22"/>
          <w:lang w:bidi="en-US"/>
        </w:rPr>
        <w:tab/>
      </w:r>
      <w:r w:rsidRPr="00634A01">
        <w:rPr>
          <w:rFonts w:ascii="Garamond" w:hAnsi="Garamond" w:cs="Verdana"/>
          <w:bCs/>
          <w:sz w:val="22"/>
          <w:szCs w:val="22"/>
          <w:lang w:bidi="en-US"/>
        </w:rPr>
        <w:tab/>
        <w:t>161,000 total ballots counted      40.02% turnout</w:t>
      </w:r>
    </w:p>
    <w:p w14:paraId="516E02D1" w14:textId="77777777" w:rsidR="00856AB3" w:rsidRPr="00634A01" w:rsidRDefault="00856AB3" w:rsidP="00856AB3">
      <w:pPr>
        <w:widowControl w:val="0"/>
        <w:autoSpaceDE w:val="0"/>
        <w:autoSpaceDN w:val="0"/>
        <w:adjustRightInd w:val="0"/>
        <w:rPr>
          <w:rFonts w:ascii="Garamond" w:hAnsi="Garamond" w:cs="Verdana"/>
          <w:b/>
          <w:bCs/>
          <w:sz w:val="22"/>
          <w:szCs w:val="22"/>
          <w:lang w:bidi="en-US"/>
        </w:rPr>
      </w:pPr>
    </w:p>
    <w:p w14:paraId="046EE937" w14:textId="77777777" w:rsidR="00856AB3" w:rsidRPr="00634A01" w:rsidRDefault="00856AB3" w:rsidP="00856AB3">
      <w:pPr>
        <w:widowControl w:val="0"/>
        <w:autoSpaceDE w:val="0"/>
        <w:autoSpaceDN w:val="0"/>
        <w:adjustRightInd w:val="0"/>
        <w:rPr>
          <w:rFonts w:ascii="Garamond" w:hAnsi="Garamond" w:cs="ArialMT"/>
          <w:sz w:val="22"/>
          <w:szCs w:val="22"/>
          <w:lang w:bidi="en-US"/>
        </w:rPr>
      </w:pPr>
      <w:r w:rsidRPr="00634A01">
        <w:rPr>
          <w:rFonts w:ascii="Garamond" w:hAnsi="Garamond" w:cs="ArialMT"/>
          <w:b/>
          <w:sz w:val="22"/>
          <w:szCs w:val="22"/>
          <w:lang w:bidi="en-US"/>
        </w:rPr>
        <w:t>Statewide</w:t>
      </w:r>
      <w:r w:rsidRPr="00634A01">
        <w:rPr>
          <w:rFonts w:ascii="Garamond" w:hAnsi="Garamond" w:cs="ArialMT"/>
          <w:sz w:val="22"/>
          <w:szCs w:val="22"/>
          <w:lang w:bidi="en-US"/>
        </w:rPr>
        <w:t xml:space="preserve">, with 2,021,263 registered to vote, only 787,847 (38.98%) voted in the the May 2012 Primary. </w:t>
      </w:r>
    </w:p>
    <w:p w14:paraId="2DF59BED" w14:textId="77777777" w:rsidR="00856AB3" w:rsidRPr="00634A01" w:rsidRDefault="00856AB3" w:rsidP="00856AB3">
      <w:pPr>
        <w:widowControl w:val="0"/>
        <w:autoSpaceDE w:val="0"/>
        <w:autoSpaceDN w:val="0"/>
        <w:adjustRightInd w:val="0"/>
        <w:rPr>
          <w:rFonts w:ascii="Garamond" w:hAnsi="Garamond" w:cs="ArialMT"/>
          <w:sz w:val="22"/>
          <w:szCs w:val="22"/>
          <w:lang w:bidi="en-US"/>
        </w:rPr>
      </w:pPr>
      <w:r w:rsidRPr="00634A01">
        <w:rPr>
          <w:rFonts w:ascii="Garamond" w:hAnsi="Garamond" w:cs="ArialMT"/>
          <w:sz w:val="22"/>
          <w:szCs w:val="22"/>
          <w:lang w:bidi="en-US"/>
        </w:rPr>
        <w:t xml:space="preserve">In 2008, we had 2,153,914 registered and 1,845,251 or 85.67% turnout (the highest turnout since 86.51% in 1960). </w:t>
      </w:r>
    </w:p>
    <w:p w14:paraId="426BAEBC" w14:textId="77777777" w:rsidR="00856AB3" w:rsidRPr="00634A01" w:rsidRDefault="00856AB3" w:rsidP="00856AB3">
      <w:pPr>
        <w:widowControl w:val="0"/>
        <w:autoSpaceDE w:val="0"/>
        <w:autoSpaceDN w:val="0"/>
        <w:adjustRightInd w:val="0"/>
        <w:rPr>
          <w:rFonts w:ascii="Garamond" w:hAnsi="Garamond" w:cs="ArialMT"/>
          <w:sz w:val="22"/>
          <w:szCs w:val="22"/>
          <w:lang w:bidi="en-US"/>
        </w:rPr>
      </w:pPr>
      <w:r w:rsidRPr="00634A01">
        <w:rPr>
          <w:rFonts w:ascii="Garamond" w:hAnsi="Garamond" w:cs="ArialMT"/>
          <w:sz w:val="22"/>
          <w:szCs w:val="22"/>
          <w:lang w:bidi="en-US"/>
        </w:rPr>
        <w:t>In 2010 we had 2,068,798 registered or 1,487,210 or 71.89% voting.</w:t>
      </w:r>
    </w:p>
    <w:p w14:paraId="381B41C2" w14:textId="77777777" w:rsidR="00856AB3" w:rsidRPr="00634A01" w:rsidRDefault="00856AB3" w:rsidP="00856AB3">
      <w:pPr>
        <w:widowControl w:val="0"/>
        <w:tabs>
          <w:tab w:val="left" w:pos="220"/>
          <w:tab w:val="left" w:pos="720"/>
        </w:tabs>
        <w:autoSpaceDE w:val="0"/>
        <w:autoSpaceDN w:val="0"/>
        <w:adjustRightInd w:val="0"/>
        <w:rPr>
          <w:rFonts w:ascii="Garamond" w:hAnsi="Garamond" w:cs="ArialMT"/>
          <w:sz w:val="22"/>
          <w:szCs w:val="22"/>
          <w:lang w:bidi="en-US"/>
        </w:rPr>
      </w:pPr>
      <w:r w:rsidRPr="00634A01">
        <w:rPr>
          <w:rFonts w:ascii="Garamond" w:hAnsi="Garamond" w:cs="ArialMT"/>
          <w:sz w:val="22"/>
          <w:szCs w:val="22"/>
          <w:lang w:bidi="en-US"/>
        </w:rPr>
        <w:t>The estimated number of eligible voters is 2.8 million (as of Dec. 2008).</w:t>
      </w:r>
    </w:p>
    <w:p w14:paraId="08B672B1" w14:textId="77777777" w:rsidR="00856AB3" w:rsidRPr="00634A01" w:rsidRDefault="00856AB3" w:rsidP="00856AB3">
      <w:pPr>
        <w:widowControl w:val="0"/>
        <w:autoSpaceDE w:val="0"/>
        <w:autoSpaceDN w:val="0"/>
        <w:adjustRightInd w:val="0"/>
        <w:rPr>
          <w:rFonts w:ascii="Garamond" w:hAnsi="Garamond" w:cs="ArialMT"/>
          <w:sz w:val="22"/>
          <w:szCs w:val="22"/>
          <w:lang w:bidi="en-US"/>
        </w:rPr>
      </w:pPr>
    </w:p>
    <w:p w14:paraId="5A5AA127" w14:textId="77777777" w:rsidR="00856AB3" w:rsidRDefault="00856AB3" w:rsidP="00856AB3">
      <w:pPr>
        <w:widowControl w:val="0"/>
        <w:autoSpaceDE w:val="0"/>
        <w:autoSpaceDN w:val="0"/>
        <w:adjustRightInd w:val="0"/>
        <w:rPr>
          <w:rFonts w:ascii="Garamond" w:hAnsi="Garamond" w:cs="ArialMT"/>
          <w:sz w:val="22"/>
          <w:szCs w:val="22"/>
          <w:lang w:bidi="en-US"/>
        </w:rPr>
      </w:pPr>
    </w:p>
    <w:p w14:paraId="61E53F7D" w14:textId="77777777" w:rsidR="00856AB3" w:rsidRDefault="00856AB3" w:rsidP="00856AB3">
      <w:pPr>
        <w:widowControl w:val="0"/>
        <w:autoSpaceDE w:val="0"/>
        <w:autoSpaceDN w:val="0"/>
        <w:adjustRightInd w:val="0"/>
        <w:rPr>
          <w:rFonts w:ascii="Garamond" w:hAnsi="Garamond" w:cs="ArialMT"/>
          <w:sz w:val="22"/>
          <w:szCs w:val="22"/>
          <w:lang w:bidi="en-US"/>
        </w:rPr>
      </w:pPr>
    </w:p>
    <w:p w14:paraId="32C194F3" w14:textId="77777777" w:rsidR="00856AB3" w:rsidRDefault="00856AB3" w:rsidP="00856AB3">
      <w:pPr>
        <w:widowControl w:val="0"/>
        <w:autoSpaceDE w:val="0"/>
        <w:autoSpaceDN w:val="0"/>
        <w:adjustRightInd w:val="0"/>
        <w:rPr>
          <w:rFonts w:ascii="Garamond" w:hAnsi="Garamond" w:cs="ArialMT"/>
          <w:sz w:val="22"/>
          <w:szCs w:val="22"/>
          <w:lang w:bidi="en-US"/>
        </w:rPr>
      </w:pPr>
    </w:p>
    <w:p w14:paraId="477BEF64" w14:textId="77777777" w:rsidR="00856AB3" w:rsidRDefault="00856AB3" w:rsidP="00856AB3">
      <w:pPr>
        <w:widowControl w:val="0"/>
        <w:autoSpaceDE w:val="0"/>
        <w:autoSpaceDN w:val="0"/>
        <w:adjustRightInd w:val="0"/>
        <w:rPr>
          <w:rFonts w:ascii="Garamond" w:hAnsi="Garamond" w:cs="ArialMT"/>
          <w:sz w:val="22"/>
          <w:szCs w:val="22"/>
          <w:lang w:bidi="en-US"/>
        </w:rPr>
      </w:pPr>
    </w:p>
    <w:p w14:paraId="789BA33F" w14:textId="77777777" w:rsidR="00856AB3" w:rsidRDefault="00856AB3" w:rsidP="00856AB3">
      <w:pPr>
        <w:widowControl w:val="0"/>
        <w:autoSpaceDE w:val="0"/>
        <w:autoSpaceDN w:val="0"/>
        <w:adjustRightInd w:val="0"/>
        <w:rPr>
          <w:rFonts w:ascii="Garamond" w:hAnsi="Garamond" w:cs="ArialMT"/>
          <w:sz w:val="22"/>
          <w:szCs w:val="22"/>
          <w:lang w:bidi="en-US"/>
        </w:rPr>
      </w:pPr>
    </w:p>
    <w:p w14:paraId="05D29283" w14:textId="77777777" w:rsidR="00856AB3" w:rsidRPr="00634A01" w:rsidRDefault="00856AB3" w:rsidP="00856AB3">
      <w:pPr>
        <w:widowControl w:val="0"/>
        <w:autoSpaceDE w:val="0"/>
        <w:autoSpaceDN w:val="0"/>
        <w:adjustRightInd w:val="0"/>
        <w:rPr>
          <w:rFonts w:ascii="Garamond" w:hAnsi="Garamond" w:cs="ArialMT"/>
          <w:sz w:val="22"/>
          <w:szCs w:val="22"/>
          <w:lang w:bidi="en-US"/>
        </w:rPr>
      </w:pPr>
    </w:p>
    <w:p w14:paraId="7A4B7158" w14:textId="77777777" w:rsidR="00856AB3" w:rsidRPr="00634A01" w:rsidRDefault="00856AB3" w:rsidP="00856AB3">
      <w:pPr>
        <w:widowControl w:val="0"/>
        <w:autoSpaceDE w:val="0"/>
        <w:autoSpaceDN w:val="0"/>
        <w:adjustRightInd w:val="0"/>
        <w:rPr>
          <w:rFonts w:ascii="Garamond" w:hAnsi="Garamond" w:cs="ArialMT"/>
          <w:sz w:val="22"/>
          <w:szCs w:val="22"/>
          <w:lang w:bidi="en-US"/>
        </w:rPr>
      </w:pPr>
    </w:p>
    <w:p w14:paraId="3B48414B" w14:textId="77777777" w:rsidR="00856AB3" w:rsidRPr="00634A01" w:rsidRDefault="00856AB3" w:rsidP="00856AB3">
      <w:pPr>
        <w:widowControl w:val="0"/>
        <w:autoSpaceDE w:val="0"/>
        <w:autoSpaceDN w:val="0"/>
        <w:adjustRightInd w:val="0"/>
        <w:outlineLvl w:val="0"/>
        <w:rPr>
          <w:rFonts w:ascii="Garamond" w:hAnsi="Garamond" w:cs="ArialMT"/>
          <w:b/>
          <w:sz w:val="28"/>
          <w:szCs w:val="28"/>
          <w:lang w:bidi="en-US"/>
        </w:rPr>
      </w:pPr>
      <w:r w:rsidRPr="00634A01">
        <w:rPr>
          <w:rFonts w:ascii="Garamond" w:hAnsi="Garamond" w:cs="ArialMT"/>
          <w:b/>
          <w:sz w:val="28"/>
          <w:szCs w:val="28"/>
          <w:lang w:bidi="en-US"/>
        </w:rPr>
        <w:t>2.  Member of the State Legislature (Oregon Representative or Senator)</w:t>
      </w:r>
    </w:p>
    <w:p w14:paraId="5DFDABB1" w14:textId="77777777" w:rsidR="00856AB3" w:rsidRPr="00634A01" w:rsidRDefault="00856AB3" w:rsidP="00856AB3">
      <w:pPr>
        <w:widowControl w:val="0"/>
        <w:autoSpaceDE w:val="0"/>
        <w:autoSpaceDN w:val="0"/>
        <w:adjustRightInd w:val="0"/>
        <w:rPr>
          <w:rFonts w:ascii="Garamond" w:hAnsi="Garamond" w:cs="ArialMT"/>
          <w:sz w:val="22"/>
          <w:szCs w:val="22"/>
          <w:lang w:bidi="en-US"/>
        </w:rPr>
      </w:pPr>
    </w:p>
    <w:p w14:paraId="67B09025" w14:textId="77777777" w:rsidR="00856AB3" w:rsidRPr="00634A01" w:rsidRDefault="00856AB3" w:rsidP="00856AB3">
      <w:pPr>
        <w:widowControl w:val="0"/>
        <w:autoSpaceDE w:val="0"/>
        <w:autoSpaceDN w:val="0"/>
        <w:adjustRightInd w:val="0"/>
        <w:rPr>
          <w:rFonts w:ascii="Garamond" w:hAnsi="Garamond" w:cs="ArialMT"/>
          <w:sz w:val="22"/>
          <w:szCs w:val="22"/>
          <w:lang w:bidi="en-US"/>
        </w:rPr>
      </w:pPr>
      <w:r w:rsidRPr="00634A01">
        <w:rPr>
          <w:rFonts w:ascii="Garamond" w:hAnsi="Garamond" w:cs="ArialMT"/>
          <w:sz w:val="22"/>
          <w:szCs w:val="22"/>
          <w:lang w:bidi="en-US"/>
        </w:rPr>
        <w:t xml:space="preserve">As an elected official, I am concerned that many people still do not vote. Some are afraid to vote on issues they do not understand. We greatly appreciate the support of the League of Women Voters to provide information for voters. Citizens need to embrace their civic responsibility and become informed about candidates and the ballot measures. As a legislator with staff and many colleagues with whom to consult during the session, I understand the work involved in trying to consider all the issues surrounding ballot measures. When citizens vote on ballot measures, they assume the role of a legislator, too. </w:t>
      </w:r>
    </w:p>
    <w:p w14:paraId="7B96DC64" w14:textId="77777777" w:rsidR="00856AB3" w:rsidRPr="00634A01" w:rsidRDefault="00856AB3" w:rsidP="00856AB3">
      <w:pPr>
        <w:widowControl w:val="0"/>
        <w:autoSpaceDE w:val="0"/>
        <w:autoSpaceDN w:val="0"/>
        <w:adjustRightInd w:val="0"/>
        <w:rPr>
          <w:rFonts w:ascii="Garamond" w:hAnsi="Garamond" w:cs="ArialMT"/>
          <w:sz w:val="22"/>
          <w:szCs w:val="22"/>
          <w:lang w:bidi="en-US"/>
        </w:rPr>
      </w:pPr>
    </w:p>
    <w:p w14:paraId="6591D951" w14:textId="77777777" w:rsidR="00856AB3" w:rsidRPr="00634A01" w:rsidRDefault="00856AB3" w:rsidP="00856AB3">
      <w:pPr>
        <w:widowControl w:val="0"/>
        <w:autoSpaceDE w:val="0"/>
        <w:autoSpaceDN w:val="0"/>
        <w:adjustRightInd w:val="0"/>
        <w:rPr>
          <w:rFonts w:ascii="Garamond" w:hAnsi="Garamond" w:cs="ArialMT"/>
          <w:sz w:val="22"/>
          <w:szCs w:val="22"/>
          <w:lang w:bidi="en-US"/>
        </w:rPr>
      </w:pPr>
      <w:r w:rsidRPr="00634A01">
        <w:rPr>
          <w:rFonts w:ascii="Garamond" w:hAnsi="Garamond" w:cs="ArialMT"/>
          <w:sz w:val="22"/>
          <w:szCs w:val="22"/>
          <w:lang w:bidi="en-US"/>
        </w:rPr>
        <w:t>I try to visit schools in my district urging students who are 17 and older to register to vote and keep their voter registration information up to date so they can receive a ballot. I cringe when I think about the money we spend to mail ballots that are not returned.</w:t>
      </w:r>
    </w:p>
    <w:p w14:paraId="274AF555" w14:textId="77777777" w:rsidR="00856AB3" w:rsidRPr="00634A01" w:rsidRDefault="00856AB3" w:rsidP="00856AB3">
      <w:pPr>
        <w:widowControl w:val="0"/>
        <w:autoSpaceDE w:val="0"/>
        <w:autoSpaceDN w:val="0"/>
        <w:adjustRightInd w:val="0"/>
        <w:outlineLvl w:val="0"/>
        <w:rPr>
          <w:rFonts w:ascii="Garamond" w:hAnsi="Garamond" w:cs="ArialMT"/>
          <w:b/>
          <w:sz w:val="22"/>
          <w:szCs w:val="22"/>
          <w:lang w:bidi="en-US"/>
        </w:rPr>
      </w:pPr>
    </w:p>
    <w:p w14:paraId="01B28FDB" w14:textId="77777777" w:rsidR="00856AB3" w:rsidRDefault="00856AB3" w:rsidP="00856AB3">
      <w:pPr>
        <w:widowControl w:val="0"/>
        <w:autoSpaceDE w:val="0"/>
        <w:autoSpaceDN w:val="0"/>
        <w:adjustRightInd w:val="0"/>
        <w:outlineLvl w:val="0"/>
        <w:rPr>
          <w:rFonts w:ascii="Garamond" w:hAnsi="Garamond" w:cs="ArialMT"/>
          <w:b/>
          <w:sz w:val="22"/>
          <w:szCs w:val="22"/>
          <w:lang w:bidi="en-US"/>
        </w:rPr>
      </w:pPr>
    </w:p>
    <w:p w14:paraId="3A456D18" w14:textId="77777777" w:rsidR="00856AB3" w:rsidRDefault="00856AB3" w:rsidP="00856AB3">
      <w:pPr>
        <w:widowControl w:val="0"/>
        <w:autoSpaceDE w:val="0"/>
        <w:autoSpaceDN w:val="0"/>
        <w:adjustRightInd w:val="0"/>
        <w:outlineLvl w:val="0"/>
        <w:rPr>
          <w:rFonts w:ascii="Garamond" w:hAnsi="Garamond" w:cs="ArialMT"/>
          <w:b/>
          <w:sz w:val="22"/>
          <w:szCs w:val="22"/>
          <w:lang w:bidi="en-US"/>
        </w:rPr>
      </w:pPr>
    </w:p>
    <w:p w14:paraId="147715D4" w14:textId="77777777" w:rsidR="00856AB3" w:rsidRDefault="00856AB3" w:rsidP="00856AB3">
      <w:pPr>
        <w:widowControl w:val="0"/>
        <w:autoSpaceDE w:val="0"/>
        <w:autoSpaceDN w:val="0"/>
        <w:adjustRightInd w:val="0"/>
        <w:outlineLvl w:val="0"/>
        <w:rPr>
          <w:rFonts w:ascii="Garamond" w:hAnsi="Garamond" w:cs="ArialMT"/>
          <w:b/>
          <w:sz w:val="22"/>
          <w:szCs w:val="22"/>
          <w:lang w:bidi="en-US"/>
        </w:rPr>
      </w:pPr>
    </w:p>
    <w:p w14:paraId="378D23E8" w14:textId="77777777" w:rsidR="00856AB3" w:rsidRDefault="00856AB3" w:rsidP="00856AB3">
      <w:pPr>
        <w:widowControl w:val="0"/>
        <w:autoSpaceDE w:val="0"/>
        <w:autoSpaceDN w:val="0"/>
        <w:adjustRightInd w:val="0"/>
        <w:outlineLvl w:val="0"/>
        <w:rPr>
          <w:rFonts w:ascii="Garamond" w:hAnsi="Garamond" w:cs="ArialMT"/>
          <w:b/>
          <w:sz w:val="22"/>
          <w:szCs w:val="22"/>
          <w:lang w:bidi="en-US"/>
        </w:rPr>
      </w:pPr>
    </w:p>
    <w:p w14:paraId="3CA75678" w14:textId="77777777" w:rsidR="00856AB3" w:rsidRDefault="00856AB3" w:rsidP="00856AB3">
      <w:pPr>
        <w:widowControl w:val="0"/>
        <w:autoSpaceDE w:val="0"/>
        <w:autoSpaceDN w:val="0"/>
        <w:adjustRightInd w:val="0"/>
        <w:outlineLvl w:val="0"/>
        <w:rPr>
          <w:rFonts w:ascii="Garamond" w:hAnsi="Garamond" w:cs="ArialMT"/>
          <w:b/>
          <w:sz w:val="22"/>
          <w:szCs w:val="22"/>
          <w:lang w:bidi="en-US"/>
        </w:rPr>
      </w:pPr>
    </w:p>
    <w:p w14:paraId="7AAD159A" w14:textId="77777777" w:rsidR="00856AB3" w:rsidRDefault="00856AB3" w:rsidP="00856AB3">
      <w:pPr>
        <w:widowControl w:val="0"/>
        <w:autoSpaceDE w:val="0"/>
        <w:autoSpaceDN w:val="0"/>
        <w:adjustRightInd w:val="0"/>
        <w:outlineLvl w:val="0"/>
        <w:rPr>
          <w:rFonts w:ascii="Garamond" w:hAnsi="Garamond" w:cs="ArialMT"/>
          <w:b/>
          <w:sz w:val="22"/>
          <w:szCs w:val="22"/>
          <w:lang w:bidi="en-US"/>
        </w:rPr>
      </w:pPr>
    </w:p>
    <w:p w14:paraId="5D22B73F" w14:textId="77777777" w:rsidR="00856AB3" w:rsidRPr="00634A01" w:rsidRDefault="00856AB3" w:rsidP="00856AB3">
      <w:pPr>
        <w:widowControl w:val="0"/>
        <w:autoSpaceDE w:val="0"/>
        <w:autoSpaceDN w:val="0"/>
        <w:adjustRightInd w:val="0"/>
        <w:outlineLvl w:val="0"/>
        <w:rPr>
          <w:rFonts w:ascii="Garamond" w:hAnsi="Garamond" w:cs="ArialMT"/>
          <w:b/>
          <w:sz w:val="28"/>
          <w:szCs w:val="28"/>
          <w:lang w:bidi="en-US"/>
        </w:rPr>
      </w:pPr>
      <w:r w:rsidRPr="00634A01">
        <w:rPr>
          <w:rFonts w:ascii="Garamond" w:hAnsi="Garamond" w:cs="ArialMT"/>
          <w:b/>
          <w:sz w:val="28"/>
          <w:szCs w:val="28"/>
          <w:lang w:bidi="en-US"/>
        </w:rPr>
        <w:t>3.  League of Woman Voters Member</w:t>
      </w:r>
    </w:p>
    <w:p w14:paraId="17DCC0EF" w14:textId="77777777" w:rsidR="00856AB3" w:rsidRPr="00634A01" w:rsidRDefault="00856AB3" w:rsidP="00856AB3">
      <w:pPr>
        <w:widowControl w:val="0"/>
        <w:autoSpaceDE w:val="0"/>
        <w:autoSpaceDN w:val="0"/>
        <w:adjustRightInd w:val="0"/>
        <w:outlineLvl w:val="0"/>
        <w:rPr>
          <w:rFonts w:ascii="Garamond" w:hAnsi="Garamond" w:cs="ArialMT"/>
          <w:b/>
          <w:sz w:val="22"/>
          <w:szCs w:val="22"/>
          <w:lang w:bidi="en-US"/>
        </w:rPr>
      </w:pPr>
    </w:p>
    <w:p w14:paraId="0AE24A86" w14:textId="77777777" w:rsidR="00856AB3" w:rsidRPr="00634A01" w:rsidRDefault="00856AB3" w:rsidP="00856AB3">
      <w:pPr>
        <w:widowControl w:val="0"/>
        <w:autoSpaceDE w:val="0"/>
        <w:autoSpaceDN w:val="0"/>
        <w:adjustRightInd w:val="0"/>
        <w:rPr>
          <w:rFonts w:ascii="Garamond" w:hAnsi="Garamond" w:cs="ArialMT"/>
          <w:sz w:val="22"/>
          <w:szCs w:val="22"/>
          <w:lang w:bidi="en-US"/>
        </w:rPr>
      </w:pPr>
      <w:r w:rsidRPr="00634A01">
        <w:rPr>
          <w:rFonts w:ascii="Garamond" w:hAnsi="Garamond" w:cs="ArialMT"/>
          <w:sz w:val="22"/>
          <w:szCs w:val="22"/>
          <w:lang w:bidi="en-US"/>
        </w:rPr>
        <w:t xml:space="preserve">I am excited to be a member of the League. We are a non-partisan organization with a mission to provide assistance in getting voters registered to vote, voter education improving elections and improving government. </w:t>
      </w:r>
    </w:p>
    <w:p w14:paraId="2651A4EA" w14:textId="77777777" w:rsidR="00856AB3" w:rsidRPr="00634A01" w:rsidRDefault="00856AB3" w:rsidP="00856AB3">
      <w:pPr>
        <w:widowControl w:val="0"/>
        <w:autoSpaceDE w:val="0"/>
        <w:autoSpaceDN w:val="0"/>
        <w:adjustRightInd w:val="0"/>
        <w:rPr>
          <w:rFonts w:ascii="Garamond" w:hAnsi="Garamond" w:cs="ArialMT"/>
          <w:sz w:val="22"/>
          <w:szCs w:val="22"/>
          <w:lang w:bidi="en-US"/>
        </w:rPr>
      </w:pPr>
    </w:p>
    <w:p w14:paraId="25305B42" w14:textId="77777777" w:rsidR="00856AB3" w:rsidRPr="00634A01" w:rsidRDefault="00856AB3" w:rsidP="00856AB3">
      <w:pPr>
        <w:widowControl w:val="0"/>
        <w:autoSpaceDE w:val="0"/>
        <w:autoSpaceDN w:val="0"/>
        <w:adjustRightInd w:val="0"/>
        <w:rPr>
          <w:rFonts w:ascii="Garamond" w:hAnsi="Garamond" w:cs="ArialMT"/>
          <w:sz w:val="22"/>
          <w:szCs w:val="22"/>
          <w:lang w:bidi="en-US"/>
        </w:rPr>
      </w:pPr>
      <w:r w:rsidRPr="00634A01">
        <w:rPr>
          <w:rFonts w:ascii="Garamond" w:hAnsi="Garamond" w:cs="ArialMT"/>
          <w:sz w:val="22"/>
          <w:szCs w:val="22"/>
          <w:lang w:bidi="en-US"/>
        </w:rPr>
        <w:t>The League strives to ensure that government at every level works as effectively and fairly as possible. This involves continual attention to issues of transparency, a strong and diverse judiciary, appropriate government oversight, and funding. The League of Women Voters is a citizens’ organization that has fought since 1920 to improve our government and engage all citizens in the decisions that impact their lives.  We operate at national, state and local levels through more than 800 state and local Leagues, in all 50 states as well in DC, Puerto Rico, the Virgin Islands and Hong Kong. </w:t>
      </w:r>
    </w:p>
    <w:p w14:paraId="4B29B9EF" w14:textId="77777777" w:rsidR="00856AB3" w:rsidRPr="00634A01" w:rsidRDefault="00856AB3" w:rsidP="00856AB3">
      <w:pPr>
        <w:widowControl w:val="0"/>
        <w:autoSpaceDE w:val="0"/>
        <w:autoSpaceDN w:val="0"/>
        <w:adjustRightInd w:val="0"/>
        <w:rPr>
          <w:rFonts w:ascii="Garamond" w:hAnsi="Garamond" w:cs="ArialMT"/>
          <w:sz w:val="22"/>
          <w:szCs w:val="22"/>
          <w:lang w:bidi="en-US"/>
        </w:rPr>
      </w:pPr>
      <w:r w:rsidRPr="00634A01">
        <w:rPr>
          <w:rFonts w:ascii="Garamond" w:hAnsi="Garamond" w:cs="ArialMT"/>
          <w:sz w:val="22"/>
          <w:szCs w:val="22"/>
          <w:lang w:bidi="en-US"/>
        </w:rPr>
        <w:t> </w:t>
      </w:r>
    </w:p>
    <w:p w14:paraId="1ACEE031" w14:textId="77777777" w:rsidR="00856AB3" w:rsidRPr="00634A01" w:rsidRDefault="00856AB3" w:rsidP="00856AB3">
      <w:pPr>
        <w:widowControl w:val="0"/>
        <w:autoSpaceDE w:val="0"/>
        <w:autoSpaceDN w:val="0"/>
        <w:adjustRightInd w:val="0"/>
        <w:rPr>
          <w:rFonts w:ascii="Garamond" w:hAnsi="Garamond" w:cs="ArialMT"/>
          <w:sz w:val="22"/>
          <w:szCs w:val="22"/>
          <w:lang w:bidi="en-US"/>
        </w:rPr>
      </w:pPr>
      <w:r w:rsidRPr="00634A01">
        <w:rPr>
          <w:rFonts w:ascii="Garamond" w:hAnsi="Garamond" w:cs="ArialMT"/>
          <w:sz w:val="22"/>
          <w:szCs w:val="22"/>
          <w:lang w:bidi="en-US"/>
        </w:rPr>
        <w:t>Formed from the movement that secured the right to vote for women, the centerpiece of the League’s efforts remain to expand participation and give a voice to all Americans. We are well known for hosting candidate debates and forums.  We undertake this and other important election work because we believe deeply that the public should hear different views on the issues facing our communities and our nation. An honest and respectful sharing of ideas is vital to the functioning of American democracy.</w:t>
      </w:r>
    </w:p>
    <w:p w14:paraId="0D7B6D87" w14:textId="77777777" w:rsidR="00856AB3" w:rsidRPr="00634A01" w:rsidRDefault="00856AB3" w:rsidP="00856AB3">
      <w:pPr>
        <w:widowControl w:val="0"/>
        <w:autoSpaceDE w:val="0"/>
        <w:autoSpaceDN w:val="0"/>
        <w:adjustRightInd w:val="0"/>
        <w:rPr>
          <w:rFonts w:ascii="Garamond" w:hAnsi="Garamond" w:cs="ArialMT"/>
          <w:sz w:val="22"/>
          <w:szCs w:val="22"/>
          <w:lang w:bidi="en-US"/>
        </w:rPr>
      </w:pPr>
    </w:p>
    <w:p w14:paraId="53259096" w14:textId="77777777" w:rsidR="00856AB3" w:rsidRPr="00634A01" w:rsidRDefault="00856AB3" w:rsidP="00856AB3">
      <w:pPr>
        <w:widowControl w:val="0"/>
        <w:autoSpaceDE w:val="0"/>
        <w:autoSpaceDN w:val="0"/>
        <w:adjustRightInd w:val="0"/>
        <w:rPr>
          <w:rFonts w:ascii="Garamond" w:hAnsi="Garamond" w:cs="ArialMT"/>
          <w:sz w:val="22"/>
          <w:szCs w:val="22"/>
          <w:lang w:bidi="en-US"/>
        </w:rPr>
      </w:pPr>
      <w:r w:rsidRPr="00634A01">
        <w:rPr>
          <w:rFonts w:ascii="Garamond" w:hAnsi="Garamond" w:cs="ArialMT"/>
          <w:sz w:val="22"/>
          <w:szCs w:val="22"/>
          <w:lang w:bidi="en-US"/>
        </w:rPr>
        <w:t xml:space="preserve">Being nonpartisan does not mean we lack opinions, or the willingness to express them. Our opinions are formed after research, study and consensus. We are passionate advocates – both women and men – who work to influence policy on </w:t>
      </w:r>
      <w:hyperlink r:id="rId59" w:history="1">
        <w:r w:rsidRPr="00634A01">
          <w:rPr>
            <w:rFonts w:ascii="Garamond" w:hAnsi="Garamond" w:cs="ArialMT"/>
            <w:sz w:val="22"/>
            <w:szCs w:val="22"/>
            <w:lang w:bidi="en-US"/>
          </w:rPr>
          <w:t>specific issues</w:t>
        </w:r>
      </w:hyperlink>
      <w:r w:rsidRPr="00634A01">
        <w:rPr>
          <w:rFonts w:ascii="Garamond" w:hAnsi="Garamond" w:cs="ArialMT"/>
          <w:sz w:val="22"/>
          <w:szCs w:val="22"/>
          <w:lang w:bidi="en-US"/>
        </w:rPr>
        <w:t xml:space="preserve"> by speaking out and putting pressure on our elected leaders.  </w:t>
      </w:r>
    </w:p>
    <w:p w14:paraId="63289B57" w14:textId="77777777" w:rsidR="00856AB3" w:rsidRPr="00634A01" w:rsidRDefault="00856AB3" w:rsidP="00856AB3">
      <w:pPr>
        <w:widowControl w:val="0"/>
        <w:autoSpaceDE w:val="0"/>
        <w:autoSpaceDN w:val="0"/>
        <w:adjustRightInd w:val="0"/>
        <w:rPr>
          <w:rFonts w:ascii="Garamond" w:hAnsi="Garamond" w:cs="ArialMT"/>
          <w:sz w:val="22"/>
          <w:szCs w:val="22"/>
          <w:lang w:bidi="en-US"/>
        </w:rPr>
      </w:pPr>
    </w:p>
    <w:p w14:paraId="27DC3212" w14:textId="77777777" w:rsidR="00856AB3" w:rsidRPr="00634A01" w:rsidRDefault="00856AB3" w:rsidP="00856AB3">
      <w:pPr>
        <w:widowControl w:val="0"/>
        <w:autoSpaceDE w:val="0"/>
        <w:autoSpaceDN w:val="0"/>
        <w:adjustRightInd w:val="0"/>
        <w:rPr>
          <w:rFonts w:ascii="Garamond" w:hAnsi="Garamond" w:cs="ArialMT"/>
          <w:sz w:val="22"/>
          <w:szCs w:val="22"/>
          <w:lang w:bidi="en-US"/>
        </w:rPr>
      </w:pPr>
      <w:r w:rsidRPr="00634A01">
        <w:rPr>
          <w:rFonts w:ascii="Garamond" w:hAnsi="Garamond" w:cs="ArialMT"/>
          <w:sz w:val="22"/>
          <w:szCs w:val="22"/>
          <w:lang w:bidi="en-US"/>
        </w:rPr>
        <w:t>On the national level we are closely watching state efforts to restrict voting through ID requirements. These restrictions ultimately discourage voters from participating. There is another layer of bureaucracy being created which will only pass more costs on to the voters. The level of provable fraud is so miniscule given the restrictions that are being placed on people in over 20 states.</w:t>
      </w:r>
    </w:p>
    <w:p w14:paraId="4579B1BC" w14:textId="77777777" w:rsidR="00856AB3" w:rsidRPr="00634A01" w:rsidRDefault="00856AB3" w:rsidP="00856AB3">
      <w:pPr>
        <w:widowControl w:val="0"/>
        <w:autoSpaceDE w:val="0"/>
        <w:autoSpaceDN w:val="0"/>
        <w:adjustRightInd w:val="0"/>
        <w:rPr>
          <w:rFonts w:ascii="Garamond" w:hAnsi="Garamond" w:cs="ArialMT"/>
          <w:sz w:val="22"/>
          <w:szCs w:val="22"/>
          <w:lang w:bidi="en-US"/>
        </w:rPr>
      </w:pPr>
      <w:r w:rsidRPr="00634A01">
        <w:rPr>
          <w:rFonts w:ascii="Garamond" w:hAnsi="Garamond" w:cs="ArialMT"/>
          <w:sz w:val="22"/>
          <w:szCs w:val="22"/>
          <w:lang w:bidi="en-US"/>
        </w:rPr>
        <w:t xml:space="preserve"> </w:t>
      </w:r>
    </w:p>
    <w:p w14:paraId="68A440ED" w14:textId="77777777" w:rsidR="00856AB3" w:rsidRPr="00634A01" w:rsidRDefault="00856AB3" w:rsidP="00856AB3">
      <w:pPr>
        <w:widowControl w:val="0"/>
        <w:autoSpaceDE w:val="0"/>
        <w:autoSpaceDN w:val="0"/>
        <w:adjustRightInd w:val="0"/>
        <w:rPr>
          <w:rFonts w:ascii="Garamond" w:hAnsi="Garamond" w:cs="ArialMT"/>
          <w:sz w:val="22"/>
          <w:szCs w:val="22"/>
          <w:lang w:bidi="en-US"/>
        </w:rPr>
      </w:pPr>
      <w:r w:rsidRPr="00634A01">
        <w:rPr>
          <w:rFonts w:ascii="Garamond" w:hAnsi="Garamond" w:cs="ArialMT"/>
          <w:sz w:val="22"/>
          <w:szCs w:val="22"/>
          <w:lang w:bidi="en-US"/>
        </w:rPr>
        <w:t>In Oregon we are famous for our Voters’ Guide summarizing the candidates and ballot measures.</w:t>
      </w:r>
    </w:p>
    <w:p w14:paraId="005BB6D1" w14:textId="77777777" w:rsidR="00856AB3" w:rsidRPr="00634A01" w:rsidRDefault="00856AB3" w:rsidP="00856AB3">
      <w:pPr>
        <w:widowControl w:val="0"/>
        <w:autoSpaceDE w:val="0"/>
        <w:autoSpaceDN w:val="0"/>
        <w:adjustRightInd w:val="0"/>
        <w:rPr>
          <w:rFonts w:ascii="Garamond" w:hAnsi="Garamond" w:cs="ArialMT"/>
          <w:sz w:val="22"/>
          <w:szCs w:val="22"/>
          <w:lang w:bidi="en-US"/>
        </w:rPr>
      </w:pPr>
    </w:p>
    <w:p w14:paraId="598126EC" w14:textId="77777777" w:rsidR="00856AB3" w:rsidRPr="00634A01" w:rsidRDefault="00856AB3" w:rsidP="00856AB3">
      <w:pPr>
        <w:widowControl w:val="0"/>
        <w:autoSpaceDE w:val="0"/>
        <w:autoSpaceDN w:val="0"/>
        <w:adjustRightInd w:val="0"/>
        <w:rPr>
          <w:rFonts w:ascii="Garamond" w:hAnsi="Garamond" w:cs="ArialMT"/>
          <w:sz w:val="22"/>
          <w:szCs w:val="22"/>
          <w:lang w:bidi="en-US"/>
        </w:rPr>
      </w:pPr>
      <w:r w:rsidRPr="00634A01">
        <w:rPr>
          <w:rFonts w:ascii="Garamond" w:hAnsi="Garamond" w:cs="ArialMT"/>
          <w:sz w:val="22"/>
          <w:szCs w:val="22"/>
          <w:lang w:bidi="en-US"/>
        </w:rPr>
        <w:t>We have worked hard nationwide to increase high school voter registrations. We are committed to providing key voter information at Vote411.org to help voters across the country.</w:t>
      </w:r>
    </w:p>
    <w:p w14:paraId="4ABF1203" w14:textId="77777777" w:rsidR="00856AB3" w:rsidRDefault="00856AB3" w:rsidP="00856AB3">
      <w:pPr>
        <w:widowControl w:val="0"/>
        <w:autoSpaceDE w:val="0"/>
        <w:autoSpaceDN w:val="0"/>
        <w:adjustRightInd w:val="0"/>
        <w:rPr>
          <w:rFonts w:ascii="Garamond" w:hAnsi="Garamond" w:cs="ArialMT"/>
          <w:sz w:val="22"/>
          <w:szCs w:val="22"/>
          <w:lang w:bidi="en-US"/>
        </w:rPr>
      </w:pPr>
    </w:p>
    <w:p w14:paraId="1F22E2FF" w14:textId="77777777" w:rsidR="00856AB3" w:rsidRDefault="00856AB3" w:rsidP="00856AB3">
      <w:pPr>
        <w:widowControl w:val="0"/>
        <w:autoSpaceDE w:val="0"/>
        <w:autoSpaceDN w:val="0"/>
        <w:adjustRightInd w:val="0"/>
        <w:rPr>
          <w:rFonts w:ascii="Garamond" w:hAnsi="Garamond" w:cs="ArialMT"/>
          <w:sz w:val="22"/>
          <w:szCs w:val="22"/>
          <w:lang w:bidi="en-US"/>
        </w:rPr>
      </w:pPr>
    </w:p>
    <w:p w14:paraId="186B0550" w14:textId="77777777" w:rsidR="00856AB3" w:rsidRDefault="00856AB3" w:rsidP="00856AB3">
      <w:pPr>
        <w:widowControl w:val="0"/>
        <w:autoSpaceDE w:val="0"/>
        <w:autoSpaceDN w:val="0"/>
        <w:adjustRightInd w:val="0"/>
        <w:rPr>
          <w:rFonts w:ascii="Garamond" w:hAnsi="Garamond" w:cs="ArialMT"/>
          <w:sz w:val="22"/>
          <w:szCs w:val="22"/>
          <w:lang w:bidi="en-US"/>
        </w:rPr>
      </w:pPr>
    </w:p>
    <w:p w14:paraId="5CB79C23" w14:textId="77777777" w:rsidR="00856AB3" w:rsidRPr="00634A01" w:rsidRDefault="00856AB3" w:rsidP="00856AB3">
      <w:pPr>
        <w:widowControl w:val="0"/>
        <w:autoSpaceDE w:val="0"/>
        <w:autoSpaceDN w:val="0"/>
        <w:adjustRightInd w:val="0"/>
        <w:rPr>
          <w:rFonts w:ascii="Garamond" w:hAnsi="Garamond" w:cs="ArialMT"/>
          <w:sz w:val="22"/>
          <w:szCs w:val="22"/>
          <w:lang w:bidi="en-US"/>
        </w:rPr>
      </w:pPr>
    </w:p>
    <w:p w14:paraId="0AEDCEE6" w14:textId="77777777" w:rsidR="00856AB3" w:rsidRPr="00634A01" w:rsidRDefault="00856AB3" w:rsidP="00856AB3">
      <w:pPr>
        <w:widowControl w:val="0"/>
        <w:autoSpaceDE w:val="0"/>
        <w:autoSpaceDN w:val="0"/>
        <w:adjustRightInd w:val="0"/>
        <w:rPr>
          <w:rFonts w:ascii="Garamond" w:hAnsi="Garamond" w:cs="ArialMT"/>
          <w:sz w:val="22"/>
          <w:szCs w:val="22"/>
          <w:lang w:bidi="en-US"/>
        </w:rPr>
      </w:pPr>
    </w:p>
    <w:p w14:paraId="6026FB69" w14:textId="77777777" w:rsidR="00856AB3" w:rsidRPr="00634A01" w:rsidRDefault="00856AB3" w:rsidP="00856AB3">
      <w:pPr>
        <w:widowControl w:val="0"/>
        <w:autoSpaceDE w:val="0"/>
        <w:autoSpaceDN w:val="0"/>
        <w:adjustRightInd w:val="0"/>
        <w:rPr>
          <w:rFonts w:ascii="Garamond" w:hAnsi="Garamond" w:cs="ArialMT"/>
          <w:sz w:val="22"/>
          <w:szCs w:val="22"/>
          <w:lang w:bidi="en-US"/>
        </w:rPr>
      </w:pPr>
    </w:p>
    <w:p w14:paraId="5287CB47" w14:textId="77777777" w:rsidR="00856AB3" w:rsidRPr="00634A01" w:rsidRDefault="00856AB3" w:rsidP="00856AB3">
      <w:pPr>
        <w:widowControl w:val="0"/>
        <w:autoSpaceDE w:val="0"/>
        <w:autoSpaceDN w:val="0"/>
        <w:adjustRightInd w:val="0"/>
        <w:outlineLvl w:val="0"/>
        <w:rPr>
          <w:rFonts w:ascii="Garamond" w:hAnsi="Garamond" w:cs="ArialMT"/>
          <w:b/>
          <w:sz w:val="28"/>
          <w:szCs w:val="28"/>
          <w:lang w:bidi="en-US"/>
        </w:rPr>
      </w:pPr>
      <w:r w:rsidRPr="00634A01">
        <w:rPr>
          <w:rFonts w:ascii="Garamond" w:hAnsi="Garamond" w:cs="ArialMT"/>
          <w:b/>
          <w:sz w:val="28"/>
          <w:szCs w:val="28"/>
          <w:lang w:bidi="en-US"/>
        </w:rPr>
        <w:t>4.  Secretary of State’s Office</w:t>
      </w:r>
    </w:p>
    <w:p w14:paraId="3E8E3E5B" w14:textId="77777777" w:rsidR="00856AB3" w:rsidRPr="00634A01" w:rsidRDefault="00856AB3" w:rsidP="00856AB3">
      <w:pPr>
        <w:widowControl w:val="0"/>
        <w:autoSpaceDE w:val="0"/>
        <w:autoSpaceDN w:val="0"/>
        <w:adjustRightInd w:val="0"/>
        <w:rPr>
          <w:rFonts w:ascii="Garamond" w:hAnsi="Garamond" w:cs="ArialMT"/>
          <w:sz w:val="22"/>
          <w:szCs w:val="22"/>
          <w:lang w:bidi="en-US"/>
        </w:rPr>
      </w:pPr>
      <w:r w:rsidRPr="00634A01">
        <w:rPr>
          <w:rFonts w:ascii="Garamond" w:hAnsi="Garamond" w:cs="ArialMT"/>
          <w:sz w:val="22"/>
          <w:szCs w:val="22"/>
          <w:lang w:bidi="en-US"/>
        </w:rPr>
        <w:tab/>
      </w:r>
    </w:p>
    <w:p w14:paraId="71FB018C" w14:textId="77777777" w:rsidR="00856AB3" w:rsidRPr="00634A01" w:rsidRDefault="00856AB3" w:rsidP="00856AB3">
      <w:pPr>
        <w:widowControl w:val="0"/>
        <w:autoSpaceDE w:val="0"/>
        <w:autoSpaceDN w:val="0"/>
        <w:adjustRightInd w:val="0"/>
        <w:rPr>
          <w:rFonts w:ascii="Garamond" w:hAnsi="Garamond" w:cs="ArialMT"/>
          <w:sz w:val="22"/>
          <w:szCs w:val="22"/>
          <w:lang w:bidi="en-US"/>
        </w:rPr>
      </w:pPr>
      <w:r w:rsidRPr="00634A01">
        <w:rPr>
          <w:rFonts w:ascii="Garamond" w:hAnsi="Garamond" w:cs="ArialMT"/>
          <w:sz w:val="22"/>
          <w:szCs w:val="22"/>
          <w:lang w:bidi="en-US"/>
        </w:rPr>
        <w:t>We have the responsibility to oversee all of the elections in the State. We work with all of the county elections offices. We are responsible for publishing the State Voter’s Guide, which, as you may recall, comes in two volumes some years depending on the number of ballot measures we have.</w:t>
      </w:r>
    </w:p>
    <w:p w14:paraId="4577458E" w14:textId="77777777" w:rsidR="00856AB3" w:rsidRPr="00634A01" w:rsidRDefault="00856AB3" w:rsidP="00856AB3">
      <w:pPr>
        <w:widowControl w:val="0"/>
        <w:autoSpaceDE w:val="0"/>
        <w:autoSpaceDN w:val="0"/>
        <w:adjustRightInd w:val="0"/>
        <w:rPr>
          <w:rFonts w:ascii="Garamond" w:hAnsi="Garamond" w:cs="ArialMT"/>
          <w:sz w:val="22"/>
          <w:szCs w:val="22"/>
          <w:lang w:bidi="en-US"/>
        </w:rPr>
      </w:pPr>
    </w:p>
    <w:p w14:paraId="0BB42F6E" w14:textId="77777777" w:rsidR="00856AB3" w:rsidRPr="00634A01" w:rsidRDefault="00856AB3" w:rsidP="00856AB3">
      <w:pPr>
        <w:widowControl w:val="0"/>
        <w:autoSpaceDE w:val="0"/>
        <w:autoSpaceDN w:val="0"/>
        <w:adjustRightInd w:val="0"/>
        <w:rPr>
          <w:rFonts w:ascii="Garamond" w:hAnsi="Garamond" w:cs="ArialMT"/>
          <w:sz w:val="22"/>
          <w:szCs w:val="22"/>
          <w:lang w:bidi="en-US"/>
        </w:rPr>
      </w:pPr>
    </w:p>
    <w:p w14:paraId="1A8C5672" w14:textId="77777777" w:rsidR="00856AB3" w:rsidRDefault="00856AB3" w:rsidP="00856AB3">
      <w:pPr>
        <w:widowControl w:val="0"/>
        <w:autoSpaceDE w:val="0"/>
        <w:autoSpaceDN w:val="0"/>
        <w:adjustRightInd w:val="0"/>
        <w:outlineLvl w:val="0"/>
        <w:rPr>
          <w:rFonts w:ascii="Garamond" w:hAnsi="Garamond" w:cs="ArialMT"/>
          <w:b/>
          <w:sz w:val="22"/>
          <w:szCs w:val="22"/>
          <w:lang w:bidi="en-US"/>
        </w:rPr>
      </w:pPr>
    </w:p>
    <w:p w14:paraId="14DD11D5" w14:textId="77777777" w:rsidR="00856AB3" w:rsidRDefault="00856AB3" w:rsidP="00856AB3">
      <w:pPr>
        <w:widowControl w:val="0"/>
        <w:autoSpaceDE w:val="0"/>
        <w:autoSpaceDN w:val="0"/>
        <w:adjustRightInd w:val="0"/>
        <w:outlineLvl w:val="0"/>
        <w:rPr>
          <w:rFonts w:ascii="Garamond" w:hAnsi="Garamond" w:cs="ArialMT"/>
          <w:b/>
          <w:sz w:val="22"/>
          <w:szCs w:val="22"/>
          <w:lang w:bidi="en-US"/>
        </w:rPr>
      </w:pPr>
    </w:p>
    <w:p w14:paraId="0001D79F" w14:textId="77777777" w:rsidR="00856AB3" w:rsidRDefault="00856AB3" w:rsidP="00856AB3">
      <w:pPr>
        <w:widowControl w:val="0"/>
        <w:autoSpaceDE w:val="0"/>
        <w:autoSpaceDN w:val="0"/>
        <w:adjustRightInd w:val="0"/>
        <w:outlineLvl w:val="0"/>
        <w:rPr>
          <w:rFonts w:ascii="Garamond" w:hAnsi="Garamond" w:cs="ArialMT"/>
          <w:b/>
          <w:sz w:val="22"/>
          <w:szCs w:val="22"/>
          <w:lang w:bidi="en-US"/>
        </w:rPr>
      </w:pPr>
    </w:p>
    <w:p w14:paraId="61B9ADED" w14:textId="77777777" w:rsidR="00856AB3" w:rsidRDefault="00856AB3" w:rsidP="00856AB3">
      <w:pPr>
        <w:widowControl w:val="0"/>
        <w:autoSpaceDE w:val="0"/>
        <w:autoSpaceDN w:val="0"/>
        <w:adjustRightInd w:val="0"/>
        <w:outlineLvl w:val="0"/>
        <w:rPr>
          <w:rFonts w:ascii="Garamond" w:hAnsi="Garamond" w:cs="ArialMT"/>
          <w:b/>
          <w:sz w:val="22"/>
          <w:szCs w:val="22"/>
          <w:lang w:bidi="en-US"/>
        </w:rPr>
      </w:pPr>
    </w:p>
    <w:p w14:paraId="2B523BA9" w14:textId="77777777" w:rsidR="00856AB3" w:rsidRDefault="00856AB3" w:rsidP="00856AB3">
      <w:pPr>
        <w:widowControl w:val="0"/>
        <w:autoSpaceDE w:val="0"/>
        <w:autoSpaceDN w:val="0"/>
        <w:adjustRightInd w:val="0"/>
        <w:outlineLvl w:val="0"/>
        <w:rPr>
          <w:rFonts w:ascii="Garamond" w:hAnsi="Garamond" w:cs="ArialMT"/>
          <w:b/>
          <w:sz w:val="22"/>
          <w:szCs w:val="22"/>
          <w:lang w:bidi="en-US"/>
        </w:rPr>
      </w:pPr>
    </w:p>
    <w:p w14:paraId="0CC78C94" w14:textId="77777777" w:rsidR="00856AB3" w:rsidRDefault="00856AB3" w:rsidP="00856AB3">
      <w:pPr>
        <w:widowControl w:val="0"/>
        <w:autoSpaceDE w:val="0"/>
        <w:autoSpaceDN w:val="0"/>
        <w:adjustRightInd w:val="0"/>
        <w:outlineLvl w:val="0"/>
        <w:rPr>
          <w:rFonts w:ascii="Garamond" w:hAnsi="Garamond" w:cs="ArialMT"/>
          <w:b/>
          <w:sz w:val="22"/>
          <w:szCs w:val="22"/>
          <w:lang w:bidi="en-US"/>
        </w:rPr>
      </w:pPr>
    </w:p>
    <w:p w14:paraId="5E68B67F" w14:textId="77777777" w:rsidR="00856AB3" w:rsidRDefault="00856AB3" w:rsidP="00856AB3">
      <w:pPr>
        <w:widowControl w:val="0"/>
        <w:autoSpaceDE w:val="0"/>
        <w:autoSpaceDN w:val="0"/>
        <w:adjustRightInd w:val="0"/>
        <w:outlineLvl w:val="0"/>
        <w:rPr>
          <w:rFonts w:ascii="Garamond" w:hAnsi="Garamond" w:cs="ArialMT"/>
          <w:b/>
          <w:sz w:val="22"/>
          <w:szCs w:val="22"/>
          <w:lang w:bidi="en-US"/>
        </w:rPr>
      </w:pPr>
    </w:p>
    <w:p w14:paraId="722E10D5" w14:textId="77777777" w:rsidR="00856AB3" w:rsidRDefault="00856AB3" w:rsidP="00856AB3">
      <w:pPr>
        <w:widowControl w:val="0"/>
        <w:autoSpaceDE w:val="0"/>
        <w:autoSpaceDN w:val="0"/>
        <w:adjustRightInd w:val="0"/>
        <w:outlineLvl w:val="0"/>
        <w:rPr>
          <w:rFonts w:ascii="Garamond" w:hAnsi="Garamond" w:cs="ArialMT"/>
          <w:b/>
          <w:sz w:val="22"/>
          <w:szCs w:val="22"/>
          <w:lang w:bidi="en-US"/>
        </w:rPr>
      </w:pPr>
    </w:p>
    <w:p w14:paraId="6C48AE64" w14:textId="77777777" w:rsidR="00856AB3" w:rsidRDefault="00856AB3" w:rsidP="00856AB3">
      <w:pPr>
        <w:widowControl w:val="0"/>
        <w:autoSpaceDE w:val="0"/>
        <w:autoSpaceDN w:val="0"/>
        <w:adjustRightInd w:val="0"/>
        <w:outlineLvl w:val="0"/>
        <w:rPr>
          <w:rFonts w:ascii="Garamond" w:hAnsi="Garamond" w:cs="ArialMT"/>
          <w:b/>
          <w:sz w:val="22"/>
          <w:szCs w:val="22"/>
          <w:lang w:bidi="en-US"/>
        </w:rPr>
      </w:pPr>
    </w:p>
    <w:p w14:paraId="3B572BA3" w14:textId="77777777" w:rsidR="00856AB3" w:rsidRDefault="00856AB3" w:rsidP="00856AB3">
      <w:pPr>
        <w:widowControl w:val="0"/>
        <w:autoSpaceDE w:val="0"/>
        <w:autoSpaceDN w:val="0"/>
        <w:adjustRightInd w:val="0"/>
        <w:outlineLvl w:val="0"/>
        <w:rPr>
          <w:rFonts w:ascii="Garamond" w:hAnsi="Garamond" w:cs="ArialMT"/>
          <w:b/>
          <w:sz w:val="22"/>
          <w:szCs w:val="22"/>
          <w:lang w:bidi="en-US"/>
        </w:rPr>
      </w:pPr>
    </w:p>
    <w:p w14:paraId="1A31E90E" w14:textId="77777777" w:rsidR="00856AB3" w:rsidRDefault="00856AB3" w:rsidP="00856AB3">
      <w:pPr>
        <w:widowControl w:val="0"/>
        <w:autoSpaceDE w:val="0"/>
        <w:autoSpaceDN w:val="0"/>
        <w:adjustRightInd w:val="0"/>
        <w:outlineLvl w:val="0"/>
        <w:rPr>
          <w:rFonts w:ascii="Garamond" w:hAnsi="Garamond" w:cs="ArialMT"/>
          <w:b/>
          <w:sz w:val="22"/>
          <w:szCs w:val="22"/>
          <w:lang w:bidi="en-US"/>
        </w:rPr>
      </w:pPr>
    </w:p>
    <w:p w14:paraId="07C67397" w14:textId="77777777" w:rsidR="00856AB3" w:rsidRPr="00634A01" w:rsidRDefault="00856AB3" w:rsidP="00856AB3">
      <w:pPr>
        <w:widowControl w:val="0"/>
        <w:autoSpaceDE w:val="0"/>
        <w:autoSpaceDN w:val="0"/>
        <w:adjustRightInd w:val="0"/>
        <w:outlineLvl w:val="0"/>
        <w:rPr>
          <w:rFonts w:ascii="Garamond" w:hAnsi="Garamond" w:cs="Verdana"/>
          <w:b/>
          <w:sz w:val="28"/>
          <w:szCs w:val="28"/>
          <w:lang w:bidi="en-US"/>
        </w:rPr>
      </w:pPr>
      <w:r>
        <w:rPr>
          <w:rFonts w:ascii="Garamond" w:hAnsi="Garamond" w:cs="Verdana"/>
          <w:b/>
          <w:sz w:val="28"/>
          <w:szCs w:val="28"/>
          <w:lang w:bidi="en-US"/>
        </w:rPr>
        <w:t>5</w:t>
      </w:r>
      <w:r w:rsidRPr="00634A01">
        <w:rPr>
          <w:rFonts w:ascii="Garamond" w:hAnsi="Garamond" w:cs="Verdana"/>
          <w:b/>
          <w:sz w:val="28"/>
          <w:szCs w:val="28"/>
          <w:lang w:bidi="en-US"/>
        </w:rPr>
        <w:t>.  Lobbyist</w:t>
      </w:r>
    </w:p>
    <w:p w14:paraId="634D0F7E" w14:textId="77777777" w:rsidR="00856AB3" w:rsidRPr="00634A01" w:rsidRDefault="00856AB3" w:rsidP="00856AB3">
      <w:pPr>
        <w:widowControl w:val="0"/>
        <w:autoSpaceDE w:val="0"/>
        <w:autoSpaceDN w:val="0"/>
        <w:adjustRightInd w:val="0"/>
        <w:outlineLvl w:val="0"/>
        <w:rPr>
          <w:rFonts w:ascii="Garamond" w:hAnsi="Garamond" w:cs="Verdana"/>
          <w:b/>
          <w:sz w:val="22"/>
          <w:szCs w:val="22"/>
          <w:lang w:bidi="en-US"/>
        </w:rPr>
      </w:pPr>
    </w:p>
    <w:p w14:paraId="1E5831FD" w14:textId="77777777" w:rsidR="00856AB3" w:rsidRPr="00634A01" w:rsidRDefault="00856AB3" w:rsidP="00856AB3">
      <w:pPr>
        <w:widowControl w:val="0"/>
        <w:autoSpaceDE w:val="0"/>
        <w:autoSpaceDN w:val="0"/>
        <w:adjustRightInd w:val="0"/>
        <w:rPr>
          <w:rFonts w:ascii="Garamond" w:hAnsi="Garamond" w:cs="Verdana"/>
          <w:sz w:val="22"/>
          <w:szCs w:val="22"/>
          <w:lang w:bidi="en-US"/>
        </w:rPr>
      </w:pPr>
      <w:r w:rsidRPr="00634A01">
        <w:rPr>
          <w:rFonts w:ascii="Garamond" w:hAnsi="Garamond" w:cs="Verdana"/>
          <w:sz w:val="22"/>
          <w:szCs w:val="22"/>
          <w:lang w:bidi="en-US"/>
        </w:rPr>
        <w:lastRenderedPageBreak/>
        <w:t>My job is to persuade folks to vote for the position of my clients. I work hard to prepare materials including media ads to get our position out. Much of my job is spent building relationships with people and providing additional information on a given position. Some of my time is spent as a political strategist. There are times when it is helpful to our cause if people are confused and do not vote on a given issue. We are not always about more people voting – especially if they disagree with our position.</w:t>
      </w:r>
    </w:p>
    <w:p w14:paraId="388268E3" w14:textId="77777777" w:rsidR="00856AB3" w:rsidRPr="00634A01" w:rsidRDefault="00856AB3" w:rsidP="00856AB3">
      <w:pPr>
        <w:widowControl w:val="0"/>
        <w:autoSpaceDE w:val="0"/>
        <w:autoSpaceDN w:val="0"/>
        <w:adjustRightInd w:val="0"/>
        <w:rPr>
          <w:rFonts w:ascii="Garamond" w:hAnsi="Garamond" w:cs="Verdana"/>
          <w:sz w:val="22"/>
          <w:szCs w:val="22"/>
          <w:lang w:bidi="en-US"/>
        </w:rPr>
      </w:pPr>
    </w:p>
    <w:p w14:paraId="7DFEAC38" w14:textId="77777777" w:rsidR="00856AB3" w:rsidRPr="00634A01" w:rsidRDefault="00856AB3" w:rsidP="00856AB3">
      <w:pPr>
        <w:widowControl w:val="0"/>
        <w:autoSpaceDE w:val="0"/>
        <w:autoSpaceDN w:val="0"/>
        <w:adjustRightInd w:val="0"/>
        <w:rPr>
          <w:rFonts w:ascii="Garamond" w:hAnsi="Garamond" w:cs="Verdana"/>
          <w:sz w:val="22"/>
          <w:szCs w:val="22"/>
          <w:lang w:bidi="en-US"/>
        </w:rPr>
      </w:pPr>
    </w:p>
    <w:p w14:paraId="2E21E5CB" w14:textId="77777777" w:rsidR="00856AB3" w:rsidRPr="00634A01" w:rsidRDefault="00856AB3" w:rsidP="00856AB3">
      <w:pPr>
        <w:widowControl w:val="0"/>
        <w:autoSpaceDE w:val="0"/>
        <w:autoSpaceDN w:val="0"/>
        <w:adjustRightInd w:val="0"/>
        <w:rPr>
          <w:rFonts w:ascii="Garamond" w:hAnsi="Garamond" w:cs="Verdana"/>
          <w:sz w:val="22"/>
          <w:szCs w:val="22"/>
          <w:lang w:bidi="en-US"/>
        </w:rPr>
      </w:pPr>
    </w:p>
    <w:p w14:paraId="6579638D" w14:textId="77777777" w:rsidR="00856AB3" w:rsidRPr="00634A01" w:rsidRDefault="00856AB3" w:rsidP="00856AB3">
      <w:pPr>
        <w:widowControl w:val="0"/>
        <w:autoSpaceDE w:val="0"/>
        <w:autoSpaceDN w:val="0"/>
        <w:adjustRightInd w:val="0"/>
        <w:outlineLvl w:val="0"/>
        <w:rPr>
          <w:rFonts w:ascii="Garamond" w:hAnsi="Garamond" w:cs="Verdana"/>
          <w:b/>
          <w:sz w:val="28"/>
          <w:szCs w:val="28"/>
          <w:lang w:bidi="en-US"/>
        </w:rPr>
      </w:pPr>
      <w:r>
        <w:rPr>
          <w:rFonts w:ascii="Garamond" w:hAnsi="Garamond" w:cs="Verdana"/>
          <w:b/>
          <w:sz w:val="28"/>
          <w:szCs w:val="28"/>
          <w:lang w:bidi="en-US"/>
        </w:rPr>
        <w:t>6</w:t>
      </w:r>
      <w:r w:rsidRPr="00634A01">
        <w:rPr>
          <w:rFonts w:ascii="Garamond" w:hAnsi="Garamond" w:cs="Verdana"/>
          <w:b/>
          <w:sz w:val="28"/>
          <w:szCs w:val="28"/>
          <w:lang w:bidi="en-US"/>
        </w:rPr>
        <w:t>.  Democratic Party Member</w:t>
      </w:r>
    </w:p>
    <w:p w14:paraId="7CED0B02" w14:textId="77777777" w:rsidR="00856AB3" w:rsidRPr="00634A01" w:rsidRDefault="00856AB3" w:rsidP="00856AB3">
      <w:pPr>
        <w:widowControl w:val="0"/>
        <w:autoSpaceDE w:val="0"/>
        <w:autoSpaceDN w:val="0"/>
        <w:adjustRightInd w:val="0"/>
        <w:rPr>
          <w:rFonts w:ascii="Garamond" w:hAnsi="Garamond" w:cs="Verdana"/>
          <w:sz w:val="22"/>
          <w:szCs w:val="22"/>
          <w:lang w:bidi="en-US"/>
        </w:rPr>
      </w:pPr>
      <w:r w:rsidRPr="00634A01">
        <w:rPr>
          <w:rFonts w:ascii="Garamond" w:hAnsi="Garamond" w:cs="Verdana"/>
          <w:sz w:val="22"/>
          <w:szCs w:val="22"/>
          <w:lang w:bidi="en-US"/>
        </w:rPr>
        <w:tab/>
      </w:r>
    </w:p>
    <w:p w14:paraId="2CCC566C" w14:textId="77777777" w:rsidR="00856AB3" w:rsidRPr="00634A01" w:rsidRDefault="00856AB3" w:rsidP="00856AB3">
      <w:pPr>
        <w:widowControl w:val="0"/>
        <w:autoSpaceDE w:val="0"/>
        <w:autoSpaceDN w:val="0"/>
        <w:adjustRightInd w:val="0"/>
        <w:rPr>
          <w:rFonts w:ascii="Garamond" w:hAnsi="Garamond" w:cs="Verdana"/>
          <w:sz w:val="22"/>
          <w:szCs w:val="22"/>
          <w:lang w:bidi="en-US"/>
        </w:rPr>
      </w:pPr>
      <w:r w:rsidRPr="00634A01">
        <w:rPr>
          <w:rFonts w:ascii="Garamond" w:hAnsi="Garamond" w:cs="Verdana"/>
          <w:sz w:val="22"/>
          <w:szCs w:val="22"/>
          <w:lang w:bidi="en-US"/>
        </w:rPr>
        <w:t>We are working day and night using social media, etc. to get information out to young voters and recruiting them to volunteer to help work on our fall campaigns. We have found that peer encouragement can help get more first-time voters to the polls. We know government can stimulate more jobs, correct the unfairness with immigration issues and we now have the green light to keep moving on solving problems with implementing the new health care laws. Get out the Vote efforts are our main focus.</w:t>
      </w:r>
    </w:p>
    <w:p w14:paraId="361C291A" w14:textId="77777777" w:rsidR="00856AB3" w:rsidRPr="00634A01" w:rsidRDefault="00856AB3" w:rsidP="00856AB3">
      <w:pPr>
        <w:widowControl w:val="0"/>
        <w:autoSpaceDE w:val="0"/>
        <w:autoSpaceDN w:val="0"/>
        <w:adjustRightInd w:val="0"/>
        <w:rPr>
          <w:rFonts w:ascii="Garamond" w:hAnsi="Garamond" w:cs="Verdana"/>
          <w:sz w:val="22"/>
          <w:szCs w:val="22"/>
          <w:lang w:bidi="en-US"/>
        </w:rPr>
      </w:pPr>
    </w:p>
    <w:p w14:paraId="7161A94D" w14:textId="77777777" w:rsidR="00856AB3" w:rsidRPr="00634A01" w:rsidRDefault="00856AB3" w:rsidP="00856AB3">
      <w:pPr>
        <w:widowControl w:val="0"/>
        <w:autoSpaceDE w:val="0"/>
        <w:autoSpaceDN w:val="0"/>
        <w:adjustRightInd w:val="0"/>
        <w:rPr>
          <w:rFonts w:ascii="Garamond" w:hAnsi="Garamond" w:cs="Verdana"/>
          <w:sz w:val="22"/>
          <w:szCs w:val="22"/>
          <w:lang w:bidi="en-US"/>
        </w:rPr>
      </w:pPr>
    </w:p>
    <w:p w14:paraId="4AA8ED87" w14:textId="77777777" w:rsidR="00856AB3" w:rsidRPr="00634A01" w:rsidRDefault="00856AB3" w:rsidP="00856AB3">
      <w:pPr>
        <w:widowControl w:val="0"/>
        <w:autoSpaceDE w:val="0"/>
        <w:autoSpaceDN w:val="0"/>
        <w:adjustRightInd w:val="0"/>
        <w:outlineLvl w:val="0"/>
        <w:rPr>
          <w:rFonts w:ascii="Garamond" w:hAnsi="Garamond" w:cs="Verdana"/>
          <w:b/>
          <w:sz w:val="28"/>
          <w:szCs w:val="28"/>
          <w:lang w:bidi="en-US"/>
        </w:rPr>
      </w:pPr>
      <w:r>
        <w:rPr>
          <w:rFonts w:ascii="Garamond" w:hAnsi="Garamond" w:cs="Verdana"/>
          <w:b/>
          <w:sz w:val="28"/>
          <w:szCs w:val="28"/>
          <w:lang w:bidi="en-US"/>
        </w:rPr>
        <w:t>7</w:t>
      </w:r>
      <w:r w:rsidRPr="00634A01">
        <w:rPr>
          <w:rFonts w:ascii="Garamond" w:hAnsi="Garamond" w:cs="Verdana"/>
          <w:b/>
          <w:sz w:val="28"/>
          <w:szCs w:val="28"/>
          <w:lang w:bidi="en-US"/>
        </w:rPr>
        <w:t>.  Republican Party Member</w:t>
      </w:r>
    </w:p>
    <w:p w14:paraId="4DAD25F0" w14:textId="77777777" w:rsidR="00856AB3" w:rsidRPr="00634A01" w:rsidRDefault="00856AB3" w:rsidP="00856AB3">
      <w:pPr>
        <w:widowControl w:val="0"/>
        <w:autoSpaceDE w:val="0"/>
        <w:autoSpaceDN w:val="0"/>
        <w:adjustRightInd w:val="0"/>
        <w:rPr>
          <w:rFonts w:ascii="Garamond" w:hAnsi="Garamond" w:cs="Verdana"/>
          <w:sz w:val="22"/>
          <w:szCs w:val="22"/>
          <w:lang w:bidi="en-US"/>
        </w:rPr>
      </w:pPr>
    </w:p>
    <w:p w14:paraId="0695567C" w14:textId="77777777" w:rsidR="00856AB3" w:rsidRPr="00634A01" w:rsidRDefault="00856AB3" w:rsidP="00856AB3">
      <w:pPr>
        <w:widowControl w:val="0"/>
        <w:autoSpaceDE w:val="0"/>
        <w:autoSpaceDN w:val="0"/>
        <w:adjustRightInd w:val="0"/>
        <w:rPr>
          <w:rFonts w:ascii="Garamond" w:hAnsi="Garamond" w:cs="Verdana"/>
          <w:sz w:val="22"/>
          <w:szCs w:val="22"/>
          <w:lang w:bidi="en-US"/>
        </w:rPr>
      </w:pPr>
      <w:r w:rsidRPr="00634A01">
        <w:rPr>
          <w:rFonts w:ascii="Garamond" w:hAnsi="Garamond" w:cs="Verdana"/>
          <w:sz w:val="22"/>
          <w:szCs w:val="22"/>
          <w:lang w:bidi="en-US"/>
        </w:rPr>
        <w:t xml:space="preserve">Not all young people are Democrats. We are working hard to help young voters understand that balancing the budget and being fiscally conservative is in their best interest. </w:t>
      </w:r>
    </w:p>
    <w:p w14:paraId="2A2394E9" w14:textId="77777777" w:rsidR="00856AB3" w:rsidRPr="00634A01" w:rsidRDefault="00856AB3" w:rsidP="00856AB3">
      <w:pPr>
        <w:widowControl w:val="0"/>
        <w:autoSpaceDE w:val="0"/>
        <w:autoSpaceDN w:val="0"/>
        <w:adjustRightInd w:val="0"/>
        <w:rPr>
          <w:rFonts w:ascii="Garamond" w:hAnsi="Garamond" w:cs="Verdana"/>
          <w:sz w:val="22"/>
          <w:szCs w:val="22"/>
          <w:lang w:bidi="en-US"/>
        </w:rPr>
      </w:pPr>
    </w:p>
    <w:p w14:paraId="32147B86" w14:textId="77777777" w:rsidR="00856AB3" w:rsidRPr="00634A01" w:rsidRDefault="00856AB3" w:rsidP="00856AB3">
      <w:pPr>
        <w:widowControl w:val="0"/>
        <w:autoSpaceDE w:val="0"/>
        <w:autoSpaceDN w:val="0"/>
        <w:adjustRightInd w:val="0"/>
        <w:rPr>
          <w:rFonts w:ascii="Garamond" w:hAnsi="Garamond" w:cs="ArialMT"/>
          <w:sz w:val="22"/>
          <w:szCs w:val="22"/>
          <w:lang w:bidi="en-US"/>
        </w:rPr>
      </w:pPr>
      <w:r w:rsidRPr="00634A01">
        <w:rPr>
          <w:rFonts w:ascii="Garamond" w:hAnsi="Garamond" w:cs="ArialMT"/>
          <w:sz w:val="22"/>
          <w:szCs w:val="22"/>
          <w:lang w:bidi="en-US"/>
        </w:rPr>
        <w:t xml:space="preserve">The Republican Party believes in the </w:t>
      </w:r>
      <w:r w:rsidRPr="00634A01">
        <w:rPr>
          <w:rFonts w:ascii="Garamond" w:hAnsi="Garamond" w:cs="Arial-BoldMT"/>
          <w:bCs/>
          <w:sz w:val="22"/>
          <w:szCs w:val="22"/>
          <w:lang w:bidi="en-US"/>
        </w:rPr>
        <w:t>value of voluntary giving and community support</w:t>
      </w:r>
      <w:r w:rsidRPr="00634A01">
        <w:rPr>
          <w:rFonts w:ascii="Garamond" w:hAnsi="Garamond" w:cs="Arial-BoldMT"/>
          <w:b/>
          <w:bCs/>
          <w:sz w:val="22"/>
          <w:szCs w:val="22"/>
          <w:lang w:bidi="en-US"/>
        </w:rPr>
        <w:t xml:space="preserve"> </w:t>
      </w:r>
      <w:r w:rsidRPr="00634A01">
        <w:rPr>
          <w:rFonts w:ascii="Garamond" w:hAnsi="Garamond" w:cs="ArialMT"/>
          <w:sz w:val="22"/>
          <w:szCs w:val="22"/>
          <w:lang w:bidi="en-US"/>
        </w:rPr>
        <w:t xml:space="preserve">over taxation and forced redistribution. Small government is a better government for the people. The Republican Party, like our nation's founders, believes that </w:t>
      </w:r>
      <w:r w:rsidRPr="00634A01">
        <w:rPr>
          <w:rFonts w:ascii="Garamond" w:hAnsi="Garamond" w:cs="Arial-BoldMT"/>
          <w:bCs/>
          <w:sz w:val="22"/>
          <w:szCs w:val="22"/>
          <w:lang w:bidi="en-US"/>
        </w:rPr>
        <w:t xml:space="preserve">government must be limited </w:t>
      </w:r>
      <w:r w:rsidRPr="00634A01">
        <w:rPr>
          <w:rFonts w:ascii="Garamond" w:hAnsi="Garamond" w:cs="ArialMT"/>
          <w:sz w:val="22"/>
          <w:szCs w:val="22"/>
          <w:lang w:bidi="en-US"/>
        </w:rPr>
        <w:t>so that it never becomes powerful enough to infringe on the rights of individuals.</w:t>
      </w:r>
    </w:p>
    <w:p w14:paraId="56D38517" w14:textId="77777777" w:rsidR="00856AB3" w:rsidRPr="00634A01" w:rsidRDefault="00856AB3" w:rsidP="00856AB3">
      <w:pPr>
        <w:widowControl w:val="0"/>
        <w:autoSpaceDE w:val="0"/>
        <w:autoSpaceDN w:val="0"/>
        <w:adjustRightInd w:val="0"/>
        <w:rPr>
          <w:rFonts w:ascii="Garamond" w:hAnsi="Garamond" w:cs="ArialMT"/>
          <w:sz w:val="22"/>
          <w:szCs w:val="22"/>
          <w:lang w:bidi="en-US"/>
        </w:rPr>
      </w:pPr>
    </w:p>
    <w:p w14:paraId="0BA5B327" w14:textId="77777777" w:rsidR="00856AB3" w:rsidRPr="00634A01" w:rsidRDefault="00856AB3" w:rsidP="00856AB3">
      <w:pPr>
        <w:widowControl w:val="0"/>
        <w:autoSpaceDE w:val="0"/>
        <w:autoSpaceDN w:val="0"/>
        <w:adjustRightInd w:val="0"/>
        <w:outlineLvl w:val="0"/>
        <w:rPr>
          <w:rFonts w:ascii="Garamond" w:hAnsi="Garamond" w:cs="ArialMT"/>
          <w:sz w:val="22"/>
          <w:szCs w:val="22"/>
          <w:lang w:bidi="en-US"/>
        </w:rPr>
      </w:pPr>
      <w:r w:rsidRPr="00634A01">
        <w:rPr>
          <w:rFonts w:ascii="Garamond" w:hAnsi="Garamond" w:cs="ArialMT"/>
          <w:sz w:val="22"/>
          <w:szCs w:val="22"/>
          <w:lang w:bidi="en-US"/>
        </w:rPr>
        <w:t xml:space="preserve">You know what to do with your money better than government. The Republican Party supports </w:t>
      </w:r>
      <w:r w:rsidRPr="00634A01">
        <w:rPr>
          <w:rFonts w:ascii="Garamond" w:hAnsi="Garamond" w:cs="Arial-BoldMT"/>
          <w:b/>
          <w:bCs/>
          <w:sz w:val="22"/>
          <w:szCs w:val="22"/>
          <w:lang w:bidi="en-US"/>
        </w:rPr>
        <w:t xml:space="preserve">low taxes </w:t>
      </w:r>
      <w:r w:rsidRPr="00634A01">
        <w:rPr>
          <w:rFonts w:ascii="Garamond" w:hAnsi="Garamond" w:cs="ArialMT"/>
          <w:sz w:val="22"/>
          <w:szCs w:val="22"/>
          <w:lang w:bidi="en-US"/>
        </w:rPr>
        <w:t xml:space="preserve">because individuals know best how to make their own economic and charitable choices. Free markets keep people free. The Republican Party is supportive of </w:t>
      </w:r>
      <w:r w:rsidRPr="00634A01">
        <w:rPr>
          <w:rFonts w:ascii="Garamond" w:hAnsi="Garamond" w:cs="Arial-BoldMT"/>
          <w:bCs/>
          <w:sz w:val="22"/>
          <w:szCs w:val="22"/>
          <w:lang w:bidi="en-US"/>
        </w:rPr>
        <w:t>logical business regulations that encourage entrepreneurs to start more businesses</w:t>
      </w:r>
      <w:r w:rsidRPr="00634A01">
        <w:rPr>
          <w:rFonts w:ascii="Garamond" w:hAnsi="Garamond" w:cs="Arial-BoldMT"/>
          <w:b/>
          <w:bCs/>
          <w:sz w:val="22"/>
          <w:szCs w:val="22"/>
          <w:lang w:bidi="en-US"/>
        </w:rPr>
        <w:t xml:space="preserve"> </w:t>
      </w:r>
      <w:r w:rsidRPr="00634A01">
        <w:rPr>
          <w:rFonts w:ascii="Garamond" w:hAnsi="Garamond" w:cs="ArialMT"/>
          <w:sz w:val="22"/>
          <w:szCs w:val="22"/>
          <w:lang w:bidi="en-US"/>
        </w:rPr>
        <w:t>so more individuals can enjoy the satisfaction and fruits of self-made success.</w:t>
      </w:r>
    </w:p>
    <w:p w14:paraId="6ED692F1" w14:textId="77777777" w:rsidR="00856AB3" w:rsidRPr="00634A01" w:rsidRDefault="00856AB3" w:rsidP="00856AB3">
      <w:pPr>
        <w:widowControl w:val="0"/>
        <w:autoSpaceDE w:val="0"/>
        <w:autoSpaceDN w:val="0"/>
        <w:adjustRightInd w:val="0"/>
        <w:rPr>
          <w:rFonts w:ascii="Garamond" w:hAnsi="Garamond" w:cs="ArialMT"/>
          <w:sz w:val="22"/>
          <w:szCs w:val="22"/>
          <w:lang w:bidi="en-US"/>
        </w:rPr>
      </w:pPr>
    </w:p>
    <w:p w14:paraId="38D01519" w14:textId="77777777" w:rsidR="00856AB3" w:rsidRDefault="00856AB3" w:rsidP="00856AB3">
      <w:pPr>
        <w:widowControl w:val="0"/>
        <w:autoSpaceDE w:val="0"/>
        <w:autoSpaceDN w:val="0"/>
        <w:adjustRightInd w:val="0"/>
        <w:outlineLvl w:val="0"/>
        <w:rPr>
          <w:rFonts w:ascii="Garamond" w:hAnsi="Garamond" w:cs="Helvetica"/>
          <w:b/>
          <w:sz w:val="28"/>
          <w:szCs w:val="28"/>
          <w:lang w:bidi="en-US"/>
        </w:rPr>
      </w:pPr>
    </w:p>
    <w:p w14:paraId="21C62924" w14:textId="77777777" w:rsidR="00856AB3" w:rsidRDefault="00856AB3" w:rsidP="00856AB3">
      <w:pPr>
        <w:widowControl w:val="0"/>
        <w:autoSpaceDE w:val="0"/>
        <w:autoSpaceDN w:val="0"/>
        <w:adjustRightInd w:val="0"/>
        <w:outlineLvl w:val="0"/>
        <w:rPr>
          <w:rFonts w:ascii="Garamond" w:hAnsi="Garamond" w:cs="Helvetica"/>
          <w:b/>
          <w:sz w:val="28"/>
          <w:szCs w:val="28"/>
          <w:lang w:bidi="en-US"/>
        </w:rPr>
      </w:pPr>
    </w:p>
    <w:p w14:paraId="4A250160" w14:textId="77777777" w:rsidR="00856AB3" w:rsidRPr="00634A01" w:rsidRDefault="00856AB3" w:rsidP="00856AB3">
      <w:pPr>
        <w:widowControl w:val="0"/>
        <w:autoSpaceDE w:val="0"/>
        <w:autoSpaceDN w:val="0"/>
        <w:adjustRightInd w:val="0"/>
        <w:outlineLvl w:val="0"/>
        <w:rPr>
          <w:rFonts w:ascii="Garamond" w:hAnsi="Garamond" w:cs="Helvetica"/>
          <w:b/>
          <w:sz w:val="28"/>
          <w:szCs w:val="28"/>
          <w:lang w:bidi="en-US"/>
        </w:rPr>
      </w:pPr>
      <w:r>
        <w:rPr>
          <w:rFonts w:ascii="Garamond" w:hAnsi="Garamond" w:cs="Helvetica"/>
          <w:b/>
          <w:sz w:val="28"/>
          <w:szCs w:val="28"/>
          <w:lang w:bidi="en-US"/>
        </w:rPr>
        <w:t>8</w:t>
      </w:r>
      <w:r w:rsidRPr="00634A01">
        <w:rPr>
          <w:rFonts w:ascii="Garamond" w:hAnsi="Garamond" w:cs="Helvetica"/>
          <w:b/>
          <w:sz w:val="28"/>
          <w:szCs w:val="28"/>
          <w:lang w:bidi="en-US"/>
        </w:rPr>
        <w:t>. Bus Project Volunteer</w:t>
      </w:r>
    </w:p>
    <w:p w14:paraId="08B29BAA" w14:textId="77777777" w:rsidR="00856AB3" w:rsidRPr="00634A01" w:rsidRDefault="00856AB3" w:rsidP="00856AB3">
      <w:pPr>
        <w:widowControl w:val="0"/>
        <w:autoSpaceDE w:val="0"/>
        <w:autoSpaceDN w:val="0"/>
        <w:adjustRightInd w:val="0"/>
        <w:outlineLvl w:val="0"/>
        <w:rPr>
          <w:rFonts w:ascii="Garamond" w:hAnsi="Garamond" w:cs="Helvetica"/>
          <w:b/>
          <w:sz w:val="22"/>
          <w:szCs w:val="22"/>
          <w:lang w:bidi="en-US"/>
        </w:rPr>
      </w:pPr>
    </w:p>
    <w:p w14:paraId="470A8FCA" w14:textId="77777777" w:rsidR="00856AB3" w:rsidRPr="00634A01" w:rsidRDefault="00856AB3" w:rsidP="00856AB3">
      <w:pPr>
        <w:widowControl w:val="0"/>
        <w:autoSpaceDE w:val="0"/>
        <w:autoSpaceDN w:val="0"/>
        <w:adjustRightInd w:val="0"/>
        <w:rPr>
          <w:rFonts w:ascii="Garamond" w:hAnsi="Garamond" w:cs="Helvetica"/>
          <w:sz w:val="22"/>
          <w:szCs w:val="22"/>
          <w:lang w:bidi="en-US"/>
        </w:rPr>
      </w:pPr>
      <w:r w:rsidRPr="00634A01">
        <w:rPr>
          <w:rFonts w:ascii="Garamond" w:hAnsi="Garamond" w:cs="Helvetica"/>
          <w:sz w:val="22"/>
          <w:szCs w:val="22"/>
          <w:lang w:bidi="en-US"/>
        </w:rPr>
        <w:t>Not right, not left, but forward – that’s what we say at the Bus. We really do have a bus. We use it to travel the state and help register people to vote. We have also created a great lesson – fun, too! – on voting that we have volunteers who are willing to come to high school classrooms to present. The lesson shows that of the eligible voters, frequently only ¼ of the population is actually participating as voters.  We sponsor a number of fun events like Candidates Gone Wild to help young voters connect with the candidates and understand the issues. Getting young people engaged is key to our efforts. We sponsored a weeklong Rebooting Democracy conference at a number of venues urging folks to get involved in Democracy.</w:t>
      </w:r>
    </w:p>
    <w:p w14:paraId="7B3B19B6" w14:textId="77777777" w:rsidR="00856AB3" w:rsidRPr="00634A01" w:rsidRDefault="00856AB3" w:rsidP="00856AB3">
      <w:pPr>
        <w:widowControl w:val="0"/>
        <w:autoSpaceDE w:val="0"/>
        <w:autoSpaceDN w:val="0"/>
        <w:adjustRightInd w:val="0"/>
        <w:rPr>
          <w:rFonts w:ascii="Garamond" w:hAnsi="Garamond" w:cs="Helvetica"/>
          <w:sz w:val="22"/>
          <w:szCs w:val="22"/>
          <w:lang w:bidi="en-US"/>
        </w:rPr>
      </w:pPr>
    </w:p>
    <w:p w14:paraId="25565973" w14:textId="77777777" w:rsidR="00856AB3" w:rsidRPr="00634A01" w:rsidRDefault="00856AB3" w:rsidP="00856AB3">
      <w:pPr>
        <w:widowControl w:val="0"/>
        <w:autoSpaceDE w:val="0"/>
        <w:autoSpaceDN w:val="0"/>
        <w:adjustRightInd w:val="0"/>
        <w:rPr>
          <w:rFonts w:ascii="Garamond" w:hAnsi="Garamond" w:cs="Helvetica"/>
          <w:sz w:val="22"/>
          <w:szCs w:val="22"/>
          <w:lang w:bidi="en-US"/>
        </w:rPr>
      </w:pPr>
      <w:r w:rsidRPr="00634A01">
        <w:rPr>
          <w:rFonts w:ascii="Garamond" w:hAnsi="Garamond" w:cs="Helvetica-Bold"/>
          <w:bCs/>
          <w:sz w:val="22"/>
          <w:szCs w:val="22"/>
          <w:lang w:bidi="en-US"/>
        </w:rPr>
        <w:t>We’re working hard to build a democracy that is accessible to every one of its citizens, supports equality amongst its people and is bold enough to think ahead and build a tomorrow that is better than today.</w:t>
      </w:r>
      <w:r w:rsidRPr="00634A01">
        <w:rPr>
          <w:rFonts w:ascii="Garamond" w:hAnsi="Garamond" w:cs="Helvetica"/>
          <w:sz w:val="22"/>
          <w:szCs w:val="22"/>
          <w:lang w:bidi="en-US"/>
        </w:rPr>
        <w:t xml:space="preserve"> To do that, we help elect forward-thinking candidates across party lines, support future-minded policy and do democracy’s greatest, hardest work: having meaningful one-on-one conversations with thousands upon thousands of voters. We have ideas to modernize the current voter registration system so everyone gets a ballot in Oregon. We are directly addressing the problem of low voter turnout by getting folks on the bus!</w:t>
      </w:r>
    </w:p>
    <w:p w14:paraId="7CB24DD7" w14:textId="77777777" w:rsidR="00856AB3" w:rsidRPr="00634A01" w:rsidRDefault="00856AB3" w:rsidP="00856AB3">
      <w:pPr>
        <w:widowControl w:val="0"/>
        <w:autoSpaceDE w:val="0"/>
        <w:autoSpaceDN w:val="0"/>
        <w:adjustRightInd w:val="0"/>
        <w:rPr>
          <w:rFonts w:ascii="Garamond" w:hAnsi="Garamond" w:cs="ArialMT"/>
          <w:sz w:val="22"/>
          <w:szCs w:val="22"/>
          <w:lang w:bidi="en-US"/>
        </w:rPr>
      </w:pPr>
    </w:p>
    <w:p w14:paraId="5F6132BB" w14:textId="77777777" w:rsidR="00856AB3" w:rsidRPr="00634A01" w:rsidRDefault="00856AB3" w:rsidP="00856AB3">
      <w:pPr>
        <w:widowControl w:val="0"/>
        <w:autoSpaceDE w:val="0"/>
        <w:autoSpaceDN w:val="0"/>
        <w:adjustRightInd w:val="0"/>
        <w:rPr>
          <w:rFonts w:ascii="Garamond" w:hAnsi="Garamond" w:cs="Helvetica"/>
          <w:sz w:val="22"/>
          <w:szCs w:val="22"/>
          <w:lang w:bidi="en-US"/>
        </w:rPr>
      </w:pPr>
    </w:p>
    <w:p w14:paraId="2EE41311" w14:textId="77777777" w:rsidR="00856AB3" w:rsidRPr="00634A01" w:rsidRDefault="00856AB3" w:rsidP="00856AB3">
      <w:pPr>
        <w:widowControl w:val="0"/>
        <w:autoSpaceDE w:val="0"/>
        <w:autoSpaceDN w:val="0"/>
        <w:adjustRightInd w:val="0"/>
        <w:rPr>
          <w:rFonts w:ascii="Garamond" w:hAnsi="Garamond" w:cs="Helvetica"/>
          <w:sz w:val="22"/>
          <w:szCs w:val="22"/>
          <w:lang w:bidi="en-US"/>
        </w:rPr>
      </w:pPr>
    </w:p>
    <w:p w14:paraId="7EBC3290" w14:textId="77777777" w:rsidR="00856AB3" w:rsidRPr="00634A01" w:rsidRDefault="00856AB3" w:rsidP="00856AB3">
      <w:pPr>
        <w:widowControl w:val="0"/>
        <w:autoSpaceDE w:val="0"/>
        <w:autoSpaceDN w:val="0"/>
        <w:adjustRightInd w:val="0"/>
        <w:outlineLvl w:val="0"/>
        <w:rPr>
          <w:rFonts w:ascii="Garamond" w:hAnsi="Garamond" w:cs="Helvetica"/>
          <w:b/>
          <w:sz w:val="22"/>
          <w:szCs w:val="22"/>
          <w:lang w:bidi="en-US"/>
        </w:rPr>
      </w:pPr>
    </w:p>
    <w:p w14:paraId="14ECB1C8" w14:textId="77777777" w:rsidR="00856AB3" w:rsidRPr="00634A01" w:rsidRDefault="00856AB3" w:rsidP="00856AB3">
      <w:pPr>
        <w:widowControl w:val="0"/>
        <w:autoSpaceDE w:val="0"/>
        <w:autoSpaceDN w:val="0"/>
        <w:adjustRightInd w:val="0"/>
        <w:outlineLvl w:val="0"/>
        <w:rPr>
          <w:rFonts w:ascii="Garamond" w:hAnsi="Garamond" w:cs="Helvetica"/>
          <w:b/>
          <w:sz w:val="22"/>
          <w:szCs w:val="22"/>
          <w:lang w:bidi="en-US"/>
        </w:rPr>
      </w:pPr>
    </w:p>
    <w:p w14:paraId="576CF5AF" w14:textId="77777777" w:rsidR="00856AB3" w:rsidRPr="00634A01" w:rsidRDefault="00856AB3" w:rsidP="00856AB3">
      <w:pPr>
        <w:widowControl w:val="0"/>
        <w:autoSpaceDE w:val="0"/>
        <w:autoSpaceDN w:val="0"/>
        <w:adjustRightInd w:val="0"/>
        <w:outlineLvl w:val="0"/>
        <w:rPr>
          <w:rFonts w:ascii="Garamond" w:hAnsi="Garamond" w:cs="Helvetica"/>
          <w:b/>
          <w:sz w:val="22"/>
          <w:szCs w:val="22"/>
          <w:lang w:bidi="en-US"/>
        </w:rPr>
      </w:pPr>
    </w:p>
    <w:p w14:paraId="0A1A24FA" w14:textId="77777777" w:rsidR="00856AB3" w:rsidRPr="00634A01" w:rsidRDefault="00856AB3" w:rsidP="00856AB3">
      <w:pPr>
        <w:widowControl w:val="0"/>
        <w:autoSpaceDE w:val="0"/>
        <w:autoSpaceDN w:val="0"/>
        <w:adjustRightInd w:val="0"/>
        <w:outlineLvl w:val="0"/>
        <w:rPr>
          <w:rFonts w:ascii="Garamond" w:hAnsi="Garamond" w:cs="Helvetica"/>
          <w:b/>
          <w:sz w:val="28"/>
          <w:szCs w:val="28"/>
          <w:lang w:bidi="en-US"/>
        </w:rPr>
      </w:pPr>
      <w:r>
        <w:rPr>
          <w:rFonts w:ascii="Garamond" w:hAnsi="Garamond" w:cs="Helvetica"/>
          <w:b/>
          <w:sz w:val="28"/>
          <w:szCs w:val="28"/>
          <w:lang w:bidi="en-US"/>
        </w:rPr>
        <w:lastRenderedPageBreak/>
        <w:t>9</w:t>
      </w:r>
      <w:r w:rsidRPr="00634A01">
        <w:rPr>
          <w:rFonts w:ascii="Garamond" w:hAnsi="Garamond" w:cs="Helvetica"/>
          <w:b/>
          <w:sz w:val="28"/>
          <w:szCs w:val="28"/>
          <w:lang w:bidi="en-US"/>
        </w:rPr>
        <w:t>. Political Campaign Worker</w:t>
      </w:r>
    </w:p>
    <w:p w14:paraId="28093B9A" w14:textId="77777777" w:rsidR="00856AB3" w:rsidRPr="00634A01" w:rsidRDefault="00856AB3" w:rsidP="00856AB3">
      <w:pPr>
        <w:widowControl w:val="0"/>
        <w:autoSpaceDE w:val="0"/>
        <w:autoSpaceDN w:val="0"/>
        <w:adjustRightInd w:val="0"/>
        <w:outlineLvl w:val="0"/>
        <w:rPr>
          <w:rFonts w:ascii="Garamond" w:hAnsi="Garamond" w:cs="Helvetica"/>
          <w:sz w:val="22"/>
          <w:szCs w:val="22"/>
          <w:lang w:bidi="en-US"/>
        </w:rPr>
      </w:pPr>
      <w:r w:rsidRPr="00634A01">
        <w:rPr>
          <w:rFonts w:ascii="Garamond" w:hAnsi="Garamond" w:cs="Helvetica"/>
          <w:sz w:val="22"/>
          <w:szCs w:val="22"/>
          <w:lang w:bidi="en-US"/>
        </w:rPr>
        <w:tab/>
      </w:r>
    </w:p>
    <w:p w14:paraId="05403FF1" w14:textId="77777777" w:rsidR="00856AB3" w:rsidRPr="00634A01" w:rsidRDefault="00856AB3" w:rsidP="00856AB3">
      <w:pPr>
        <w:widowControl w:val="0"/>
        <w:autoSpaceDE w:val="0"/>
        <w:autoSpaceDN w:val="0"/>
        <w:adjustRightInd w:val="0"/>
        <w:outlineLvl w:val="0"/>
        <w:rPr>
          <w:rFonts w:ascii="Garamond" w:hAnsi="Garamond" w:cs="Helvetica"/>
          <w:sz w:val="22"/>
          <w:szCs w:val="22"/>
          <w:lang w:bidi="en-US"/>
        </w:rPr>
      </w:pPr>
      <w:r w:rsidRPr="00634A01">
        <w:rPr>
          <w:rFonts w:ascii="Garamond" w:hAnsi="Garamond" w:cs="Helvetica"/>
          <w:sz w:val="22"/>
          <w:szCs w:val="22"/>
          <w:lang w:bidi="en-US"/>
        </w:rPr>
        <w:t xml:space="preserve">I am 70 years old and have voted every in every election since I was 21. I pride myself in being informed on the issues. I read several papers daily and stay connected online with political issues. Since I am retired, I make sure to pick a candidate who will need my help in getting elected. Sometimes I work on elections in my legislative district and other times I work for candidates who will not necessarily represent me. I understand the political process needs to help people feel more informed and comfortable with voting. Too often folks are turned off by all the political ads but that does not mean they should not vote. I invite my neighbors to house parties for candidates as a way to bridge the politics gap. </w:t>
      </w:r>
    </w:p>
    <w:p w14:paraId="0CE1AE7C" w14:textId="77777777" w:rsidR="00856AB3" w:rsidRPr="00634A01" w:rsidRDefault="00856AB3" w:rsidP="00856AB3">
      <w:pPr>
        <w:widowControl w:val="0"/>
        <w:autoSpaceDE w:val="0"/>
        <w:autoSpaceDN w:val="0"/>
        <w:adjustRightInd w:val="0"/>
        <w:rPr>
          <w:rFonts w:ascii="Garamond" w:hAnsi="Garamond" w:cs="ArialMT"/>
          <w:sz w:val="22"/>
          <w:szCs w:val="22"/>
          <w:lang w:bidi="en-US"/>
        </w:rPr>
      </w:pPr>
    </w:p>
    <w:p w14:paraId="48EF8BC9" w14:textId="77777777" w:rsidR="00856AB3" w:rsidRPr="00634A01" w:rsidRDefault="00856AB3" w:rsidP="00856AB3">
      <w:pPr>
        <w:widowControl w:val="0"/>
        <w:autoSpaceDE w:val="0"/>
        <w:autoSpaceDN w:val="0"/>
        <w:adjustRightInd w:val="0"/>
        <w:rPr>
          <w:rFonts w:ascii="Garamond" w:hAnsi="Garamond" w:cs="ArialMT"/>
          <w:sz w:val="22"/>
          <w:szCs w:val="22"/>
          <w:lang w:bidi="en-US"/>
        </w:rPr>
      </w:pPr>
    </w:p>
    <w:p w14:paraId="28D27576" w14:textId="77777777" w:rsidR="00856AB3" w:rsidRPr="00634A01" w:rsidRDefault="00856AB3" w:rsidP="00856AB3">
      <w:pPr>
        <w:widowControl w:val="0"/>
        <w:autoSpaceDE w:val="0"/>
        <w:autoSpaceDN w:val="0"/>
        <w:adjustRightInd w:val="0"/>
        <w:rPr>
          <w:rFonts w:ascii="Garamond" w:hAnsi="Garamond" w:cs="ArialMT"/>
          <w:sz w:val="22"/>
          <w:szCs w:val="22"/>
          <w:lang w:bidi="en-US"/>
        </w:rPr>
      </w:pPr>
    </w:p>
    <w:p w14:paraId="2CF108BC" w14:textId="77777777" w:rsidR="00856AB3" w:rsidRPr="00634A01" w:rsidRDefault="00856AB3" w:rsidP="00856AB3">
      <w:pPr>
        <w:widowControl w:val="0"/>
        <w:autoSpaceDE w:val="0"/>
        <w:autoSpaceDN w:val="0"/>
        <w:adjustRightInd w:val="0"/>
        <w:rPr>
          <w:rFonts w:ascii="Garamond" w:hAnsi="Garamond" w:cs="ArialMT"/>
          <w:sz w:val="22"/>
          <w:szCs w:val="22"/>
          <w:lang w:bidi="en-US"/>
        </w:rPr>
      </w:pPr>
    </w:p>
    <w:p w14:paraId="35E8D81C" w14:textId="77777777" w:rsidR="00856AB3" w:rsidRPr="00634A01" w:rsidRDefault="00856AB3" w:rsidP="00856AB3">
      <w:pPr>
        <w:widowControl w:val="0"/>
        <w:autoSpaceDE w:val="0"/>
        <w:autoSpaceDN w:val="0"/>
        <w:adjustRightInd w:val="0"/>
        <w:outlineLvl w:val="0"/>
        <w:rPr>
          <w:rFonts w:ascii="Garamond" w:hAnsi="Garamond" w:cs="ArialMT"/>
          <w:b/>
          <w:sz w:val="28"/>
          <w:szCs w:val="28"/>
          <w:lang w:bidi="en-US"/>
        </w:rPr>
      </w:pPr>
      <w:r w:rsidRPr="00634A01">
        <w:rPr>
          <w:rFonts w:ascii="Garamond" w:hAnsi="Garamond" w:cs="ArialMT"/>
          <w:b/>
          <w:sz w:val="28"/>
          <w:szCs w:val="28"/>
          <w:lang w:bidi="en-US"/>
        </w:rPr>
        <w:t>1</w:t>
      </w:r>
      <w:r>
        <w:rPr>
          <w:rFonts w:ascii="Garamond" w:hAnsi="Garamond" w:cs="ArialMT"/>
          <w:b/>
          <w:sz w:val="28"/>
          <w:szCs w:val="28"/>
          <w:lang w:bidi="en-US"/>
        </w:rPr>
        <w:t>0</w:t>
      </w:r>
      <w:r w:rsidRPr="00634A01">
        <w:rPr>
          <w:rFonts w:ascii="Garamond" w:hAnsi="Garamond" w:cs="ArialMT"/>
          <w:b/>
          <w:sz w:val="28"/>
          <w:szCs w:val="28"/>
          <w:lang w:bidi="en-US"/>
        </w:rPr>
        <w:t>.  County Commissioner</w:t>
      </w:r>
    </w:p>
    <w:p w14:paraId="40B76C69" w14:textId="77777777" w:rsidR="00856AB3" w:rsidRPr="00634A01" w:rsidRDefault="00856AB3" w:rsidP="00856AB3">
      <w:pPr>
        <w:widowControl w:val="0"/>
        <w:autoSpaceDE w:val="0"/>
        <w:autoSpaceDN w:val="0"/>
        <w:adjustRightInd w:val="0"/>
        <w:outlineLvl w:val="0"/>
        <w:rPr>
          <w:rFonts w:ascii="Garamond" w:hAnsi="Garamond" w:cs="ArialMT"/>
          <w:b/>
          <w:sz w:val="22"/>
          <w:szCs w:val="22"/>
          <w:lang w:bidi="en-US"/>
        </w:rPr>
      </w:pPr>
    </w:p>
    <w:p w14:paraId="57C6C180" w14:textId="77777777" w:rsidR="00856AB3" w:rsidRPr="00634A01" w:rsidRDefault="00856AB3" w:rsidP="00856AB3">
      <w:pPr>
        <w:widowControl w:val="0"/>
        <w:autoSpaceDE w:val="0"/>
        <w:autoSpaceDN w:val="0"/>
        <w:adjustRightInd w:val="0"/>
        <w:rPr>
          <w:rFonts w:ascii="Garamond" w:hAnsi="Garamond" w:cs="Helvetica"/>
          <w:sz w:val="22"/>
          <w:szCs w:val="22"/>
          <w:lang w:bidi="en-US"/>
        </w:rPr>
      </w:pPr>
      <w:r w:rsidRPr="00634A01">
        <w:rPr>
          <w:rFonts w:ascii="Garamond" w:hAnsi="Garamond" w:cs="ArialMT"/>
          <w:sz w:val="22"/>
          <w:szCs w:val="22"/>
          <w:lang w:bidi="en-US"/>
        </w:rPr>
        <w:t xml:space="preserve">All politics is local. </w:t>
      </w:r>
      <w:r w:rsidRPr="00634A01">
        <w:rPr>
          <w:rFonts w:ascii="Garamond" w:hAnsi="Garamond" w:cs="Helvetica"/>
          <w:sz w:val="22"/>
          <w:szCs w:val="22"/>
          <w:lang w:bidi="en-US"/>
        </w:rPr>
        <w:t>The Commissioners conduct all legislative activities of the County.  As such, they adopt policies; sit as the budget committee; review and amend the executive budget; hold hearings; and adopt the County budget.  They act as liaisons to departments, advisory boards and commissions; make changes in administrative departments; fill vacancies in elective offices; and, adopt labor agreements. Topics range from corrections to mental health, juvenile services, criminal prosecution, public housing, air pollution, parks and land-use planning. We deal with issues that voters confront daily. We determine how to spend tax dollars on local services. It is key for voters to participate in selecting people who will make decisions that will directly affect their lives.</w:t>
      </w:r>
    </w:p>
    <w:p w14:paraId="7EFA1EAB" w14:textId="77777777" w:rsidR="00856AB3" w:rsidRPr="00634A01" w:rsidRDefault="00856AB3" w:rsidP="00856AB3">
      <w:pPr>
        <w:widowControl w:val="0"/>
        <w:autoSpaceDE w:val="0"/>
        <w:autoSpaceDN w:val="0"/>
        <w:adjustRightInd w:val="0"/>
        <w:rPr>
          <w:rFonts w:ascii="Garamond" w:hAnsi="Garamond" w:cs="Helvetica"/>
          <w:sz w:val="22"/>
          <w:szCs w:val="22"/>
          <w:lang w:bidi="en-US"/>
        </w:rPr>
      </w:pPr>
    </w:p>
    <w:p w14:paraId="5C7777C9" w14:textId="77777777" w:rsidR="00856AB3" w:rsidRPr="00634A01" w:rsidRDefault="00856AB3" w:rsidP="00856AB3">
      <w:pPr>
        <w:widowControl w:val="0"/>
        <w:autoSpaceDE w:val="0"/>
        <w:autoSpaceDN w:val="0"/>
        <w:adjustRightInd w:val="0"/>
        <w:outlineLvl w:val="0"/>
        <w:rPr>
          <w:rFonts w:ascii="Garamond" w:hAnsi="Garamond" w:cs="Helvetica"/>
          <w:sz w:val="22"/>
          <w:szCs w:val="22"/>
          <w:lang w:bidi="en-US"/>
        </w:rPr>
      </w:pPr>
    </w:p>
    <w:p w14:paraId="6E3B48FC" w14:textId="77777777" w:rsidR="00856AB3" w:rsidRPr="00634A01" w:rsidRDefault="00856AB3" w:rsidP="00856AB3">
      <w:pPr>
        <w:widowControl w:val="0"/>
        <w:autoSpaceDE w:val="0"/>
        <w:autoSpaceDN w:val="0"/>
        <w:adjustRightInd w:val="0"/>
        <w:outlineLvl w:val="0"/>
        <w:rPr>
          <w:rFonts w:ascii="Garamond" w:hAnsi="Garamond" w:cs="Helvetica"/>
          <w:sz w:val="22"/>
          <w:szCs w:val="22"/>
          <w:lang w:bidi="en-US"/>
        </w:rPr>
      </w:pPr>
    </w:p>
    <w:p w14:paraId="736BEC1F" w14:textId="77777777" w:rsidR="00856AB3" w:rsidRPr="00634A01" w:rsidRDefault="00856AB3" w:rsidP="00856AB3">
      <w:pPr>
        <w:widowControl w:val="0"/>
        <w:tabs>
          <w:tab w:val="left" w:pos="220"/>
          <w:tab w:val="left" w:pos="720"/>
        </w:tabs>
        <w:autoSpaceDE w:val="0"/>
        <w:autoSpaceDN w:val="0"/>
        <w:adjustRightInd w:val="0"/>
        <w:rPr>
          <w:rFonts w:ascii="Garamond" w:hAnsi="Garamond" w:cs="TrebuchetMS"/>
          <w:b/>
          <w:sz w:val="28"/>
          <w:szCs w:val="28"/>
          <w:lang w:bidi="en-US"/>
        </w:rPr>
      </w:pPr>
      <w:r>
        <w:rPr>
          <w:rFonts w:ascii="Garamond" w:hAnsi="Garamond" w:cs="TrebuchetMS"/>
          <w:b/>
          <w:sz w:val="28"/>
          <w:szCs w:val="28"/>
          <w:lang w:bidi="en-US"/>
        </w:rPr>
        <w:t>11</w:t>
      </w:r>
      <w:r w:rsidRPr="00634A01">
        <w:rPr>
          <w:rFonts w:ascii="Garamond" w:hAnsi="Garamond" w:cs="TrebuchetMS"/>
          <w:b/>
          <w:sz w:val="28"/>
          <w:szCs w:val="28"/>
          <w:lang w:bidi="en-US"/>
        </w:rPr>
        <w:t>.  Typical 25 year old</w:t>
      </w:r>
    </w:p>
    <w:p w14:paraId="0E4E55C7" w14:textId="77777777" w:rsidR="00856AB3" w:rsidRPr="00634A01" w:rsidRDefault="00856AB3" w:rsidP="00856AB3">
      <w:pPr>
        <w:widowControl w:val="0"/>
        <w:tabs>
          <w:tab w:val="left" w:pos="220"/>
          <w:tab w:val="left" w:pos="720"/>
        </w:tabs>
        <w:autoSpaceDE w:val="0"/>
        <w:autoSpaceDN w:val="0"/>
        <w:adjustRightInd w:val="0"/>
        <w:rPr>
          <w:rFonts w:ascii="Garamond" w:hAnsi="Garamond" w:cs="TrebuchetMS"/>
          <w:sz w:val="22"/>
          <w:szCs w:val="22"/>
          <w:lang w:bidi="en-US"/>
        </w:rPr>
      </w:pPr>
    </w:p>
    <w:p w14:paraId="6E3D7826" w14:textId="77777777" w:rsidR="00856AB3" w:rsidRPr="00634A01" w:rsidRDefault="00856AB3" w:rsidP="00856AB3">
      <w:pPr>
        <w:widowControl w:val="0"/>
        <w:tabs>
          <w:tab w:val="left" w:pos="220"/>
          <w:tab w:val="left" w:pos="720"/>
        </w:tabs>
        <w:autoSpaceDE w:val="0"/>
        <w:autoSpaceDN w:val="0"/>
        <w:adjustRightInd w:val="0"/>
        <w:rPr>
          <w:rFonts w:ascii="Garamond" w:hAnsi="Garamond"/>
          <w:b/>
          <w:sz w:val="22"/>
          <w:szCs w:val="22"/>
        </w:rPr>
      </w:pPr>
      <w:r w:rsidRPr="00634A01">
        <w:rPr>
          <w:rFonts w:ascii="Garamond" w:hAnsi="Garamond" w:cs="TrebuchetMS"/>
          <w:sz w:val="22"/>
          <w:szCs w:val="22"/>
          <w:lang w:bidi="en-US"/>
        </w:rPr>
        <w:t>I do not vote, never have and never will. I am not interested in all the fighting that goes on with elections. It seems now that people with money will buy the election with all the billions they can spend on advertising. How is the average person to know who, if anyone, is telling the truth? Where is that guy Walter Cronkite today? Government, especially Congress is more focused on fighting than on getting anything done. Yes, I understand that I pay taxes and so I should at least want to pay attention to what the politicians are doing with my money. But it is all so boring and complicated. I work at the Humane Society and help out in my neighborhood so I am not a complete do-nothing – but politics and voting are not for me.</w:t>
      </w:r>
    </w:p>
    <w:p w14:paraId="4737473C" w14:textId="77777777" w:rsidR="00856AB3" w:rsidRPr="00634A01" w:rsidRDefault="00856AB3" w:rsidP="00856AB3">
      <w:pPr>
        <w:widowControl w:val="0"/>
        <w:autoSpaceDE w:val="0"/>
        <w:autoSpaceDN w:val="0"/>
        <w:adjustRightInd w:val="0"/>
        <w:outlineLvl w:val="0"/>
        <w:rPr>
          <w:rFonts w:ascii="Garamond" w:hAnsi="Garamond" w:cs="Helvetica"/>
          <w:sz w:val="22"/>
          <w:szCs w:val="22"/>
          <w:lang w:bidi="en-US"/>
        </w:rPr>
      </w:pPr>
    </w:p>
    <w:p w14:paraId="2EB4A556" w14:textId="77777777" w:rsidR="00856AB3" w:rsidRPr="00634A01" w:rsidRDefault="00856AB3" w:rsidP="00856AB3">
      <w:pPr>
        <w:widowControl w:val="0"/>
        <w:autoSpaceDE w:val="0"/>
        <w:autoSpaceDN w:val="0"/>
        <w:adjustRightInd w:val="0"/>
        <w:outlineLvl w:val="0"/>
        <w:rPr>
          <w:rFonts w:ascii="Garamond" w:hAnsi="Garamond" w:cs="Helvetica"/>
          <w:sz w:val="22"/>
          <w:szCs w:val="22"/>
          <w:lang w:bidi="en-US"/>
        </w:rPr>
      </w:pPr>
    </w:p>
    <w:p w14:paraId="6337943B" w14:textId="77777777" w:rsidR="00856AB3" w:rsidRPr="00634A01" w:rsidRDefault="00856AB3" w:rsidP="00856AB3">
      <w:pPr>
        <w:widowControl w:val="0"/>
        <w:autoSpaceDE w:val="0"/>
        <w:autoSpaceDN w:val="0"/>
        <w:adjustRightInd w:val="0"/>
        <w:outlineLvl w:val="0"/>
        <w:rPr>
          <w:rFonts w:ascii="Garamond" w:hAnsi="Garamond" w:cs="Helvetica"/>
          <w:sz w:val="22"/>
          <w:szCs w:val="22"/>
          <w:lang w:bidi="en-US"/>
        </w:rPr>
      </w:pPr>
    </w:p>
    <w:p w14:paraId="663E79EB" w14:textId="77777777" w:rsidR="00856AB3" w:rsidRPr="00634A01" w:rsidRDefault="00856AB3" w:rsidP="00856AB3">
      <w:pPr>
        <w:widowControl w:val="0"/>
        <w:autoSpaceDE w:val="0"/>
        <w:autoSpaceDN w:val="0"/>
        <w:adjustRightInd w:val="0"/>
        <w:outlineLvl w:val="0"/>
        <w:rPr>
          <w:rFonts w:ascii="Garamond" w:hAnsi="Garamond" w:cs="Helvetica"/>
          <w:b/>
          <w:sz w:val="28"/>
          <w:szCs w:val="28"/>
          <w:lang w:bidi="en-US"/>
        </w:rPr>
      </w:pPr>
      <w:r w:rsidRPr="00634A01">
        <w:rPr>
          <w:rFonts w:ascii="Garamond" w:hAnsi="Garamond" w:cs="Helvetica"/>
          <w:b/>
          <w:sz w:val="28"/>
          <w:szCs w:val="28"/>
          <w:lang w:bidi="en-US"/>
        </w:rPr>
        <w:t>1</w:t>
      </w:r>
      <w:r>
        <w:rPr>
          <w:rFonts w:ascii="Garamond" w:hAnsi="Garamond" w:cs="Helvetica"/>
          <w:b/>
          <w:sz w:val="28"/>
          <w:szCs w:val="28"/>
          <w:lang w:bidi="en-US"/>
        </w:rPr>
        <w:t>2</w:t>
      </w:r>
      <w:r w:rsidRPr="00634A01">
        <w:rPr>
          <w:rFonts w:ascii="Garamond" w:hAnsi="Garamond" w:cs="Helvetica"/>
          <w:b/>
          <w:sz w:val="28"/>
          <w:szCs w:val="28"/>
          <w:lang w:bidi="en-US"/>
        </w:rPr>
        <w:t>. Judicial Candidate</w:t>
      </w:r>
    </w:p>
    <w:p w14:paraId="05D80816" w14:textId="77777777" w:rsidR="00856AB3" w:rsidRPr="00634A01" w:rsidRDefault="00856AB3" w:rsidP="00856AB3">
      <w:pPr>
        <w:widowControl w:val="0"/>
        <w:autoSpaceDE w:val="0"/>
        <w:autoSpaceDN w:val="0"/>
        <w:adjustRightInd w:val="0"/>
        <w:outlineLvl w:val="0"/>
        <w:rPr>
          <w:rFonts w:ascii="Garamond" w:hAnsi="Garamond" w:cs="Helvetica"/>
          <w:b/>
          <w:sz w:val="22"/>
          <w:szCs w:val="22"/>
          <w:lang w:bidi="en-US"/>
        </w:rPr>
      </w:pPr>
    </w:p>
    <w:p w14:paraId="4BBAF40E" w14:textId="77777777" w:rsidR="00856AB3" w:rsidRPr="00634A01" w:rsidRDefault="00856AB3" w:rsidP="00856AB3">
      <w:pPr>
        <w:widowControl w:val="0"/>
        <w:tabs>
          <w:tab w:val="left" w:pos="220"/>
          <w:tab w:val="left" w:pos="720"/>
        </w:tabs>
        <w:autoSpaceDE w:val="0"/>
        <w:autoSpaceDN w:val="0"/>
        <w:adjustRightInd w:val="0"/>
        <w:rPr>
          <w:rFonts w:ascii="Garamond" w:hAnsi="Garamond" w:cs="TrebuchetMS"/>
          <w:sz w:val="22"/>
          <w:szCs w:val="22"/>
          <w:lang w:bidi="en-US"/>
        </w:rPr>
      </w:pPr>
      <w:r w:rsidRPr="00634A01">
        <w:rPr>
          <w:rFonts w:ascii="Garamond" w:hAnsi="Garamond" w:cs="Helvetica"/>
          <w:sz w:val="22"/>
          <w:szCs w:val="22"/>
          <w:lang w:bidi="en-US"/>
        </w:rPr>
        <w:t>It is not easy to run for the office of Judge. A judges are not supposed to be politicians; they are supposed to be smart, good listeners, and fair. All of the judges in Oregon must run for office. There are strict rules about raising money for judicial races. I am not to know who contributes and must have someone else do the fundraising for me. Most lawyers do not have a statewide public recognition. So for those of us who run for the Court of Appeals or Supreme Court, we need to advertise, go to community meetings around the state, get statewide endorsements while staying within the restrictions of not answering questions about how we would decide an issue. We are not to be politicians. We cannot publicly</w:t>
      </w:r>
      <w:r w:rsidRPr="00634A01">
        <w:rPr>
          <w:rFonts w:ascii="Garamond" w:hAnsi="Garamond" w:cs="TrebuchetMS"/>
          <w:sz w:val="22"/>
          <w:szCs w:val="22"/>
          <w:lang w:bidi="en-US"/>
        </w:rPr>
        <w:t xml:space="preserve"> identify as members of a political party.</w:t>
      </w:r>
    </w:p>
    <w:p w14:paraId="5E31A28A" w14:textId="77777777" w:rsidR="00856AB3" w:rsidRPr="00634A01" w:rsidRDefault="00856AB3" w:rsidP="00856AB3">
      <w:pPr>
        <w:widowControl w:val="0"/>
        <w:tabs>
          <w:tab w:val="left" w:pos="220"/>
          <w:tab w:val="left" w:pos="720"/>
        </w:tabs>
        <w:autoSpaceDE w:val="0"/>
        <w:autoSpaceDN w:val="0"/>
        <w:adjustRightInd w:val="0"/>
        <w:rPr>
          <w:rFonts w:ascii="Garamond" w:hAnsi="Garamond" w:cs="TrebuchetMS"/>
          <w:sz w:val="22"/>
          <w:szCs w:val="22"/>
          <w:lang w:bidi="en-US"/>
        </w:rPr>
      </w:pPr>
    </w:p>
    <w:p w14:paraId="31355FBA" w14:textId="77777777" w:rsidR="00856AB3" w:rsidRPr="00634A01" w:rsidRDefault="00856AB3" w:rsidP="00856AB3">
      <w:pPr>
        <w:widowControl w:val="0"/>
        <w:tabs>
          <w:tab w:val="left" w:pos="220"/>
          <w:tab w:val="left" w:pos="720"/>
        </w:tabs>
        <w:autoSpaceDE w:val="0"/>
        <w:autoSpaceDN w:val="0"/>
        <w:adjustRightInd w:val="0"/>
        <w:rPr>
          <w:rFonts w:ascii="Garamond" w:hAnsi="Garamond" w:cs="TrebuchetMS"/>
          <w:sz w:val="22"/>
          <w:szCs w:val="22"/>
          <w:lang w:bidi="en-US"/>
        </w:rPr>
      </w:pPr>
      <w:r w:rsidRPr="00634A01">
        <w:rPr>
          <w:rFonts w:ascii="Garamond" w:hAnsi="Garamond" w:cs="TrebuchetMS"/>
          <w:sz w:val="22"/>
          <w:szCs w:val="22"/>
          <w:lang w:bidi="en-US"/>
        </w:rPr>
        <w:t>Running for a judge position is straightforward when you do not have an opponent. But I have an opponent with support from a large lawyer association. I want people to vote, but I really want them to know who I am and why I am the best person for the position. It is not easy to educate folks about the role and skills needed to be a fair judge.</w:t>
      </w:r>
    </w:p>
    <w:p w14:paraId="67A62302" w14:textId="77777777" w:rsidR="00856AB3" w:rsidRPr="00A444BA"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smallCaps/>
          <w:sz w:val="22"/>
          <w:szCs w:val="22"/>
          <w:u w:val="single"/>
        </w:rPr>
      </w:pPr>
      <w:r w:rsidRPr="00A444BA">
        <w:rPr>
          <w:rFonts w:ascii="Garamond" w:hAnsi="Garamond"/>
          <w:smallCaps/>
          <w:sz w:val="22"/>
          <w:szCs w:val="22"/>
        </w:rPr>
        <w:t xml:space="preserve">Name: </w:t>
      </w:r>
      <w:r w:rsidRPr="00A444BA">
        <w:rPr>
          <w:rFonts w:ascii="Garamond" w:hAnsi="Garamond"/>
          <w:smallCaps/>
          <w:sz w:val="22"/>
          <w:szCs w:val="22"/>
          <w:u w:val="single"/>
        </w:rPr>
        <w:tab/>
      </w:r>
      <w:r w:rsidRPr="00A444BA">
        <w:rPr>
          <w:rFonts w:ascii="Garamond" w:hAnsi="Garamond"/>
          <w:smallCaps/>
          <w:sz w:val="22"/>
          <w:szCs w:val="22"/>
          <w:u w:val="single"/>
        </w:rPr>
        <w:tab/>
      </w:r>
      <w:r w:rsidRPr="00A444BA">
        <w:rPr>
          <w:rFonts w:ascii="Garamond" w:hAnsi="Garamond"/>
          <w:smallCaps/>
          <w:sz w:val="22"/>
          <w:szCs w:val="22"/>
          <w:u w:val="single"/>
        </w:rPr>
        <w:tab/>
      </w:r>
      <w:r w:rsidRPr="00A444BA">
        <w:rPr>
          <w:rFonts w:ascii="Garamond" w:hAnsi="Garamond"/>
          <w:smallCaps/>
          <w:sz w:val="22"/>
          <w:szCs w:val="22"/>
          <w:u w:val="single"/>
        </w:rPr>
        <w:tab/>
      </w:r>
      <w:r w:rsidRPr="00A444BA">
        <w:rPr>
          <w:rFonts w:ascii="Garamond" w:hAnsi="Garamond"/>
          <w:smallCaps/>
          <w:sz w:val="22"/>
          <w:szCs w:val="22"/>
          <w:u w:val="single"/>
        </w:rPr>
        <w:tab/>
      </w:r>
      <w:r w:rsidRPr="00A444BA">
        <w:rPr>
          <w:rFonts w:ascii="Garamond" w:hAnsi="Garamond"/>
          <w:smallCaps/>
          <w:sz w:val="22"/>
          <w:szCs w:val="22"/>
          <w:u w:val="single"/>
        </w:rPr>
        <w:tab/>
      </w:r>
      <w:r w:rsidRPr="00A444BA">
        <w:rPr>
          <w:rFonts w:ascii="Garamond" w:hAnsi="Garamond"/>
          <w:smallCaps/>
          <w:sz w:val="22"/>
          <w:szCs w:val="22"/>
        </w:rPr>
        <w:tab/>
      </w:r>
      <w:r w:rsidRPr="00A444BA">
        <w:rPr>
          <w:rFonts w:ascii="Garamond" w:hAnsi="Garamond"/>
          <w:smallCaps/>
          <w:sz w:val="22"/>
          <w:szCs w:val="22"/>
        </w:rPr>
        <w:tab/>
      </w:r>
      <w:r>
        <w:rPr>
          <w:rFonts w:ascii="Garamond" w:hAnsi="Garamond"/>
          <w:smallCaps/>
          <w:sz w:val="22"/>
          <w:szCs w:val="22"/>
        </w:rPr>
        <w:tab/>
      </w:r>
      <w:r w:rsidRPr="00A444BA">
        <w:rPr>
          <w:rFonts w:ascii="Garamond" w:hAnsi="Garamond"/>
          <w:smallCaps/>
          <w:sz w:val="22"/>
          <w:szCs w:val="22"/>
        </w:rPr>
        <w:t xml:space="preserve">Date: </w:t>
      </w:r>
      <w:r w:rsidRPr="00A444BA">
        <w:rPr>
          <w:rFonts w:ascii="Garamond" w:hAnsi="Garamond"/>
          <w:smallCaps/>
          <w:sz w:val="22"/>
          <w:szCs w:val="22"/>
          <w:u w:val="single"/>
        </w:rPr>
        <w:tab/>
      </w:r>
      <w:r w:rsidRPr="00A444BA">
        <w:rPr>
          <w:rFonts w:ascii="Garamond" w:hAnsi="Garamond"/>
          <w:smallCaps/>
          <w:sz w:val="22"/>
          <w:szCs w:val="22"/>
          <w:u w:val="single"/>
        </w:rPr>
        <w:tab/>
      </w:r>
      <w:r w:rsidRPr="00A444BA">
        <w:rPr>
          <w:rFonts w:ascii="Garamond" w:hAnsi="Garamond"/>
          <w:smallCaps/>
          <w:sz w:val="22"/>
          <w:szCs w:val="22"/>
          <w:u w:val="single"/>
        </w:rPr>
        <w:tab/>
      </w:r>
    </w:p>
    <w:p w14:paraId="6B99E5A8"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u w:val="single"/>
        </w:rPr>
      </w:pPr>
    </w:p>
    <w:p w14:paraId="0A0C4762" w14:textId="77777777" w:rsidR="00856AB3" w:rsidRPr="00A444BA"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jc w:val="center"/>
        <w:rPr>
          <w:rFonts w:ascii="Garamond" w:hAnsi="Garamond"/>
          <w:b/>
          <w:sz w:val="36"/>
          <w:szCs w:val="36"/>
        </w:rPr>
      </w:pPr>
      <w:r w:rsidRPr="00A444BA">
        <w:rPr>
          <w:rFonts w:ascii="Garamond" w:hAnsi="Garamond"/>
          <w:b/>
          <w:sz w:val="36"/>
          <w:szCs w:val="36"/>
        </w:rPr>
        <w:t>Persuading Eligible Voters to Vote</w:t>
      </w:r>
    </w:p>
    <w:p w14:paraId="141B3D11"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74026D12"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r>
        <w:rPr>
          <w:rFonts w:ascii="Garamond" w:hAnsi="Garamond"/>
        </w:rPr>
        <w:t xml:space="preserve">There are 3 major modes of persuasion. They are taken from the Greek and help us to understand the </w:t>
      </w:r>
      <w:r>
        <w:rPr>
          <w:rFonts w:ascii="Garamond" w:hAnsi="Garamond"/>
        </w:rPr>
        <w:lastRenderedPageBreak/>
        <w:t>different ways we can possibly convince others of our point of view:</w:t>
      </w:r>
    </w:p>
    <w:p w14:paraId="1C1F38B6"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74CF6A9E"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360"/>
        <w:rPr>
          <w:rFonts w:ascii="Garamond" w:hAnsi="Garamond"/>
        </w:rPr>
      </w:pPr>
      <w:r w:rsidRPr="00A444BA">
        <w:rPr>
          <w:rFonts w:ascii="Garamond" w:hAnsi="Garamond"/>
          <w:b/>
        </w:rPr>
        <w:t>Ethos:</w:t>
      </w:r>
      <w:r>
        <w:rPr>
          <w:rFonts w:ascii="Garamond" w:hAnsi="Garamond"/>
        </w:rPr>
        <w:t xml:space="preserve">  an appeal that uses the credibility or character of the person who is doing the persuading. Or using an expert witness or knowledgeable person’s words to help convince someone.</w:t>
      </w:r>
    </w:p>
    <w:p w14:paraId="543A1AB2"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360"/>
        <w:rPr>
          <w:rFonts w:ascii="Garamond" w:hAnsi="Garamond"/>
        </w:rPr>
      </w:pPr>
    </w:p>
    <w:p w14:paraId="541EFCB3"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360"/>
        <w:rPr>
          <w:rFonts w:ascii="Garamond" w:hAnsi="Garamond"/>
        </w:rPr>
      </w:pPr>
      <w:r w:rsidRPr="00A444BA">
        <w:rPr>
          <w:rFonts w:ascii="Garamond" w:hAnsi="Garamond"/>
          <w:b/>
        </w:rPr>
        <w:t>Logos:</w:t>
      </w:r>
      <w:r>
        <w:rPr>
          <w:rFonts w:ascii="Garamond" w:hAnsi="Garamond"/>
        </w:rPr>
        <w:t xml:space="preserve">  an appeal to the listener’s logical thinking. Convince your audience using reasoned arguments, evidence, and literal examples that will make sense to the person’s thinking.</w:t>
      </w:r>
    </w:p>
    <w:p w14:paraId="43D1374B"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360"/>
        <w:rPr>
          <w:rFonts w:ascii="Garamond" w:hAnsi="Garamond"/>
        </w:rPr>
      </w:pPr>
    </w:p>
    <w:p w14:paraId="4C431109"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360"/>
        <w:rPr>
          <w:rFonts w:ascii="Garamond" w:hAnsi="Garamond"/>
        </w:rPr>
      </w:pPr>
      <w:r w:rsidRPr="00A444BA">
        <w:rPr>
          <w:rFonts w:ascii="Garamond" w:hAnsi="Garamond"/>
          <w:b/>
        </w:rPr>
        <w:t>Pathos:</w:t>
      </w:r>
      <w:r>
        <w:rPr>
          <w:rFonts w:ascii="Garamond" w:hAnsi="Garamond"/>
        </w:rPr>
        <w:t xml:space="preserve"> an emotional appeal that persuades your audience because you move them to feel a certain way about the topic. You may try to gain sympathy or anger or even excitement to convince someone of your opinion. </w:t>
      </w:r>
    </w:p>
    <w:p w14:paraId="43F1697A" w14:textId="77777777" w:rsidR="00856AB3" w:rsidRDefault="00856AB3" w:rsidP="00856AB3">
      <w:pPr>
        <w:pStyle w:val="ListParagraph"/>
        <w:widowControl w:val="0"/>
        <w:pBdr>
          <w:bottom w:val="single" w:sz="12" w:space="1" w:color="auto"/>
        </w:pBdr>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1F6833AE"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7B936330"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r>
        <w:rPr>
          <w:rFonts w:ascii="Garamond" w:hAnsi="Garamond"/>
        </w:rPr>
        <w:t>1. What arguments can you make in each of these three areas to persuade an eligible voter to turn up to vote this November?</w:t>
      </w:r>
    </w:p>
    <w:p w14:paraId="6051257E"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241832C2"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4F600A1A"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r>
        <w:rPr>
          <w:rFonts w:ascii="Garamond" w:hAnsi="Garamond"/>
        </w:rPr>
        <w:t>Your Ethos Argument:</w:t>
      </w:r>
    </w:p>
    <w:p w14:paraId="3270682E"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p>
    <w:p w14:paraId="1D59734C"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p>
    <w:p w14:paraId="0BA8E222"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p>
    <w:p w14:paraId="68F7FCAE"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p>
    <w:p w14:paraId="0CA5803F"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p>
    <w:p w14:paraId="4435ACFB"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r>
        <w:rPr>
          <w:rFonts w:ascii="Garamond" w:hAnsi="Garamond"/>
        </w:rPr>
        <w:t>Your Logos Argument:</w:t>
      </w:r>
    </w:p>
    <w:p w14:paraId="5A39E695"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p>
    <w:p w14:paraId="7A4FD451"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p>
    <w:p w14:paraId="639120BC"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p>
    <w:p w14:paraId="51A1A922"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p>
    <w:p w14:paraId="41E25937"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p>
    <w:p w14:paraId="238560FC"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rPr>
      </w:pPr>
      <w:r>
        <w:rPr>
          <w:rFonts w:ascii="Garamond" w:hAnsi="Garamond"/>
        </w:rPr>
        <w:t>Your Pathos Argument:</w:t>
      </w:r>
    </w:p>
    <w:p w14:paraId="4EE65A65"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7626AD07"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44C8EBAA"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6B05B7FD"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55705FF1"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531D8448"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2E688EEE"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r>
        <w:rPr>
          <w:rFonts w:ascii="Garamond" w:hAnsi="Garamond"/>
        </w:rPr>
        <w:t xml:space="preserve">2. Write a letter to an </w:t>
      </w:r>
      <w:bookmarkStart w:id="2" w:name="_GoBack"/>
      <w:bookmarkEnd w:id="2"/>
      <w:r>
        <w:rPr>
          <w:rFonts w:ascii="Garamond" w:hAnsi="Garamond"/>
        </w:rPr>
        <w:t xml:space="preserve">eligible voter (you may know them or it may be to a general person who can vote) and incorporate your above three types of persuasion to try to convince them to vote in November, and why their vote matters. </w:t>
      </w:r>
    </w:p>
    <w:p w14:paraId="7C4012F4"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41241A52"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2112830C" w14:textId="77777777" w:rsidR="00856AB3" w:rsidRDefault="00856AB3" w:rsidP="00856AB3">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p w14:paraId="5E3A333B" w14:textId="77777777" w:rsidR="00856AB3" w:rsidRDefault="00856AB3" w:rsidP="00856AB3">
      <w:pPr>
        <w:rPr>
          <w:rFonts w:ascii="Garamond" w:hAnsi="Garamond"/>
        </w:rPr>
      </w:pPr>
    </w:p>
    <w:p w14:paraId="79CC5065" w14:textId="77777777" w:rsidR="00856AB3" w:rsidRDefault="00856AB3" w:rsidP="00856AB3"/>
    <w:p w14:paraId="5C0AD467" w14:textId="77777777" w:rsidR="00856AB3" w:rsidRDefault="00856AB3" w:rsidP="00C853AF">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s>
        <w:ind w:left="0"/>
        <w:rPr>
          <w:rFonts w:ascii="Garamond" w:hAnsi="Garamond"/>
        </w:rPr>
      </w:pPr>
    </w:p>
    <w:sectPr w:rsidR="00856AB3" w:rsidSect="006E4399">
      <w:type w:val="continuous"/>
      <w:pgSz w:w="12240" w:h="15840"/>
      <w:pgMar w:top="720" w:right="1152" w:bottom="72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EC5B5E" w14:textId="77777777" w:rsidR="007B108B" w:rsidRDefault="007B108B" w:rsidP="002D33DD">
      <w:r>
        <w:separator/>
      </w:r>
    </w:p>
  </w:endnote>
  <w:endnote w:type="continuationSeparator" w:id="0">
    <w:p w14:paraId="40AD59C0" w14:textId="77777777" w:rsidR="007B108B" w:rsidRDefault="007B108B" w:rsidP="002D33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New Roman (Body CS)">
    <w:panose1 w:val="020B0604020202020204"/>
    <w:charset w:val="00"/>
    <w:family w:val="roman"/>
    <w:notTrueType/>
    <w:pitch w:val="variable"/>
    <w:sig w:usb0="00002A87" w:usb1="80000000" w:usb2="00000008" w:usb3="00000000" w:csb0="000001FF" w:csb1="00000000"/>
  </w:font>
  <w:font w:name="Gabriola">
    <w:panose1 w:val="04040605051002020D02"/>
    <w:charset w:val="00"/>
    <w:family w:val="decorative"/>
    <w:pitch w:val="variable"/>
    <w:sig w:usb0="E00002EF" w:usb1="5000204B"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panose1 w:val="020B0604020202020204"/>
    <w:charset w:val="00"/>
    <w:family w:val="roman"/>
    <w:notTrueType/>
    <w:pitch w:val="default"/>
    <w:sig w:usb0="00000003" w:usb1="00000000" w:usb2="00000000" w:usb3="00000000" w:csb0="00000001" w:csb1="00000000"/>
  </w:font>
  <w:font w:name="ArialMT">
    <w:altName w:val="Arial"/>
    <w:panose1 w:val="020B0604020202020204"/>
    <w:charset w:val="4D"/>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ebuchetMS">
    <w:altName w:val="Trebuchet MS"/>
    <w:panose1 w:val="020B0603020202020204"/>
    <w:charset w:val="00"/>
    <w:family w:val="auto"/>
    <w:notTrueType/>
    <w:pitch w:val="default"/>
    <w:sig w:usb0="03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BoldMT">
    <w:altName w:val="Arial"/>
    <w:panose1 w:val="020B0604020202020204"/>
    <w:charset w:val="4D"/>
    <w:family w:val="swiss"/>
    <w:notTrueType/>
    <w:pitch w:val="default"/>
    <w:sig w:usb0="00000003" w:usb1="00000000" w:usb2="00000000" w:usb3="00000000" w:csb0="00000001" w:csb1="00000000"/>
  </w:font>
  <w:font w:name="Helvetica-Bold">
    <w:altName w:val="Helvetica"/>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96918598"/>
      <w:docPartObj>
        <w:docPartGallery w:val="Page Numbers (Bottom of Page)"/>
        <w:docPartUnique/>
      </w:docPartObj>
    </w:sdtPr>
    <w:sdtEndPr>
      <w:rPr>
        <w:rStyle w:val="PageNumber"/>
      </w:rPr>
    </w:sdtEndPr>
    <w:sdtContent>
      <w:p w14:paraId="2E9475FB" w14:textId="77777777" w:rsidR="00645B83" w:rsidRDefault="00645B83" w:rsidP="00645B8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07EDBEE" w14:textId="77777777" w:rsidR="00645B83" w:rsidRDefault="00645B83">
    <w:pPr>
      <w:pStyle w:val="Footer"/>
    </w:pPr>
  </w:p>
  <w:p w14:paraId="6DC7E059" w14:textId="77777777" w:rsidR="00645B83" w:rsidRDefault="00645B8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547D5" w14:textId="77777777" w:rsidR="00645B83" w:rsidRDefault="00645B83">
    <w:pPr>
      <w:pStyle w:val="Footer"/>
    </w:pPr>
    <w:r w:rsidRPr="006F6512">
      <w:rPr>
        <w:rFonts w:ascii="Garamond" w:hAnsi="Garamond"/>
        <w:smallCaps/>
        <w:sz w:val="16"/>
      </w:rPr>
      <w:t xml:space="preserve">Classroom Law Project                                        </w:t>
    </w:r>
    <w:r>
      <w:rPr>
        <w:rFonts w:ascii="Garamond" w:hAnsi="Garamond"/>
        <w:smallCaps/>
        <w:sz w:val="16"/>
      </w:rPr>
      <w:t xml:space="preserve">       </w:t>
    </w:r>
    <w:r w:rsidRPr="006F6512">
      <w:rPr>
        <w:rFonts w:ascii="Garamond" w:hAnsi="Garamond"/>
        <w:sz w:val="16"/>
      </w:rPr>
      <w:t xml:space="preserve">620 SW Main, Ste. 102, Portland, OR 97205          </w:t>
    </w:r>
    <w:r>
      <w:rPr>
        <w:rFonts w:ascii="Garamond" w:hAnsi="Garamond"/>
        <w:sz w:val="16"/>
      </w:rPr>
      <w:tab/>
    </w:r>
    <w:r w:rsidRPr="006F6512">
      <w:rPr>
        <w:rFonts w:ascii="Garamond" w:hAnsi="Garamond"/>
        <w:sz w:val="16"/>
      </w:rPr>
      <w:t>www.classroomlaw.org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0CC6D" w14:textId="77777777" w:rsidR="00645B83" w:rsidRDefault="00645B83">
    <w:pPr>
      <w:pStyle w:val="Footer"/>
    </w:pPr>
    <w:r w:rsidRPr="006F6512">
      <w:rPr>
        <w:rFonts w:ascii="Garamond" w:hAnsi="Garamond"/>
        <w:smallCaps/>
        <w:sz w:val="16"/>
      </w:rPr>
      <w:t xml:space="preserve">Classroom Law Project                                        </w:t>
    </w:r>
    <w:r>
      <w:rPr>
        <w:rFonts w:ascii="Garamond" w:hAnsi="Garamond"/>
        <w:smallCaps/>
        <w:sz w:val="16"/>
      </w:rPr>
      <w:t xml:space="preserve">       </w:t>
    </w:r>
    <w:r w:rsidRPr="006F6512">
      <w:rPr>
        <w:rFonts w:ascii="Garamond" w:hAnsi="Garamond"/>
        <w:sz w:val="16"/>
      </w:rPr>
      <w:t xml:space="preserve">620 SW Main, Ste. 102, Portland, OR 97205          </w:t>
    </w:r>
    <w:r>
      <w:rPr>
        <w:rFonts w:ascii="Garamond" w:hAnsi="Garamond"/>
        <w:sz w:val="16"/>
      </w:rPr>
      <w:tab/>
    </w:r>
    <w:r w:rsidRPr="006F6512">
      <w:rPr>
        <w:rFonts w:ascii="Garamond" w:hAnsi="Garamond"/>
        <w:sz w:val="16"/>
      </w:rPr>
      <w:t>www.classroomlaw.org</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72376374"/>
      <w:docPartObj>
        <w:docPartGallery w:val="Page Numbers (Bottom of Page)"/>
        <w:docPartUnique/>
      </w:docPartObj>
    </w:sdtPr>
    <w:sdtEndPr>
      <w:rPr>
        <w:rStyle w:val="PageNumber"/>
      </w:rPr>
    </w:sdtEndPr>
    <w:sdtContent>
      <w:p w14:paraId="36127DA1" w14:textId="77777777" w:rsidR="00645B83" w:rsidRDefault="00645B83" w:rsidP="007217F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6A4AE6" w14:textId="77777777" w:rsidR="00645B83" w:rsidRDefault="00645B8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B28E5" w14:textId="76A83E37" w:rsidR="00645B83" w:rsidRDefault="00645B83">
    <w:pPr>
      <w:pStyle w:val="Footer"/>
    </w:pPr>
    <w:r w:rsidRPr="006F6512">
      <w:rPr>
        <w:rFonts w:ascii="Garamond" w:hAnsi="Garamond"/>
        <w:smallCaps/>
        <w:sz w:val="16"/>
      </w:rPr>
      <w:t xml:space="preserve">Classroom Law Project                                        </w:t>
    </w:r>
    <w:r>
      <w:rPr>
        <w:rFonts w:ascii="Garamond" w:hAnsi="Garamond"/>
        <w:smallCaps/>
        <w:sz w:val="16"/>
      </w:rPr>
      <w:t xml:space="preserve">       </w:t>
    </w:r>
    <w:r w:rsidRPr="006F6512">
      <w:rPr>
        <w:rFonts w:ascii="Garamond" w:hAnsi="Garamond"/>
        <w:sz w:val="16"/>
      </w:rPr>
      <w:t xml:space="preserve">620 SW Main, Ste. 102, Portland, OR 97205          </w:t>
    </w:r>
    <w:r>
      <w:rPr>
        <w:rFonts w:ascii="Garamond" w:hAnsi="Garamond"/>
        <w:sz w:val="16"/>
      </w:rPr>
      <w:tab/>
    </w:r>
    <w:r w:rsidRPr="006F6512">
      <w:rPr>
        <w:rFonts w:ascii="Garamond" w:hAnsi="Garamond"/>
        <w:sz w:val="16"/>
      </w:rPr>
      <w:t>www.classroomlaw.org</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5447D" w14:textId="6C6FE4ED" w:rsidR="00645B83" w:rsidRDefault="00645B83">
    <w:pPr>
      <w:pStyle w:val="Footer"/>
    </w:pPr>
    <w:r w:rsidRPr="006F6512">
      <w:rPr>
        <w:rFonts w:ascii="Garamond" w:hAnsi="Garamond"/>
        <w:smallCaps/>
        <w:sz w:val="16"/>
      </w:rPr>
      <w:t xml:space="preserve">Classroom Law Project                                        </w:t>
    </w:r>
    <w:r>
      <w:rPr>
        <w:rFonts w:ascii="Garamond" w:hAnsi="Garamond"/>
        <w:smallCaps/>
        <w:sz w:val="16"/>
      </w:rPr>
      <w:t xml:space="preserve">       </w:t>
    </w:r>
    <w:r w:rsidRPr="006F6512">
      <w:rPr>
        <w:rFonts w:ascii="Garamond" w:hAnsi="Garamond"/>
        <w:sz w:val="16"/>
      </w:rPr>
      <w:t xml:space="preserve">620 SW Main, Ste. 102, Portland, OR 97205          </w:t>
    </w:r>
    <w:r>
      <w:rPr>
        <w:rFonts w:ascii="Garamond" w:hAnsi="Garamond"/>
        <w:sz w:val="16"/>
      </w:rPr>
      <w:tab/>
    </w:r>
    <w:r w:rsidRPr="006F6512">
      <w:rPr>
        <w:rFonts w:ascii="Garamond" w:hAnsi="Garamond"/>
        <w:sz w:val="16"/>
      </w:rPr>
      <w:t>www.classroomlaw.org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973968" w14:textId="77777777" w:rsidR="007B108B" w:rsidRDefault="007B108B" w:rsidP="002D33DD">
      <w:r>
        <w:separator/>
      </w:r>
    </w:p>
  </w:footnote>
  <w:footnote w:type="continuationSeparator" w:id="0">
    <w:p w14:paraId="43759A65" w14:textId="77777777" w:rsidR="007B108B" w:rsidRDefault="007B108B" w:rsidP="002D33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076AB"/>
    <w:multiLevelType w:val="hybridMultilevel"/>
    <w:tmpl w:val="A4B2B42A"/>
    <w:lvl w:ilvl="0" w:tplc="FFFFFFFF">
      <w:start w:val="1"/>
      <w:numFmt w:val="bullet"/>
      <w:lvlText w:val=""/>
      <w:legacy w:legacy="1" w:legacySpace="0" w:legacyIndent="360"/>
      <w:lvlJc w:val="left"/>
      <w:pPr>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B07096A"/>
    <w:multiLevelType w:val="hybridMultilevel"/>
    <w:tmpl w:val="BB482D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0324EC"/>
    <w:multiLevelType w:val="hybridMultilevel"/>
    <w:tmpl w:val="ACBC3620"/>
    <w:lvl w:ilvl="0" w:tplc="6308369C">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15:restartNumberingAfterBreak="0">
    <w:nsid w:val="366A3294"/>
    <w:multiLevelType w:val="hybridMultilevel"/>
    <w:tmpl w:val="3ECCA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8278AE"/>
    <w:multiLevelType w:val="hybridMultilevel"/>
    <w:tmpl w:val="FB30204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59642AB4"/>
    <w:multiLevelType w:val="hybridMultilevel"/>
    <w:tmpl w:val="CDBA1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F445415"/>
    <w:multiLevelType w:val="hybridMultilevel"/>
    <w:tmpl w:val="1DDE2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297F55"/>
    <w:multiLevelType w:val="hybridMultilevel"/>
    <w:tmpl w:val="56BA9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5883CEB"/>
    <w:multiLevelType w:val="hybridMultilevel"/>
    <w:tmpl w:val="A7060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BC207D"/>
    <w:multiLevelType w:val="hybridMultilevel"/>
    <w:tmpl w:val="2A2EA5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3"/>
  </w:num>
  <w:num w:numId="4">
    <w:abstractNumId w:val="9"/>
  </w:num>
  <w:num w:numId="5">
    <w:abstractNumId w:val="5"/>
  </w:num>
  <w:num w:numId="6">
    <w:abstractNumId w:val="7"/>
  </w:num>
  <w:num w:numId="7">
    <w:abstractNumId w:val="2"/>
  </w:num>
  <w:num w:numId="8">
    <w:abstractNumId w:val="0"/>
  </w:num>
  <w:num w:numId="9">
    <w:abstractNumId w:val="4"/>
  </w:num>
  <w:num w:numId="1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3DD"/>
    <w:rsid w:val="00015CD9"/>
    <w:rsid w:val="000961FD"/>
    <w:rsid w:val="000A421C"/>
    <w:rsid w:val="000A65BC"/>
    <w:rsid w:val="000B125F"/>
    <w:rsid w:val="000B31AC"/>
    <w:rsid w:val="000D6B69"/>
    <w:rsid w:val="000E44F1"/>
    <w:rsid w:val="001074D6"/>
    <w:rsid w:val="001174F3"/>
    <w:rsid w:val="001A6245"/>
    <w:rsid w:val="00205986"/>
    <w:rsid w:val="0022140D"/>
    <w:rsid w:val="00254EB9"/>
    <w:rsid w:val="002D33DD"/>
    <w:rsid w:val="002E5228"/>
    <w:rsid w:val="00301CB7"/>
    <w:rsid w:val="003B6A1C"/>
    <w:rsid w:val="003D3AC4"/>
    <w:rsid w:val="003E75A9"/>
    <w:rsid w:val="003F2611"/>
    <w:rsid w:val="004239EA"/>
    <w:rsid w:val="00472A9C"/>
    <w:rsid w:val="00472B6C"/>
    <w:rsid w:val="00477E30"/>
    <w:rsid w:val="00556CCE"/>
    <w:rsid w:val="005F1333"/>
    <w:rsid w:val="00602559"/>
    <w:rsid w:val="00634A01"/>
    <w:rsid w:val="00645B83"/>
    <w:rsid w:val="006E4399"/>
    <w:rsid w:val="006F4022"/>
    <w:rsid w:val="00701660"/>
    <w:rsid w:val="007217F2"/>
    <w:rsid w:val="007253C2"/>
    <w:rsid w:val="007864ED"/>
    <w:rsid w:val="007B108B"/>
    <w:rsid w:val="007C28A2"/>
    <w:rsid w:val="007C2A56"/>
    <w:rsid w:val="0084773A"/>
    <w:rsid w:val="00856AB3"/>
    <w:rsid w:val="00873A1A"/>
    <w:rsid w:val="008779BF"/>
    <w:rsid w:val="00892E0F"/>
    <w:rsid w:val="008E0117"/>
    <w:rsid w:val="00945EB5"/>
    <w:rsid w:val="0095782E"/>
    <w:rsid w:val="009D2FA2"/>
    <w:rsid w:val="009D64BD"/>
    <w:rsid w:val="00A400D4"/>
    <w:rsid w:val="00A444BA"/>
    <w:rsid w:val="00A47260"/>
    <w:rsid w:val="00A54CAF"/>
    <w:rsid w:val="00A56EDB"/>
    <w:rsid w:val="00A8148D"/>
    <w:rsid w:val="00AC641E"/>
    <w:rsid w:val="00AD12B9"/>
    <w:rsid w:val="00AE3268"/>
    <w:rsid w:val="00B301DA"/>
    <w:rsid w:val="00B31DD0"/>
    <w:rsid w:val="00B51868"/>
    <w:rsid w:val="00B562EC"/>
    <w:rsid w:val="00B569C2"/>
    <w:rsid w:val="00B62918"/>
    <w:rsid w:val="00BB57A7"/>
    <w:rsid w:val="00BC5891"/>
    <w:rsid w:val="00BD50EC"/>
    <w:rsid w:val="00BE3FD7"/>
    <w:rsid w:val="00BF31E0"/>
    <w:rsid w:val="00C14234"/>
    <w:rsid w:val="00C67ACB"/>
    <w:rsid w:val="00C70CFC"/>
    <w:rsid w:val="00C853AF"/>
    <w:rsid w:val="00D11717"/>
    <w:rsid w:val="00D37CE7"/>
    <w:rsid w:val="00D44B49"/>
    <w:rsid w:val="00D737F4"/>
    <w:rsid w:val="00D760CE"/>
    <w:rsid w:val="00D76678"/>
    <w:rsid w:val="00D81D5F"/>
    <w:rsid w:val="00E12FA9"/>
    <w:rsid w:val="00E26FE7"/>
    <w:rsid w:val="00E34134"/>
    <w:rsid w:val="00E85936"/>
    <w:rsid w:val="00E87BB7"/>
    <w:rsid w:val="00EA5695"/>
    <w:rsid w:val="00EB091B"/>
    <w:rsid w:val="00EE086B"/>
    <w:rsid w:val="00F43083"/>
    <w:rsid w:val="00FA1EC5"/>
    <w:rsid w:val="00FB04CC"/>
    <w:rsid w:val="00FC54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1F4129"/>
  <w14:defaultImageDpi w14:val="32767"/>
  <w15:chartTrackingRefBased/>
  <w15:docId w15:val="{DDF49A9C-CE71-5C45-9C39-8E84F4B71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2D33DD"/>
    <w:rPr>
      <w:rFonts w:ascii="Times New Roman" w:eastAsia="Times New Roman" w:hAnsi="Times New Roman" w:cs="Times New Roman"/>
    </w:rPr>
  </w:style>
  <w:style w:type="paragraph" w:styleId="Heading1">
    <w:name w:val="heading 1"/>
    <w:basedOn w:val="Normal"/>
    <w:next w:val="Normal"/>
    <w:link w:val="Heading1Char"/>
    <w:uiPriority w:val="9"/>
    <w:qFormat/>
    <w:rsid w:val="00EE086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7217F2"/>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7217F2"/>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7217F2"/>
    <w:pPr>
      <w:spacing w:before="100" w:beforeAutospacing="1" w:after="100" w:afterAutospacing="1"/>
      <w:outlineLvl w:val="3"/>
    </w:pPr>
    <w:rPr>
      <w:b/>
      <w:bCs/>
    </w:rPr>
  </w:style>
  <w:style w:type="paragraph" w:styleId="Heading6">
    <w:name w:val="heading 6"/>
    <w:basedOn w:val="Normal"/>
    <w:next w:val="Normal"/>
    <w:link w:val="Heading6Char"/>
    <w:uiPriority w:val="9"/>
    <w:unhideWhenUsed/>
    <w:qFormat/>
    <w:rsid w:val="00472A9C"/>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33DD"/>
    <w:pPr>
      <w:tabs>
        <w:tab w:val="center" w:pos="4680"/>
        <w:tab w:val="right" w:pos="9360"/>
      </w:tabs>
    </w:pPr>
  </w:style>
  <w:style w:type="character" w:customStyle="1" w:styleId="HeaderChar">
    <w:name w:val="Header Char"/>
    <w:basedOn w:val="DefaultParagraphFont"/>
    <w:link w:val="Header"/>
    <w:uiPriority w:val="99"/>
    <w:rsid w:val="002D33DD"/>
    <w:rPr>
      <w:rFonts w:ascii="Times New Roman" w:eastAsia="Times New Roman" w:hAnsi="Times New Roman" w:cs="Times New Roman"/>
    </w:rPr>
  </w:style>
  <w:style w:type="paragraph" w:styleId="Footer">
    <w:name w:val="footer"/>
    <w:basedOn w:val="Normal"/>
    <w:link w:val="FooterChar"/>
    <w:uiPriority w:val="99"/>
    <w:unhideWhenUsed/>
    <w:rsid w:val="002D33DD"/>
    <w:pPr>
      <w:tabs>
        <w:tab w:val="center" w:pos="4680"/>
        <w:tab w:val="right" w:pos="9360"/>
      </w:tabs>
    </w:pPr>
  </w:style>
  <w:style w:type="character" w:customStyle="1" w:styleId="FooterChar">
    <w:name w:val="Footer Char"/>
    <w:basedOn w:val="DefaultParagraphFont"/>
    <w:link w:val="Footer"/>
    <w:uiPriority w:val="99"/>
    <w:rsid w:val="002D33DD"/>
    <w:rPr>
      <w:rFonts w:ascii="Times New Roman" w:eastAsia="Times New Roman" w:hAnsi="Times New Roman" w:cs="Times New Roman"/>
    </w:rPr>
  </w:style>
  <w:style w:type="character" w:styleId="PageNumber">
    <w:name w:val="page number"/>
    <w:basedOn w:val="DefaultParagraphFont"/>
    <w:uiPriority w:val="99"/>
    <w:semiHidden/>
    <w:unhideWhenUsed/>
    <w:rsid w:val="002D33DD"/>
  </w:style>
  <w:style w:type="paragraph" w:styleId="ListParagraph">
    <w:name w:val="List Paragraph"/>
    <w:basedOn w:val="Normal"/>
    <w:uiPriority w:val="34"/>
    <w:qFormat/>
    <w:rsid w:val="00FB04CC"/>
    <w:pPr>
      <w:ind w:left="720"/>
      <w:contextualSpacing/>
    </w:pPr>
  </w:style>
  <w:style w:type="paragraph" w:styleId="NormalWeb">
    <w:name w:val="Normal (Web)"/>
    <w:basedOn w:val="Normal"/>
    <w:unhideWhenUsed/>
    <w:rsid w:val="00D760CE"/>
    <w:pPr>
      <w:spacing w:before="100" w:beforeAutospacing="1" w:after="100" w:afterAutospacing="1"/>
    </w:pPr>
  </w:style>
  <w:style w:type="character" w:styleId="Strong">
    <w:name w:val="Strong"/>
    <w:basedOn w:val="DefaultParagraphFont"/>
    <w:uiPriority w:val="22"/>
    <w:qFormat/>
    <w:rsid w:val="00D760CE"/>
    <w:rPr>
      <w:b/>
      <w:bCs/>
    </w:rPr>
  </w:style>
  <w:style w:type="table" w:styleId="TableGrid">
    <w:name w:val="Table Grid"/>
    <w:basedOn w:val="TableNormal"/>
    <w:uiPriority w:val="59"/>
    <w:rsid w:val="005F13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217F2"/>
    <w:rPr>
      <w:color w:val="0563C1" w:themeColor="hyperlink"/>
      <w:u w:val="single"/>
    </w:rPr>
  </w:style>
  <w:style w:type="character" w:styleId="UnresolvedMention">
    <w:name w:val="Unresolved Mention"/>
    <w:basedOn w:val="DefaultParagraphFont"/>
    <w:uiPriority w:val="99"/>
    <w:rsid w:val="007217F2"/>
    <w:rPr>
      <w:color w:val="605E5C"/>
      <w:shd w:val="clear" w:color="auto" w:fill="E1DFDD"/>
    </w:rPr>
  </w:style>
  <w:style w:type="character" w:customStyle="1" w:styleId="Heading2Char">
    <w:name w:val="Heading 2 Char"/>
    <w:basedOn w:val="DefaultParagraphFont"/>
    <w:link w:val="Heading2"/>
    <w:uiPriority w:val="9"/>
    <w:rsid w:val="007217F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217F2"/>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7217F2"/>
    <w:rPr>
      <w:rFonts w:ascii="Times New Roman" w:eastAsia="Times New Roman" w:hAnsi="Times New Roman" w:cs="Times New Roman"/>
      <w:b/>
      <w:bCs/>
    </w:rPr>
  </w:style>
  <w:style w:type="character" w:customStyle="1" w:styleId="mw-headline">
    <w:name w:val="mw-headline"/>
    <w:basedOn w:val="DefaultParagraphFont"/>
    <w:rsid w:val="007217F2"/>
  </w:style>
  <w:style w:type="character" w:customStyle="1" w:styleId="collapsebutton">
    <w:name w:val="collapsebutton"/>
    <w:basedOn w:val="DefaultParagraphFont"/>
    <w:rsid w:val="007217F2"/>
  </w:style>
  <w:style w:type="character" w:styleId="FollowedHyperlink">
    <w:name w:val="FollowedHyperlink"/>
    <w:basedOn w:val="DefaultParagraphFont"/>
    <w:uiPriority w:val="99"/>
    <w:semiHidden/>
    <w:unhideWhenUsed/>
    <w:rsid w:val="007217F2"/>
    <w:rPr>
      <w:color w:val="954F72" w:themeColor="followedHyperlink"/>
      <w:u w:val="single"/>
    </w:rPr>
  </w:style>
  <w:style w:type="character" w:customStyle="1" w:styleId="Heading6Char">
    <w:name w:val="Heading 6 Char"/>
    <w:basedOn w:val="DefaultParagraphFont"/>
    <w:link w:val="Heading6"/>
    <w:uiPriority w:val="9"/>
    <w:rsid w:val="00472A9C"/>
    <w:rPr>
      <w:rFonts w:asciiTheme="majorHAnsi" w:eastAsiaTheme="majorEastAsia" w:hAnsiTheme="majorHAnsi" w:cstheme="majorBidi"/>
      <w:color w:val="1F3763" w:themeColor="accent1" w:themeShade="7F"/>
    </w:rPr>
  </w:style>
  <w:style w:type="paragraph" w:customStyle="1" w:styleId="p1">
    <w:name w:val="p1"/>
    <w:basedOn w:val="Normal"/>
    <w:rsid w:val="00D81D5F"/>
    <w:pPr>
      <w:spacing w:before="100" w:beforeAutospacing="1" w:after="100" w:afterAutospacing="1"/>
    </w:pPr>
  </w:style>
  <w:style w:type="character" w:customStyle="1" w:styleId="s1">
    <w:name w:val="s1"/>
    <w:basedOn w:val="DefaultParagraphFont"/>
    <w:rsid w:val="00D81D5F"/>
  </w:style>
  <w:style w:type="character" w:customStyle="1" w:styleId="Heading1Char">
    <w:name w:val="Heading 1 Char"/>
    <w:basedOn w:val="DefaultParagraphFont"/>
    <w:link w:val="Heading1"/>
    <w:uiPriority w:val="9"/>
    <w:rsid w:val="00EE086B"/>
    <w:rPr>
      <w:rFonts w:asciiTheme="majorHAnsi" w:eastAsiaTheme="majorEastAsia" w:hAnsiTheme="majorHAnsi" w:cstheme="majorBidi"/>
      <w:color w:val="2F5496" w:themeColor="accent1" w:themeShade="BF"/>
      <w:sz w:val="32"/>
      <w:szCs w:val="32"/>
    </w:rPr>
  </w:style>
  <w:style w:type="paragraph" w:customStyle="1" w:styleId="active">
    <w:name w:val="active"/>
    <w:basedOn w:val="Normal"/>
    <w:rsid w:val="001174F3"/>
    <w:pPr>
      <w:spacing w:before="100" w:beforeAutospacing="1" w:after="100" w:afterAutospacing="1"/>
    </w:pPr>
  </w:style>
  <w:style w:type="paragraph" w:customStyle="1" w:styleId="iframe">
    <w:name w:val="iframe"/>
    <w:basedOn w:val="Normal"/>
    <w:rsid w:val="001174F3"/>
    <w:pPr>
      <w:spacing w:before="100" w:beforeAutospacing="1" w:after="100" w:afterAutospacing="1"/>
    </w:pPr>
  </w:style>
  <w:style w:type="paragraph" w:customStyle="1" w:styleId="zoom-instructions">
    <w:name w:val="zoom-instructions"/>
    <w:basedOn w:val="Normal"/>
    <w:rsid w:val="001174F3"/>
    <w:pPr>
      <w:spacing w:before="100" w:beforeAutospacing="1" w:after="100" w:afterAutospacing="1"/>
    </w:pPr>
  </w:style>
  <w:style w:type="paragraph" w:customStyle="1" w:styleId="branding">
    <w:name w:val="branding"/>
    <w:basedOn w:val="Normal"/>
    <w:rsid w:val="001174F3"/>
    <w:pPr>
      <w:spacing w:before="100" w:beforeAutospacing="1" w:after="100" w:afterAutospacing="1"/>
    </w:pPr>
  </w:style>
  <w:style w:type="character" w:styleId="Emphasis">
    <w:name w:val="Emphasis"/>
    <w:basedOn w:val="DefaultParagraphFont"/>
    <w:uiPriority w:val="20"/>
    <w:qFormat/>
    <w:rsid w:val="001174F3"/>
    <w:rPr>
      <w:i/>
      <w:iCs/>
    </w:rPr>
  </w:style>
  <w:style w:type="character" w:customStyle="1" w:styleId="field-content">
    <w:name w:val="field-content"/>
    <w:basedOn w:val="DefaultParagraphFont"/>
    <w:rsid w:val="001174F3"/>
  </w:style>
  <w:style w:type="paragraph" w:styleId="BalloonText">
    <w:name w:val="Balloon Text"/>
    <w:basedOn w:val="Normal"/>
    <w:link w:val="BalloonTextChar"/>
    <w:uiPriority w:val="99"/>
    <w:semiHidden/>
    <w:unhideWhenUsed/>
    <w:rsid w:val="00B62918"/>
    <w:rPr>
      <w:sz w:val="18"/>
      <w:szCs w:val="18"/>
    </w:rPr>
  </w:style>
  <w:style w:type="character" w:customStyle="1" w:styleId="BalloonTextChar">
    <w:name w:val="Balloon Text Char"/>
    <w:basedOn w:val="DefaultParagraphFont"/>
    <w:link w:val="BalloonText"/>
    <w:uiPriority w:val="99"/>
    <w:semiHidden/>
    <w:rsid w:val="00B62918"/>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572624">
      <w:bodyDiv w:val="1"/>
      <w:marLeft w:val="0"/>
      <w:marRight w:val="0"/>
      <w:marTop w:val="0"/>
      <w:marBottom w:val="0"/>
      <w:divBdr>
        <w:top w:val="none" w:sz="0" w:space="0" w:color="auto"/>
        <w:left w:val="none" w:sz="0" w:space="0" w:color="auto"/>
        <w:bottom w:val="none" w:sz="0" w:space="0" w:color="auto"/>
        <w:right w:val="none" w:sz="0" w:space="0" w:color="auto"/>
      </w:divBdr>
      <w:divsChild>
        <w:div w:id="1067344425">
          <w:marLeft w:val="0"/>
          <w:marRight w:val="0"/>
          <w:marTop w:val="0"/>
          <w:marBottom w:val="0"/>
          <w:divBdr>
            <w:top w:val="none" w:sz="0" w:space="0" w:color="auto"/>
            <w:left w:val="none" w:sz="0" w:space="0" w:color="auto"/>
            <w:bottom w:val="none" w:sz="0" w:space="0" w:color="auto"/>
            <w:right w:val="none" w:sz="0" w:space="0" w:color="auto"/>
          </w:divBdr>
          <w:divsChild>
            <w:div w:id="1139420191">
              <w:marLeft w:val="0"/>
              <w:marRight w:val="0"/>
              <w:marTop w:val="0"/>
              <w:marBottom w:val="0"/>
              <w:divBdr>
                <w:top w:val="none" w:sz="0" w:space="0" w:color="auto"/>
                <w:left w:val="none" w:sz="0" w:space="0" w:color="auto"/>
                <w:bottom w:val="none" w:sz="0" w:space="0" w:color="auto"/>
                <w:right w:val="none" w:sz="0" w:space="0" w:color="auto"/>
              </w:divBdr>
              <w:divsChild>
                <w:div w:id="1974947666">
                  <w:marLeft w:val="0"/>
                  <w:marRight w:val="0"/>
                  <w:marTop w:val="0"/>
                  <w:marBottom w:val="0"/>
                  <w:divBdr>
                    <w:top w:val="none" w:sz="0" w:space="0" w:color="auto"/>
                    <w:left w:val="none" w:sz="0" w:space="0" w:color="auto"/>
                    <w:bottom w:val="none" w:sz="0" w:space="0" w:color="auto"/>
                    <w:right w:val="none" w:sz="0" w:space="0" w:color="auto"/>
                  </w:divBdr>
                  <w:divsChild>
                    <w:div w:id="946741787">
                      <w:marLeft w:val="0"/>
                      <w:marRight w:val="0"/>
                      <w:marTop w:val="0"/>
                      <w:marBottom w:val="0"/>
                      <w:divBdr>
                        <w:top w:val="none" w:sz="0" w:space="0" w:color="auto"/>
                        <w:left w:val="none" w:sz="0" w:space="0" w:color="auto"/>
                        <w:bottom w:val="none" w:sz="0" w:space="0" w:color="auto"/>
                        <w:right w:val="none" w:sz="0" w:space="0" w:color="auto"/>
                      </w:divBdr>
                      <w:divsChild>
                        <w:div w:id="207345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8646">
                  <w:marLeft w:val="0"/>
                  <w:marRight w:val="0"/>
                  <w:marTop w:val="0"/>
                  <w:marBottom w:val="0"/>
                  <w:divBdr>
                    <w:top w:val="none" w:sz="0" w:space="0" w:color="auto"/>
                    <w:left w:val="none" w:sz="0" w:space="0" w:color="auto"/>
                    <w:bottom w:val="none" w:sz="0" w:space="0" w:color="auto"/>
                    <w:right w:val="none" w:sz="0" w:space="0" w:color="auto"/>
                  </w:divBdr>
                  <w:divsChild>
                    <w:div w:id="838891805">
                      <w:marLeft w:val="0"/>
                      <w:marRight w:val="0"/>
                      <w:marTop w:val="0"/>
                      <w:marBottom w:val="0"/>
                      <w:divBdr>
                        <w:top w:val="none" w:sz="0" w:space="0" w:color="auto"/>
                        <w:left w:val="none" w:sz="0" w:space="0" w:color="auto"/>
                        <w:bottom w:val="none" w:sz="0" w:space="0" w:color="auto"/>
                        <w:right w:val="none" w:sz="0" w:space="0" w:color="auto"/>
                      </w:divBdr>
                      <w:divsChild>
                        <w:div w:id="531310876">
                          <w:marLeft w:val="0"/>
                          <w:marRight w:val="0"/>
                          <w:marTop w:val="0"/>
                          <w:marBottom w:val="0"/>
                          <w:divBdr>
                            <w:top w:val="none" w:sz="0" w:space="0" w:color="auto"/>
                            <w:left w:val="none" w:sz="0" w:space="0" w:color="auto"/>
                            <w:bottom w:val="none" w:sz="0" w:space="0" w:color="auto"/>
                            <w:right w:val="none" w:sz="0" w:space="0" w:color="auto"/>
                          </w:divBdr>
                          <w:divsChild>
                            <w:div w:id="745803084">
                              <w:marLeft w:val="0"/>
                              <w:marRight w:val="0"/>
                              <w:marTop w:val="0"/>
                              <w:marBottom w:val="0"/>
                              <w:divBdr>
                                <w:top w:val="none" w:sz="0" w:space="0" w:color="auto"/>
                                <w:left w:val="none" w:sz="0" w:space="0" w:color="auto"/>
                                <w:bottom w:val="none" w:sz="0" w:space="0" w:color="auto"/>
                                <w:right w:val="none" w:sz="0" w:space="0" w:color="auto"/>
                              </w:divBdr>
                              <w:divsChild>
                                <w:div w:id="428040186">
                                  <w:marLeft w:val="0"/>
                                  <w:marRight w:val="0"/>
                                  <w:marTop w:val="0"/>
                                  <w:marBottom w:val="0"/>
                                  <w:divBdr>
                                    <w:top w:val="none" w:sz="0" w:space="0" w:color="auto"/>
                                    <w:left w:val="none" w:sz="0" w:space="0" w:color="auto"/>
                                    <w:bottom w:val="none" w:sz="0" w:space="0" w:color="auto"/>
                                    <w:right w:val="none" w:sz="0" w:space="0" w:color="auto"/>
                                  </w:divBdr>
                                  <w:divsChild>
                                    <w:div w:id="44349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238449">
                  <w:marLeft w:val="0"/>
                  <w:marRight w:val="0"/>
                  <w:marTop w:val="150"/>
                  <w:marBottom w:val="0"/>
                  <w:divBdr>
                    <w:top w:val="none" w:sz="0" w:space="0" w:color="auto"/>
                    <w:left w:val="none" w:sz="0" w:space="0" w:color="auto"/>
                    <w:bottom w:val="none" w:sz="0" w:space="0" w:color="auto"/>
                    <w:right w:val="none" w:sz="0" w:space="0" w:color="auto"/>
                  </w:divBdr>
                  <w:divsChild>
                    <w:div w:id="284890913">
                      <w:marLeft w:val="0"/>
                      <w:marRight w:val="0"/>
                      <w:marTop w:val="0"/>
                      <w:marBottom w:val="0"/>
                      <w:divBdr>
                        <w:top w:val="none" w:sz="0" w:space="0" w:color="auto"/>
                        <w:left w:val="none" w:sz="0" w:space="0" w:color="auto"/>
                        <w:bottom w:val="none" w:sz="0" w:space="0" w:color="auto"/>
                        <w:right w:val="none" w:sz="0" w:space="0" w:color="auto"/>
                      </w:divBdr>
                      <w:divsChild>
                        <w:div w:id="1068766390">
                          <w:marLeft w:val="0"/>
                          <w:marRight w:val="0"/>
                          <w:marTop w:val="0"/>
                          <w:marBottom w:val="0"/>
                          <w:divBdr>
                            <w:top w:val="none" w:sz="0" w:space="0" w:color="auto"/>
                            <w:left w:val="none" w:sz="0" w:space="0" w:color="auto"/>
                            <w:bottom w:val="none" w:sz="0" w:space="0" w:color="auto"/>
                            <w:right w:val="none" w:sz="0" w:space="0" w:color="auto"/>
                          </w:divBdr>
                          <w:divsChild>
                            <w:div w:id="936444786">
                              <w:marLeft w:val="0"/>
                              <w:marRight w:val="0"/>
                              <w:marTop w:val="0"/>
                              <w:marBottom w:val="0"/>
                              <w:divBdr>
                                <w:top w:val="none" w:sz="0" w:space="0" w:color="auto"/>
                                <w:left w:val="none" w:sz="0" w:space="0" w:color="auto"/>
                                <w:bottom w:val="none" w:sz="0" w:space="0" w:color="auto"/>
                                <w:right w:val="none" w:sz="0" w:space="0" w:color="auto"/>
                              </w:divBdr>
                              <w:divsChild>
                                <w:div w:id="1638681223">
                                  <w:marLeft w:val="0"/>
                                  <w:marRight w:val="0"/>
                                  <w:marTop w:val="0"/>
                                  <w:marBottom w:val="0"/>
                                  <w:divBdr>
                                    <w:top w:val="none" w:sz="0" w:space="0" w:color="auto"/>
                                    <w:left w:val="none" w:sz="0" w:space="0" w:color="auto"/>
                                    <w:bottom w:val="none" w:sz="0" w:space="0" w:color="auto"/>
                                    <w:right w:val="none" w:sz="0" w:space="0" w:color="auto"/>
                                  </w:divBdr>
                                  <w:divsChild>
                                    <w:div w:id="100154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754894">
                  <w:marLeft w:val="0"/>
                  <w:marRight w:val="0"/>
                  <w:marTop w:val="150"/>
                  <w:marBottom w:val="0"/>
                  <w:divBdr>
                    <w:top w:val="none" w:sz="0" w:space="0" w:color="auto"/>
                    <w:left w:val="none" w:sz="0" w:space="0" w:color="auto"/>
                    <w:bottom w:val="none" w:sz="0" w:space="0" w:color="auto"/>
                    <w:right w:val="none" w:sz="0" w:space="0" w:color="auto"/>
                  </w:divBdr>
                  <w:divsChild>
                    <w:div w:id="1369378781">
                      <w:marLeft w:val="0"/>
                      <w:marRight w:val="0"/>
                      <w:marTop w:val="0"/>
                      <w:marBottom w:val="0"/>
                      <w:divBdr>
                        <w:top w:val="none" w:sz="0" w:space="0" w:color="auto"/>
                        <w:left w:val="none" w:sz="0" w:space="0" w:color="auto"/>
                        <w:bottom w:val="none" w:sz="0" w:space="0" w:color="auto"/>
                        <w:right w:val="none" w:sz="0" w:space="0" w:color="auto"/>
                      </w:divBdr>
                      <w:divsChild>
                        <w:div w:id="395006957">
                          <w:marLeft w:val="0"/>
                          <w:marRight w:val="0"/>
                          <w:marTop w:val="0"/>
                          <w:marBottom w:val="0"/>
                          <w:divBdr>
                            <w:top w:val="none" w:sz="0" w:space="0" w:color="auto"/>
                            <w:left w:val="none" w:sz="0" w:space="0" w:color="auto"/>
                            <w:bottom w:val="none" w:sz="0" w:space="0" w:color="auto"/>
                            <w:right w:val="none" w:sz="0" w:space="0" w:color="auto"/>
                          </w:divBdr>
                          <w:divsChild>
                            <w:div w:id="1808739458">
                              <w:marLeft w:val="0"/>
                              <w:marRight w:val="0"/>
                              <w:marTop w:val="0"/>
                              <w:marBottom w:val="0"/>
                              <w:divBdr>
                                <w:top w:val="none" w:sz="0" w:space="0" w:color="auto"/>
                                <w:left w:val="none" w:sz="0" w:space="0" w:color="auto"/>
                                <w:bottom w:val="none" w:sz="0" w:space="0" w:color="auto"/>
                                <w:right w:val="none" w:sz="0" w:space="0" w:color="auto"/>
                              </w:divBdr>
                              <w:divsChild>
                                <w:div w:id="713503380">
                                  <w:marLeft w:val="0"/>
                                  <w:marRight w:val="0"/>
                                  <w:marTop w:val="0"/>
                                  <w:marBottom w:val="0"/>
                                  <w:divBdr>
                                    <w:top w:val="none" w:sz="0" w:space="0" w:color="auto"/>
                                    <w:left w:val="none" w:sz="0" w:space="0" w:color="auto"/>
                                    <w:bottom w:val="none" w:sz="0" w:space="0" w:color="auto"/>
                                    <w:right w:val="none" w:sz="0" w:space="0" w:color="auto"/>
                                  </w:divBdr>
                                  <w:divsChild>
                                    <w:div w:id="990207641">
                                      <w:marLeft w:val="0"/>
                                      <w:marRight w:val="0"/>
                                      <w:marTop w:val="0"/>
                                      <w:marBottom w:val="0"/>
                                      <w:divBdr>
                                        <w:top w:val="none" w:sz="0" w:space="0" w:color="auto"/>
                                        <w:left w:val="none" w:sz="0" w:space="0" w:color="auto"/>
                                        <w:bottom w:val="none" w:sz="0" w:space="0" w:color="auto"/>
                                        <w:right w:val="none" w:sz="0" w:space="0" w:color="auto"/>
                                      </w:divBdr>
                                      <w:divsChild>
                                        <w:div w:id="118864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460042">
          <w:marLeft w:val="0"/>
          <w:marRight w:val="0"/>
          <w:marTop w:val="0"/>
          <w:marBottom w:val="0"/>
          <w:divBdr>
            <w:top w:val="none" w:sz="0" w:space="0" w:color="auto"/>
            <w:left w:val="none" w:sz="0" w:space="0" w:color="auto"/>
            <w:bottom w:val="none" w:sz="0" w:space="0" w:color="auto"/>
            <w:right w:val="none" w:sz="0" w:space="0" w:color="auto"/>
          </w:divBdr>
          <w:divsChild>
            <w:div w:id="1718578861">
              <w:marLeft w:val="0"/>
              <w:marRight w:val="0"/>
              <w:marTop w:val="0"/>
              <w:marBottom w:val="0"/>
              <w:divBdr>
                <w:top w:val="none" w:sz="0" w:space="0" w:color="auto"/>
                <w:left w:val="none" w:sz="0" w:space="0" w:color="auto"/>
                <w:bottom w:val="none" w:sz="0" w:space="0" w:color="auto"/>
                <w:right w:val="none" w:sz="0" w:space="0" w:color="auto"/>
              </w:divBdr>
              <w:divsChild>
                <w:div w:id="2101950040">
                  <w:marLeft w:val="0"/>
                  <w:marRight w:val="0"/>
                  <w:marTop w:val="0"/>
                  <w:marBottom w:val="0"/>
                  <w:divBdr>
                    <w:top w:val="none" w:sz="0" w:space="0" w:color="auto"/>
                    <w:left w:val="none" w:sz="0" w:space="0" w:color="auto"/>
                    <w:bottom w:val="none" w:sz="0" w:space="0" w:color="auto"/>
                    <w:right w:val="none" w:sz="0" w:space="0" w:color="auto"/>
                  </w:divBdr>
                  <w:divsChild>
                    <w:div w:id="2043702341">
                      <w:marLeft w:val="0"/>
                      <w:marRight w:val="0"/>
                      <w:marTop w:val="0"/>
                      <w:marBottom w:val="0"/>
                      <w:divBdr>
                        <w:top w:val="none" w:sz="0" w:space="0" w:color="auto"/>
                        <w:left w:val="none" w:sz="0" w:space="0" w:color="auto"/>
                        <w:bottom w:val="none" w:sz="0" w:space="0" w:color="auto"/>
                        <w:right w:val="none" w:sz="0" w:space="0" w:color="auto"/>
                      </w:divBdr>
                      <w:divsChild>
                        <w:div w:id="1169826268">
                          <w:marLeft w:val="0"/>
                          <w:marRight w:val="0"/>
                          <w:marTop w:val="0"/>
                          <w:marBottom w:val="0"/>
                          <w:divBdr>
                            <w:top w:val="none" w:sz="0" w:space="0" w:color="auto"/>
                            <w:left w:val="none" w:sz="0" w:space="0" w:color="auto"/>
                            <w:bottom w:val="none" w:sz="0" w:space="0" w:color="auto"/>
                            <w:right w:val="none" w:sz="0" w:space="0" w:color="auto"/>
                          </w:divBdr>
                          <w:divsChild>
                            <w:div w:id="395321728">
                              <w:marLeft w:val="0"/>
                              <w:marRight w:val="0"/>
                              <w:marTop w:val="0"/>
                              <w:marBottom w:val="0"/>
                              <w:divBdr>
                                <w:top w:val="none" w:sz="0" w:space="0" w:color="auto"/>
                                <w:left w:val="none" w:sz="0" w:space="0" w:color="auto"/>
                                <w:bottom w:val="none" w:sz="0" w:space="0" w:color="auto"/>
                                <w:right w:val="none" w:sz="0" w:space="0" w:color="auto"/>
                              </w:divBdr>
                              <w:divsChild>
                                <w:div w:id="452361736">
                                  <w:marLeft w:val="0"/>
                                  <w:marRight w:val="0"/>
                                  <w:marTop w:val="0"/>
                                  <w:marBottom w:val="0"/>
                                  <w:divBdr>
                                    <w:top w:val="none" w:sz="0" w:space="0" w:color="auto"/>
                                    <w:left w:val="none" w:sz="0" w:space="0" w:color="auto"/>
                                    <w:bottom w:val="none" w:sz="0" w:space="0" w:color="auto"/>
                                    <w:right w:val="none" w:sz="0" w:space="0" w:color="auto"/>
                                  </w:divBdr>
                                  <w:divsChild>
                                    <w:div w:id="1212229752">
                                      <w:marLeft w:val="0"/>
                                      <w:marRight w:val="0"/>
                                      <w:marTop w:val="0"/>
                                      <w:marBottom w:val="0"/>
                                      <w:divBdr>
                                        <w:top w:val="none" w:sz="0" w:space="0" w:color="auto"/>
                                        <w:left w:val="none" w:sz="0" w:space="0" w:color="auto"/>
                                        <w:bottom w:val="none" w:sz="0" w:space="0" w:color="auto"/>
                                        <w:right w:val="none" w:sz="0" w:space="0" w:color="auto"/>
                                      </w:divBdr>
                                      <w:divsChild>
                                        <w:div w:id="196542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557050">
                      <w:marLeft w:val="0"/>
                      <w:marRight w:val="0"/>
                      <w:marTop w:val="0"/>
                      <w:marBottom w:val="0"/>
                      <w:divBdr>
                        <w:top w:val="none" w:sz="0" w:space="0" w:color="auto"/>
                        <w:left w:val="none" w:sz="0" w:space="0" w:color="auto"/>
                        <w:bottom w:val="none" w:sz="0" w:space="0" w:color="auto"/>
                        <w:right w:val="none" w:sz="0" w:space="0" w:color="auto"/>
                      </w:divBdr>
                      <w:divsChild>
                        <w:div w:id="939525473">
                          <w:marLeft w:val="0"/>
                          <w:marRight w:val="0"/>
                          <w:marTop w:val="0"/>
                          <w:marBottom w:val="0"/>
                          <w:divBdr>
                            <w:top w:val="none" w:sz="0" w:space="0" w:color="auto"/>
                            <w:left w:val="none" w:sz="0" w:space="0" w:color="auto"/>
                            <w:bottom w:val="none" w:sz="0" w:space="0" w:color="auto"/>
                            <w:right w:val="none" w:sz="0" w:space="0" w:color="auto"/>
                          </w:divBdr>
                          <w:divsChild>
                            <w:div w:id="495993168">
                              <w:marLeft w:val="0"/>
                              <w:marRight w:val="0"/>
                              <w:marTop w:val="0"/>
                              <w:marBottom w:val="0"/>
                              <w:divBdr>
                                <w:top w:val="none" w:sz="0" w:space="0" w:color="auto"/>
                                <w:left w:val="none" w:sz="0" w:space="0" w:color="auto"/>
                                <w:bottom w:val="none" w:sz="0" w:space="0" w:color="auto"/>
                                <w:right w:val="none" w:sz="0" w:space="0" w:color="auto"/>
                              </w:divBdr>
                              <w:divsChild>
                                <w:div w:id="1616523625">
                                  <w:marLeft w:val="0"/>
                                  <w:marRight w:val="0"/>
                                  <w:marTop w:val="0"/>
                                  <w:marBottom w:val="0"/>
                                  <w:divBdr>
                                    <w:top w:val="none" w:sz="0" w:space="0" w:color="auto"/>
                                    <w:left w:val="none" w:sz="0" w:space="0" w:color="auto"/>
                                    <w:bottom w:val="none" w:sz="0" w:space="0" w:color="auto"/>
                                    <w:right w:val="none" w:sz="0" w:space="0" w:color="auto"/>
                                  </w:divBdr>
                                  <w:divsChild>
                                    <w:div w:id="2015297965">
                                      <w:marLeft w:val="0"/>
                                      <w:marRight w:val="0"/>
                                      <w:marTop w:val="0"/>
                                      <w:marBottom w:val="0"/>
                                      <w:divBdr>
                                        <w:top w:val="none" w:sz="0" w:space="0" w:color="auto"/>
                                        <w:left w:val="none" w:sz="0" w:space="0" w:color="auto"/>
                                        <w:bottom w:val="none" w:sz="0" w:space="0" w:color="auto"/>
                                        <w:right w:val="none" w:sz="0" w:space="0" w:color="auto"/>
                                      </w:divBdr>
                                      <w:divsChild>
                                        <w:div w:id="101194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43276">
                      <w:marLeft w:val="0"/>
                      <w:marRight w:val="0"/>
                      <w:marTop w:val="0"/>
                      <w:marBottom w:val="0"/>
                      <w:divBdr>
                        <w:top w:val="none" w:sz="0" w:space="0" w:color="auto"/>
                        <w:left w:val="none" w:sz="0" w:space="0" w:color="auto"/>
                        <w:bottom w:val="none" w:sz="0" w:space="0" w:color="auto"/>
                        <w:right w:val="none" w:sz="0" w:space="0" w:color="auto"/>
                      </w:divBdr>
                      <w:divsChild>
                        <w:div w:id="55400588">
                          <w:marLeft w:val="0"/>
                          <w:marRight w:val="0"/>
                          <w:marTop w:val="0"/>
                          <w:marBottom w:val="0"/>
                          <w:divBdr>
                            <w:top w:val="none" w:sz="0" w:space="0" w:color="auto"/>
                            <w:left w:val="none" w:sz="0" w:space="0" w:color="auto"/>
                            <w:bottom w:val="none" w:sz="0" w:space="0" w:color="auto"/>
                            <w:right w:val="none" w:sz="0" w:space="0" w:color="auto"/>
                          </w:divBdr>
                          <w:divsChild>
                            <w:div w:id="58291068">
                              <w:marLeft w:val="0"/>
                              <w:marRight w:val="0"/>
                              <w:marTop w:val="0"/>
                              <w:marBottom w:val="0"/>
                              <w:divBdr>
                                <w:top w:val="none" w:sz="0" w:space="0" w:color="auto"/>
                                <w:left w:val="none" w:sz="0" w:space="0" w:color="auto"/>
                                <w:bottom w:val="none" w:sz="0" w:space="0" w:color="auto"/>
                                <w:right w:val="none" w:sz="0" w:space="0" w:color="auto"/>
                              </w:divBdr>
                              <w:divsChild>
                                <w:div w:id="375593896">
                                  <w:marLeft w:val="0"/>
                                  <w:marRight w:val="0"/>
                                  <w:marTop w:val="0"/>
                                  <w:marBottom w:val="0"/>
                                  <w:divBdr>
                                    <w:top w:val="none" w:sz="0" w:space="0" w:color="auto"/>
                                    <w:left w:val="none" w:sz="0" w:space="0" w:color="auto"/>
                                    <w:bottom w:val="none" w:sz="0" w:space="0" w:color="auto"/>
                                    <w:right w:val="none" w:sz="0" w:space="0" w:color="auto"/>
                                  </w:divBdr>
                                  <w:divsChild>
                                    <w:div w:id="1211502777">
                                      <w:marLeft w:val="0"/>
                                      <w:marRight w:val="0"/>
                                      <w:marTop w:val="0"/>
                                      <w:marBottom w:val="0"/>
                                      <w:divBdr>
                                        <w:top w:val="none" w:sz="0" w:space="0" w:color="auto"/>
                                        <w:left w:val="none" w:sz="0" w:space="0" w:color="auto"/>
                                        <w:bottom w:val="none" w:sz="0" w:space="0" w:color="auto"/>
                                        <w:right w:val="none" w:sz="0" w:space="0" w:color="auto"/>
                                      </w:divBdr>
                                      <w:divsChild>
                                        <w:div w:id="30135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816495">
                      <w:marLeft w:val="0"/>
                      <w:marRight w:val="0"/>
                      <w:marTop w:val="0"/>
                      <w:marBottom w:val="0"/>
                      <w:divBdr>
                        <w:top w:val="single" w:sz="6" w:space="0" w:color="979797"/>
                        <w:left w:val="none" w:sz="0" w:space="0" w:color="auto"/>
                        <w:bottom w:val="none" w:sz="0" w:space="0" w:color="auto"/>
                        <w:right w:val="none" w:sz="0" w:space="0" w:color="auto"/>
                      </w:divBdr>
                      <w:divsChild>
                        <w:div w:id="719520304">
                          <w:marLeft w:val="0"/>
                          <w:marRight w:val="0"/>
                          <w:marTop w:val="0"/>
                          <w:marBottom w:val="0"/>
                          <w:divBdr>
                            <w:top w:val="none" w:sz="0" w:space="0" w:color="auto"/>
                            <w:left w:val="none" w:sz="0" w:space="0" w:color="auto"/>
                            <w:bottom w:val="none" w:sz="0" w:space="0" w:color="auto"/>
                            <w:right w:val="none" w:sz="0" w:space="0" w:color="auto"/>
                          </w:divBdr>
                          <w:divsChild>
                            <w:div w:id="1199509950">
                              <w:marLeft w:val="0"/>
                              <w:marRight w:val="0"/>
                              <w:marTop w:val="0"/>
                              <w:marBottom w:val="0"/>
                              <w:divBdr>
                                <w:top w:val="none" w:sz="0" w:space="0" w:color="auto"/>
                                <w:left w:val="none" w:sz="0" w:space="0" w:color="auto"/>
                                <w:bottom w:val="none" w:sz="0" w:space="0" w:color="auto"/>
                                <w:right w:val="none" w:sz="0" w:space="0" w:color="auto"/>
                              </w:divBdr>
                              <w:divsChild>
                                <w:div w:id="411778347">
                                  <w:marLeft w:val="102"/>
                                  <w:marRight w:val="102"/>
                                  <w:marTop w:val="0"/>
                                  <w:marBottom w:val="0"/>
                                  <w:divBdr>
                                    <w:top w:val="none" w:sz="0" w:space="0" w:color="auto"/>
                                    <w:left w:val="none" w:sz="0" w:space="0" w:color="auto"/>
                                    <w:bottom w:val="none" w:sz="0" w:space="0" w:color="auto"/>
                                    <w:right w:val="none" w:sz="0" w:space="0" w:color="auto"/>
                                  </w:divBdr>
                                  <w:divsChild>
                                    <w:div w:id="1010568530">
                                      <w:marLeft w:val="0"/>
                                      <w:marRight w:val="0"/>
                                      <w:marTop w:val="0"/>
                                      <w:marBottom w:val="0"/>
                                      <w:divBdr>
                                        <w:top w:val="none" w:sz="0" w:space="0" w:color="auto"/>
                                        <w:left w:val="none" w:sz="0" w:space="0" w:color="auto"/>
                                        <w:bottom w:val="none" w:sz="0" w:space="0" w:color="auto"/>
                                        <w:right w:val="none" w:sz="0" w:space="0" w:color="auto"/>
                                      </w:divBdr>
                                      <w:divsChild>
                                        <w:div w:id="509951846">
                                          <w:marLeft w:val="0"/>
                                          <w:marRight w:val="0"/>
                                          <w:marTop w:val="0"/>
                                          <w:marBottom w:val="0"/>
                                          <w:divBdr>
                                            <w:top w:val="none" w:sz="0" w:space="0" w:color="auto"/>
                                            <w:left w:val="none" w:sz="0" w:space="0" w:color="auto"/>
                                            <w:bottom w:val="none" w:sz="0" w:space="0" w:color="auto"/>
                                            <w:right w:val="none" w:sz="0" w:space="0" w:color="auto"/>
                                          </w:divBdr>
                                          <w:divsChild>
                                            <w:div w:id="1084037336">
                                              <w:marLeft w:val="0"/>
                                              <w:marRight w:val="-540"/>
                                              <w:marTop w:val="100"/>
                                              <w:marBottom w:val="300"/>
                                              <w:divBdr>
                                                <w:top w:val="none" w:sz="0" w:space="0" w:color="auto"/>
                                                <w:left w:val="none" w:sz="0" w:space="0" w:color="auto"/>
                                                <w:bottom w:val="none" w:sz="0" w:space="0" w:color="auto"/>
                                                <w:right w:val="none" w:sz="0" w:space="0" w:color="auto"/>
                                              </w:divBdr>
                                              <w:divsChild>
                                                <w:div w:id="454713917">
                                                  <w:marLeft w:val="0"/>
                                                  <w:marRight w:val="0"/>
                                                  <w:marTop w:val="0"/>
                                                  <w:marBottom w:val="0"/>
                                                  <w:divBdr>
                                                    <w:top w:val="none" w:sz="0" w:space="0" w:color="auto"/>
                                                    <w:left w:val="none" w:sz="0" w:space="0" w:color="auto"/>
                                                    <w:bottom w:val="none" w:sz="0" w:space="0" w:color="auto"/>
                                                    <w:right w:val="none" w:sz="0" w:space="0" w:color="auto"/>
                                                  </w:divBdr>
                                                </w:div>
                                                <w:div w:id="730076970">
                                                  <w:marLeft w:val="0"/>
                                                  <w:marRight w:val="0"/>
                                                  <w:marTop w:val="0"/>
                                                  <w:marBottom w:val="0"/>
                                                  <w:divBdr>
                                                    <w:top w:val="none" w:sz="0" w:space="0" w:color="auto"/>
                                                    <w:left w:val="none" w:sz="0" w:space="0" w:color="auto"/>
                                                    <w:bottom w:val="single" w:sz="6" w:space="6" w:color="979797"/>
                                                    <w:right w:val="none" w:sz="0" w:space="0" w:color="auto"/>
                                                  </w:divBdr>
                                                  <w:divsChild>
                                                    <w:div w:id="1680541884">
                                                      <w:marLeft w:val="0"/>
                                                      <w:marRight w:val="0"/>
                                                      <w:marTop w:val="0"/>
                                                      <w:marBottom w:val="0"/>
                                                      <w:divBdr>
                                                        <w:top w:val="none" w:sz="0" w:space="0" w:color="auto"/>
                                                        <w:left w:val="none" w:sz="0" w:space="0" w:color="auto"/>
                                                        <w:bottom w:val="none" w:sz="0" w:space="0" w:color="auto"/>
                                                        <w:right w:val="none" w:sz="0" w:space="0" w:color="auto"/>
                                                      </w:divBdr>
                                                    </w:div>
                                                    <w:div w:id="32363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313885">
      <w:bodyDiv w:val="1"/>
      <w:marLeft w:val="0"/>
      <w:marRight w:val="0"/>
      <w:marTop w:val="0"/>
      <w:marBottom w:val="0"/>
      <w:divBdr>
        <w:top w:val="none" w:sz="0" w:space="0" w:color="auto"/>
        <w:left w:val="none" w:sz="0" w:space="0" w:color="auto"/>
        <w:bottom w:val="none" w:sz="0" w:space="0" w:color="auto"/>
        <w:right w:val="none" w:sz="0" w:space="0" w:color="auto"/>
      </w:divBdr>
    </w:div>
    <w:div w:id="452990032">
      <w:bodyDiv w:val="1"/>
      <w:marLeft w:val="0"/>
      <w:marRight w:val="0"/>
      <w:marTop w:val="0"/>
      <w:marBottom w:val="0"/>
      <w:divBdr>
        <w:top w:val="none" w:sz="0" w:space="0" w:color="auto"/>
        <w:left w:val="none" w:sz="0" w:space="0" w:color="auto"/>
        <w:bottom w:val="none" w:sz="0" w:space="0" w:color="auto"/>
        <w:right w:val="none" w:sz="0" w:space="0" w:color="auto"/>
      </w:divBdr>
    </w:div>
    <w:div w:id="509877366">
      <w:bodyDiv w:val="1"/>
      <w:marLeft w:val="0"/>
      <w:marRight w:val="0"/>
      <w:marTop w:val="0"/>
      <w:marBottom w:val="0"/>
      <w:divBdr>
        <w:top w:val="none" w:sz="0" w:space="0" w:color="auto"/>
        <w:left w:val="none" w:sz="0" w:space="0" w:color="auto"/>
        <w:bottom w:val="none" w:sz="0" w:space="0" w:color="auto"/>
        <w:right w:val="none" w:sz="0" w:space="0" w:color="auto"/>
      </w:divBdr>
      <w:divsChild>
        <w:div w:id="1277717855">
          <w:marLeft w:val="0"/>
          <w:marRight w:val="0"/>
          <w:marTop w:val="0"/>
          <w:marBottom w:val="0"/>
          <w:divBdr>
            <w:top w:val="none" w:sz="0" w:space="0" w:color="auto"/>
            <w:left w:val="none" w:sz="0" w:space="0" w:color="auto"/>
            <w:bottom w:val="none" w:sz="0" w:space="0" w:color="auto"/>
            <w:right w:val="none" w:sz="0" w:space="0" w:color="auto"/>
          </w:divBdr>
          <w:divsChild>
            <w:div w:id="25571538">
              <w:marLeft w:val="0"/>
              <w:marRight w:val="0"/>
              <w:marTop w:val="360"/>
              <w:marBottom w:val="360"/>
              <w:divBdr>
                <w:top w:val="none" w:sz="0" w:space="0" w:color="auto"/>
                <w:left w:val="none" w:sz="0" w:space="0" w:color="auto"/>
                <w:bottom w:val="none" w:sz="0" w:space="0" w:color="auto"/>
                <w:right w:val="none" w:sz="0" w:space="0" w:color="auto"/>
              </w:divBdr>
              <w:divsChild>
                <w:div w:id="221867769">
                  <w:marLeft w:val="0"/>
                  <w:marRight w:val="0"/>
                  <w:marTop w:val="0"/>
                  <w:marBottom w:val="0"/>
                  <w:divBdr>
                    <w:top w:val="none" w:sz="0" w:space="0" w:color="auto"/>
                    <w:left w:val="none" w:sz="0" w:space="0" w:color="auto"/>
                    <w:bottom w:val="none" w:sz="0" w:space="0" w:color="auto"/>
                    <w:right w:val="none" w:sz="0" w:space="0" w:color="auto"/>
                  </w:divBdr>
                  <w:divsChild>
                    <w:div w:id="1520044333">
                      <w:marLeft w:val="0"/>
                      <w:marRight w:val="0"/>
                      <w:marTop w:val="0"/>
                      <w:marBottom w:val="0"/>
                      <w:divBdr>
                        <w:top w:val="none" w:sz="0" w:space="0" w:color="auto"/>
                        <w:left w:val="none" w:sz="0" w:space="0" w:color="auto"/>
                        <w:bottom w:val="none" w:sz="0" w:space="0" w:color="auto"/>
                        <w:right w:val="none" w:sz="0" w:space="0" w:color="auto"/>
                      </w:divBdr>
                      <w:divsChild>
                        <w:div w:id="2052924861">
                          <w:marLeft w:val="150"/>
                          <w:marRight w:val="0"/>
                          <w:marTop w:val="75"/>
                          <w:marBottom w:val="0"/>
                          <w:divBdr>
                            <w:top w:val="none" w:sz="0" w:space="0" w:color="auto"/>
                            <w:left w:val="none" w:sz="0" w:space="0" w:color="auto"/>
                            <w:bottom w:val="none" w:sz="0" w:space="0" w:color="auto"/>
                            <w:right w:val="none" w:sz="0" w:space="0" w:color="auto"/>
                          </w:divBdr>
                          <w:divsChild>
                            <w:div w:id="2075885330">
                              <w:marLeft w:val="0"/>
                              <w:marRight w:val="0"/>
                              <w:marTop w:val="0"/>
                              <w:marBottom w:val="0"/>
                              <w:divBdr>
                                <w:top w:val="none" w:sz="0" w:space="0" w:color="auto"/>
                                <w:left w:val="none" w:sz="0" w:space="0" w:color="auto"/>
                                <w:bottom w:val="none" w:sz="0" w:space="0" w:color="auto"/>
                                <w:right w:val="none" w:sz="0" w:space="0" w:color="auto"/>
                              </w:divBdr>
                              <w:divsChild>
                                <w:div w:id="1344354701">
                                  <w:marLeft w:val="0"/>
                                  <w:marRight w:val="0"/>
                                  <w:marTop w:val="0"/>
                                  <w:marBottom w:val="0"/>
                                  <w:divBdr>
                                    <w:top w:val="none" w:sz="0" w:space="0" w:color="auto"/>
                                    <w:left w:val="none" w:sz="0" w:space="0" w:color="auto"/>
                                    <w:bottom w:val="none" w:sz="0" w:space="0" w:color="auto"/>
                                    <w:right w:val="none" w:sz="0" w:space="0" w:color="auto"/>
                                  </w:divBdr>
                                  <w:divsChild>
                                    <w:div w:id="457989932">
                                      <w:marLeft w:val="750"/>
                                      <w:marRight w:val="0"/>
                                      <w:marTop w:val="0"/>
                                      <w:marBottom w:val="150"/>
                                      <w:divBdr>
                                        <w:top w:val="single" w:sz="48" w:space="0" w:color="FFFFFF"/>
                                        <w:left w:val="single" w:sz="48" w:space="0" w:color="FFFFFF"/>
                                        <w:bottom w:val="single" w:sz="48" w:space="0" w:color="FFFFFF"/>
                                        <w:right w:val="single" w:sz="48" w:space="0" w:color="FFFFFF"/>
                                      </w:divBdr>
                                    </w:div>
                                    <w:div w:id="95525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649978">
              <w:marLeft w:val="0"/>
              <w:marRight w:val="0"/>
              <w:marTop w:val="360"/>
              <w:marBottom w:val="0"/>
              <w:divBdr>
                <w:top w:val="none" w:sz="0" w:space="0" w:color="auto"/>
                <w:left w:val="none" w:sz="0" w:space="0" w:color="auto"/>
                <w:bottom w:val="none" w:sz="0" w:space="0" w:color="auto"/>
                <w:right w:val="none" w:sz="0" w:space="0" w:color="auto"/>
              </w:divBdr>
              <w:divsChild>
                <w:div w:id="205220595">
                  <w:marLeft w:val="0"/>
                  <w:marRight w:val="0"/>
                  <w:marTop w:val="0"/>
                  <w:marBottom w:val="0"/>
                  <w:divBdr>
                    <w:top w:val="none" w:sz="0" w:space="0" w:color="auto"/>
                    <w:left w:val="none" w:sz="0" w:space="0" w:color="auto"/>
                    <w:bottom w:val="none" w:sz="0" w:space="0" w:color="auto"/>
                    <w:right w:val="none" w:sz="0" w:space="0" w:color="auto"/>
                  </w:divBdr>
                </w:div>
                <w:div w:id="532763571">
                  <w:marLeft w:val="0"/>
                  <w:marRight w:val="0"/>
                  <w:marTop w:val="0"/>
                  <w:marBottom w:val="0"/>
                  <w:divBdr>
                    <w:top w:val="none" w:sz="0" w:space="0" w:color="auto"/>
                    <w:left w:val="none" w:sz="0" w:space="0" w:color="auto"/>
                    <w:bottom w:val="none" w:sz="0" w:space="0" w:color="auto"/>
                    <w:right w:val="none" w:sz="0" w:space="0" w:color="auto"/>
                  </w:divBdr>
                </w:div>
                <w:div w:id="336151068">
                  <w:marLeft w:val="0"/>
                  <w:marRight w:val="0"/>
                  <w:marTop w:val="0"/>
                  <w:marBottom w:val="0"/>
                  <w:divBdr>
                    <w:top w:val="none" w:sz="0" w:space="0" w:color="auto"/>
                    <w:left w:val="none" w:sz="0" w:space="0" w:color="auto"/>
                    <w:bottom w:val="none" w:sz="0" w:space="0" w:color="auto"/>
                    <w:right w:val="none" w:sz="0" w:space="0" w:color="auto"/>
                  </w:divBdr>
                </w:div>
                <w:div w:id="1444689247">
                  <w:marLeft w:val="0"/>
                  <w:marRight w:val="0"/>
                  <w:marTop w:val="0"/>
                  <w:marBottom w:val="0"/>
                  <w:divBdr>
                    <w:top w:val="none" w:sz="0" w:space="0" w:color="auto"/>
                    <w:left w:val="none" w:sz="0" w:space="0" w:color="auto"/>
                    <w:bottom w:val="none" w:sz="0" w:space="0" w:color="auto"/>
                    <w:right w:val="none" w:sz="0" w:space="0" w:color="auto"/>
                  </w:divBdr>
                </w:div>
                <w:div w:id="459373760">
                  <w:marLeft w:val="0"/>
                  <w:marRight w:val="0"/>
                  <w:marTop w:val="0"/>
                  <w:marBottom w:val="0"/>
                  <w:divBdr>
                    <w:top w:val="none" w:sz="0" w:space="0" w:color="auto"/>
                    <w:left w:val="none" w:sz="0" w:space="0" w:color="auto"/>
                    <w:bottom w:val="none" w:sz="0" w:space="0" w:color="auto"/>
                    <w:right w:val="none" w:sz="0" w:space="0" w:color="auto"/>
                  </w:divBdr>
                </w:div>
                <w:div w:id="766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867942">
          <w:marLeft w:val="300"/>
          <w:marRight w:val="0"/>
          <w:marTop w:val="300"/>
          <w:marBottom w:val="0"/>
          <w:divBdr>
            <w:top w:val="none" w:sz="0" w:space="0" w:color="auto"/>
            <w:left w:val="none" w:sz="0" w:space="0" w:color="auto"/>
            <w:bottom w:val="none" w:sz="0" w:space="0" w:color="auto"/>
            <w:right w:val="none" w:sz="0" w:space="0" w:color="auto"/>
          </w:divBdr>
          <w:divsChild>
            <w:div w:id="1017579919">
              <w:marLeft w:val="0"/>
              <w:marRight w:val="0"/>
              <w:marTop w:val="0"/>
              <w:marBottom w:val="1200"/>
              <w:divBdr>
                <w:top w:val="none" w:sz="0" w:space="0" w:color="auto"/>
                <w:left w:val="none" w:sz="0" w:space="0" w:color="auto"/>
                <w:bottom w:val="none" w:sz="0" w:space="0" w:color="auto"/>
                <w:right w:val="none" w:sz="0" w:space="0" w:color="auto"/>
              </w:divBdr>
              <w:divsChild>
                <w:div w:id="1868173617">
                  <w:marLeft w:val="300"/>
                  <w:marRight w:val="0"/>
                  <w:marTop w:val="0"/>
                  <w:marBottom w:val="150"/>
                  <w:divBdr>
                    <w:top w:val="none" w:sz="0" w:space="0" w:color="auto"/>
                    <w:left w:val="none" w:sz="0" w:space="0" w:color="auto"/>
                    <w:bottom w:val="none" w:sz="0" w:space="0" w:color="auto"/>
                    <w:right w:val="none" w:sz="0" w:space="0" w:color="auto"/>
                  </w:divBdr>
                </w:div>
                <w:div w:id="500389423">
                  <w:marLeft w:val="0"/>
                  <w:marRight w:val="0"/>
                  <w:marTop w:val="0"/>
                  <w:marBottom w:val="0"/>
                  <w:divBdr>
                    <w:top w:val="none" w:sz="0" w:space="0" w:color="auto"/>
                    <w:left w:val="none" w:sz="0" w:space="0" w:color="auto"/>
                    <w:bottom w:val="none" w:sz="0" w:space="0" w:color="auto"/>
                    <w:right w:val="none" w:sz="0" w:space="0" w:color="auto"/>
                  </w:divBdr>
                  <w:divsChild>
                    <w:div w:id="255943479">
                      <w:marLeft w:val="0"/>
                      <w:marRight w:val="0"/>
                      <w:marTop w:val="0"/>
                      <w:marBottom w:val="0"/>
                      <w:divBdr>
                        <w:top w:val="none" w:sz="0" w:space="0" w:color="auto"/>
                        <w:left w:val="none" w:sz="0" w:space="0" w:color="auto"/>
                        <w:bottom w:val="none" w:sz="0" w:space="0" w:color="auto"/>
                        <w:right w:val="none" w:sz="0" w:space="0" w:color="auto"/>
                      </w:divBdr>
                    </w:div>
                    <w:div w:id="1896625386">
                      <w:marLeft w:val="300"/>
                      <w:marRight w:val="300"/>
                      <w:marTop w:val="225"/>
                      <w:marBottom w:val="0"/>
                      <w:divBdr>
                        <w:top w:val="none" w:sz="0" w:space="0" w:color="auto"/>
                        <w:left w:val="none" w:sz="0" w:space="0" w:color="auto"/>
                        <w:bottom w:val="none" w:sz="0" w:space="0" w:color="auto"/>
                        <w:right w:val="none" w:sz="0" w:space="0" w:color="auto"/>
                      </w:divBdr>
                    </w:div>
                  </w:divsChild>
                </w:div>
                <w:div w:id="602494465">
                  <w:marLeft w:val="0"/>
                  <w:marRight w:val="0"/>
                  <w:marTop w:val="0"/>
                  <w:marBottom w:val="0"/>
                  <w:divBdr>
                    <w:top w:val="none" w:sz="0" w:space="0" w:color="auto"/>
                    <w:left w:val="none" w:sz="0" w:space="0" w:color="auto"/>
                    <w:bottom w:val="none" w:sz="0" w:space="0" w:color="auto"/>
                    <w:right w:val="none" w:sz="0" w:space="0" w:color="auto"/>
                  </w:divBdr>
                  <w:divsChild>
                    <w:div w:id="1891453215">
                      <w:marLeft w:val="0"/>
                      <w:marRight w:val="0"/>
                      <w:marTop w:val="0"/>
                      <w:marBottom w:val="0"/>
                      <w:divBdr>
                        <w:top w:val="none" w:sz="0" w:space="0" w:color="auto"/>
                        <w:left w:val="none" w:sz="0" w:space="0" w:color="auto"/>
                        <w:bottom w:val="none" w:sz="0" w:space="0" w:color="auto"/>
                        <w:right w:val="none" w:sz="0" w:space="0" w:color="auto"/>
                      </w:divBdr>
                    </w:div>
                    <w:div w:id="721750234">
                      <w:marLeft w:val="300"/>
                      <w:marRight w:val="300"/>
                      <w:marTop w:val="225"/>
                      <w:marBottom w:val="0"/>
                      <w:divBdr>
                        <w:top w:val="none" w:sz="0" w:space="0" w:color="auto"/>
                        <w:left w:val="none" w:sz="0" w:space="0" w:color="auto"/>
                        <w:bottom w:val="none" w:sz="0" w:space="0" w:color="auto"/>
                        <w:right w:val="none" w:sz="0" w:space="0" w:color="auto"/>
                      </w:divBdr>
                    </w:div>
                  </w:divsChild>
                </w:div>
                <w:div w:id="555312147">
                  <w:marLeft w:val="0"/>
                  <w:marRight w:val="0"/>
                  <w:marTop w:val="0"/>
                  <w:marBottom w:val="0"/>
                  <w:divBdr>
                    <w:top w:val="none" w:sz="0" w:space="0" w:color="auto"/>
                    <w:left w:val="none" w:sz="0" w:space="0" w:color="auto"/>
                    <w:bottom w:val="none" w:sz="0" w:space="0" w:color="auto"/>
                    <w:right w:val="none" w:sz="0" w:space="0" w:color="auto"/>
                  </w:divBdr>
                  <w:divsChild>
                    <w:div w:id="365184700">
                      <w:marLeft w:val="0"/>
                      <w:marRight w:val="0"/>
                      <w:marTop w:val="0"/>
                      <w:marBottom w:val="0"/>
                      <w:divBdr>
                        <w:top w:val="none" w:sz="0" w:space="0" w:color="auto"/>
                        <w:left w:val="none" w:sz="0" w:space="0" w:color="auto"/>
                        <w:bottom w:val="none" w:sz="0" w:space="0" w:color="auto"/>
                        <w:right w:val="none" w:sz="0" w:space="0" w:color="auto"/>
                      </w:divBdr>
                    </w:div>
                    <w:div w:id="754936066">
                      <w:marLeft w:val="300"/>
                      <w:marRight w:val="300"/>
                      <w:marTop w:val="225"/>
                      <w:marBottom w:val="0"/>
                      <w:divBdr>
                        <w:top w:val="none" w:sz="0" w:space="0" w:color="auto"/>
                        <w:left w:val="none" w:sz="0" w:space="0" w:color="auto"/>
                        <w:bottom w:val="none" w:sz="0" w:space="0" w:color="auto"/>
                        <w:right w:val="none" w:sz="0" w:space="0" w:color="auto"/>
                      </w:divBdr>
                    </w:div>
                  </w:divsChild>
                </w:div>
                <w:div w:id="1273248197">
                  <w:marLeft w:val="0"/>
                  <w:marRight w:val="0"/>
                  <w:marTop w:val="0"/>
                  <w:marBottom w:val="0"/>
                  <w:divBdr>
                    <w:top w:val="none" w:sz="0" w:space="0" w:color="auto"/>
                    <w:left w:val="none" w:sz="0" w:space="0" w:color="auto"/>
                    <w:bottom w:val="none" w:sz="0" w:space="0" w:color="auto"/>
                    <w:right w:val="none" w:sz="0" w:space="0" w:color="auto"/>
                  </w:divBdr>
                  <w:divsChild>
                    <w:div w:id="1386024710">
                      <w:marLeft w:val="0"/>
                      <w:marRight w:val="0"/>
                      <w:marTop w:val="0"/>
                      <w:marBottom w:val="0"/>
                      <w:divBdr>
                        <w:top w:val="none" w:sz="0" w:space="0" w:color="auto"/>
                        <w:left w:val="none" w:sz="0" w:space="0" w:color="auto"/>
                        <w:bottom w:val="none" w:sz="0" w:space="0" w:color="auto"/>
                        <w:right w:val="none" w:sz="0" w:space="0" w:color="auto"/>
                      </w:divBdr>
                    </w:div>
                    <w:div w:id="46540491">
                      <w:marLeft w:val="300"/>
                      <w:marRight w:val="300"/>
                      <w:marTop w:val="225"/>
                      <w:marBottom w:val="0"/>
                      <w:divBdr>
                        <w:top w:val="none" w:sz="0" w:space="0" w:color="auto"/>
                        <w:left w:val="none" w:sz="0" w:space="0" w:color="auto"/>
                        <w:bottom w:val="none" w:sz="0" w:space="0" w:color="auto"/>
                        <w:right w:val="none" w:sz="0" w:space="0" w:color="auto"/>
                      </w:divBdr>
                    </w:div>
                  </w:divsChild>
                </w:div>
                <w:div w:id="1370688242">
                  <w:marLeft w:val="0"/>
                  <w:marRight w:val="0"/>
                  <w:marTop w:val="0"/>
                  <w:marBottom w:val="0"/>
                  <w:divBdr>
                    <w:top w:val="none" w:sz="0" w:space="0" w:color="auto"/>
                    <w:left w:val="none" w:sz="0" w:space="0" w:color="auto"/>
                    <w:bottom w:val="none" w:sz="0" w:space="0" w:color="auto"/>
                    <w:right w:val="none" w:sz="0" w:space="0" w:color="auto"/>
                  </w:divBdr>
                  <w:divsChild>
                    <w:div w:id="1576285044">
                      <w:marLeft w:val="0"/>
                      <w:marRight w:val="0"/>
                      <w:marTop w:val="0"/>
                      <w:marBottom w:val="0"/>
                      <w:divBdr>
                        <w:top w:val="none" w:sz="0" w:space="0" w:color="auto"/>
                        <w:left w:val="none" w:sz="0" w:space="0" w:color="auto"/>
                        <w:bottom w:val="none" w:sz="0" w:space="0" w:color="auto"/>
                        <w:right w:val="none" w:sz="0" w:space="0" w:color="auto"/>
                      </w:divBdr>
                    </w:div>
                    <w:div w:id="1362895012">
                      <w:marLeft w:val="300"/>
                      <w:marRight w:val="300"/>
                      <w:marTop w:val="225"/>
                      <w:marBottom w:val="0"/>
                      <w:divBdr>
                        <w:top w:val="none" w:sz="0" w:space="0" w:color="auto"/>
                        <w:left w:val="none" w:sz="0" w:space="0" w:color="auto"/>
                        <w:bottom w:val="none" w:sz="0" w:space="0" w:color="auto"/>
                        <w:right w:val="none" w:sz="0" w:space="0" w:color="auto"/>
                      </w:divBdr>
                    </w:div>
                  </w:divsChild>
                </w:div>
                <w:div w:id="1408724597">
                  <w:marLeft w:val="0"/>
                  <w:marRight w:val="0"/>
                  <w:marTop w:val="0"/>
                  <w:marBottom w:val="0"/>
                  <w:divBdr>
                    <w:top w:val="none" w:sz="0" w:space="0" w:color="auto"/>
                    <w:left w:val="none" w:sz="0" w:space="0" w:color="auto"/>
                    <w:bottom w:val="none" w:sz="0" w:space="0" w:color="auto"/>
                    <w:right w:val="none" w:sz="0" w:space="0" w:color="auto"/>
                  </w:divBdr>
                  <w:divsChild>
                    <w:div w:id="1730497807">
                      <w:marLeft w:val="0"/>
                      <w:marRight w:val="0"/>
                      <w:marTop w:val="0"/>
                      <w:marBottom w:val="0"/>
                      <w:divBdr>
                        <w:top w:val="none" w:sz="0" w:space="0" w:color="auto"/>
                        <w:left w:val="none" w:sz="0" w:space="0" w:color="auto"/>
                        <w:bottom w:val="none" w:sz="0" w:space="0" w:color="auto"/>
                        <w:right w:val="none" w:sz="0" w:space="0" w:color="auto"/>
                      </w:divBdr>
                    </w:div>
                    <w:div w:id="1688556862">
                      <w:marLeft w:val="300"/>
                      <w:marRight w:val="300"/>
                      <w:marTop w:val="225"/>
                      <w:marBottom w:val="0"/>
                      <w:divBdr>
                        <w:top w:val="none" w:sz="0" w:space="0" w:color="auto"/>
                        <w:left w:val="none" w:sz="0" w:space="0" w:color="auto"/>
                        <w:bottom w:val="none" w:sz="0" w:space="0" w:color="auto"/>
                        <w:right w:val="none" w:sz="0" w:space="0" w:color="auto"/>
                      </w:divBdr>
                    </w:div>
                  </w:divsChild>
                </w:div>
                <w:div w:id="1718049096">
                  <w:marLeft w:val="0"/>
                  <w:marRight w:val="0"/>
                  <w:marTop w:val="0"/>
                  <w:marBottom w:val="0"/>
                  <w:divBdr>
                    <w:top w:val="none" w:sz="0" w:space="0" w:color="auto"/>
                    <w:left w:val="none" w:sz="0" w:space="0" w:color="auto"/>
                    <w:bottom w:val="none" w:sz="0" w:space="0" w:color="auto"/>
                    <w:right w:val="none" w:sz="0" w:space="0" w:color="auto"/>
                  </w:divBdr>
                  <w:divsChild>
                    <w:div w:id="635187173">
                      <w:marLeft w:val="0"/>
                      <w:marRight w:val="0"/>
                      <w:marTop w:val="0"/>
                      <w:marBottom w:val="0"/>
                      <w:divBdr>
                        <w:top w:val="none" w:sz="0" w:space="0" w:color="auto"/>
                        <w:left w:val="none" w:sz="0" w:space="0" w:color="auto"/>
                        <w:bottom w:val="none" w:sz="0" w:space="0" w:color="auto"/>
                        <w:right w:val="none" w:sz="0" w:space="0" w:color="auto"/>
                      </w:divBdr>
                    </w:div>
                    <w:div w:id="1491402938">
                      <w:marLeft w:val="300"/>
                      <w:marRight w:val="300"/>
                      <w:marTop w:val="225"/>
                      <w:marBottom w:val="0"/>
                      <w:divBdr>
                        <w:top w:val="none" w:sz="0" w:space="0" w:color="auto"/>
                        <w:left w:val="none" w:sz="0" w:space="0" w:color="auto"/>
                        <w:bottom w:val="none" w:sz="0" w:space="0" w:color="auto"/>
                        <w:right w:val="none" w:sz="0" w:space="0" w:color="auto"/>
                      </w:divBdr>
                    </w:div>
                  </w:divsChild>
                </w:div>
                <w:div w:id="72313848">
                  <w:marLeft w:val="0"/>
                  <w:marRight w:val="0"/>
                  <w:marTop w:val="0"/>
                  <w:marBottom w:val="0"/>
                  <w:divBdr>
                    <w:top w:val="none" w:sz="0" w:space="0" w:color="auto"/>
                    <w:left w:val="none" w:sz="0" w:space="0" w:color="auto"/>
                    <w:bottom w:val="none" w:sz="0" w:space="0" w:color="auto"/>
                    <w:right w:val="none" w:sz="0" w:space="0" w:color="auto"/>
                  </w:divBdr>
                  <w:divsChild>
                    <w:div w:id="782581334">
                      <w:marLeft w:val="0"/>
                      <w:marRight w:val="0"/>
                      <w:marTop w:val="0"/>
                      <w:marBottom w:val="0"/>
                      <w:divBdr>
                        <w:top w:val="none" w:sz="0" w:space="0" w:color="auto"/>
                        <w:left w:val="none" w:sz="0" w:space="0" w:color="auto"/>
                        <w:bottom w:val="none" w:sz="0" w:space="0" w:color="auto"/>
                        <w:right w:val="none" w:sz="0" w:space="0" w:color="auto"/>
                      </w:divBdr>
                    </w:div>
                    <w:div w:id="1050497296">
                      <w:marLeft w:val="300"/>
                      <w:marRight w:val="30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5602263">
      <w:bodyDiv w:val="1"/>
      <w:marLeft w:val="0"/>
      <w:marRight w:val="0"/>
      <w:marTop w:val="0"/>
      <w:marBottom w:val="0"/>
      <w:divBdr>
        <w:top w:val="none" w:sz="0" w:space="0" w:color="auto"/>
        <w:left w:val="none" w:sz="0" w:space="0" w:color="auto"/>
        <w:bottom w:val="none" w:sz="0" w:space="0" w:color="auto"/>
        <w:right w:val="none" w:sz="0" w:space="0" w:color="auto"/>
      </w:divBdr>
      <w:divsChild>
        <w:div w:id="1862284030">
          <w:marLeft w:val="0"/>
          <w:marRight w:val="0"/>
          <w:marTop w:val="15"/>
          <w:marBottom w:val="15"/>
          <w:divBdr>
            <w:top w:val="none" w:sz="0" w:space="0" w:color="auto"/>
            <w:left w:val="none" w:sz="0" w:space="0" w:color="auto"/>
            <w:bottom w:val="none" w:sz="0" w:space="0" w:color="auto"/>
            <w:right w:val="none" w:sz="0" w:space="0" w:color="auto"/>
          </w:divBdr>
        </w:div>
        <w:div w:id="1335062166">
          <w:marLeft w:val="0"/>
          <w:marRight w:val="0"/>
          <w:marTop w:val="15"/>
          <w:marBottom w:val="15"/>
          <w:divBdr>
            <w:top w:val="none" w:sz="0" w:space="0" w:color="auto"/>
            <w:left w:val="none" w:sz="0" w:space="0" w:color="auto"/>
            <w:bottom w:val="none" w:sz="0" w:space="0" w:color="auto"/>
            <w:right w:val="none" w:sz="0" w:space="0" w:color="auto"/>
          </w:divBdr>
        </w:div>
        <w:div w:id="288365866">
          <w:marLeft w:val="0"/>
          <w:marRight w:val="0"/>
          <w:marTop w:val="15"/>
          <w:marBottom w:val="15"/>
          <w:divBdr>
            <w:top w:val="none" w:sz="0" w:space="0" w:color="auto"/>
            <w:left w:val="none" w:sz="0" w:space="0" w:color="auto"/>
            <w:bottom w:val="none" w:sz="0" w:space="0" w:color="auto"/>
            <w:right w:val="none" w:sz="0" w:space="0" w:color="auto"/>
          </w:divBdr>
        </w:div>
        <w:div w:id="1671055241">
          <w:marLeft w:val="0"/>
          <w:marRight w:val="0"/>
          <w:marTop w:val="15"/>
          <w:marBottom w:val="15"/>
          <w:divBdr>
            <w:top w:val="none" w:sz="0" w:space="0" w:color="auto"/>
            <w:left w:val="none" w:sz="0" w:space="0" w:color="auto"/>
            <w:bottom w:val="none" w:sz="0" w:space="0" w:color="auto"/>
            <w:right w:val="none" w:sz="0" w:space="0" w:color="auto"/>
          </w:divBdr>
        </w:div>
        <w:div w:id="1705253998">
          <w:marLeft w:val="0"/>
          <w:marRight w:val="0"/>
          <w:marTop w:val="15"/>
          <w:marBottom w:val="15"/>
          <w:divBdr>
            <w:top w:val="none" w:sz="0" w:space="0" w:color="auto"/>
            <w:left w:val="none" w:sz="0" w:space="0" w:color="auto"/>
            <w:bottom w:val="none" w:sz="0" w:space="0" w:color="auto"/>
            <w:right w:val="none" w:sz="0" w:space="0" w:color="auto"/>
          </w:divBdr>
        </w:div>
        <w:div w:id="954749491">
          <w:marLeft w:val="0"/>
          <w:marRight w:val="0"/>
          <w:marTop w:val="15"/>
          <w:marBottom w:val="15"/>
          <w:divBdr>
            <w:top w:val="none" w:sz="0" w:space="0" w:color="auto"/>
            <w:left w:val="none" w:sz="0" w:space="0" w:color="auto"/>
            <w:bottom w:val="none" w:sz="0" w:space="0" w:color="auto"/>
            <w:right w:val="none" w:sz="0" w:space="0" w:color="auto"/>
          </w:divBdr>
        </w:div>
        <w:div w:id="1752777853">
          <w:marLeft w:val="0"/>
          <w:marRight w:val="0"/>
          <w:marTop w:val="15"/>
          <w:marBottom w:val="15"/>
          <w:divBdr>
            <w:top w:val="none" w:sz="0" w:space="0" w:color="auto"/>
            <w:left w:val="none" w:sz="0" w:space="0" w:color="auto"/>
            <w:bottom w:val="none" w:sz="0" w:space="0" w:color="auto"/>
            <w:right w:val="none" w:sz="0" w:space="0" w:color="auto"/>
          </w:divBdr>
          <w:divsChild>
            <w:div w:id="114955381">
              <w:marLeft w:val="0"/>
              <w:marRight w:val="0"/>
              <w:marTop w:val="0"/>
              <w:marBottom w:val="0"/>
              <w:divBdr>
                <w:top w:val="none" w:sz="0" w:space="0" w:color="auto"/>
                <w:left w:val="none" w:sz="0" w:space="0" w:color="auto"/>
                <w:bottom w:val="none" w:sz="0" w:space="0" w:color="auto"/>
                <w:right w:val="none" w:sz="0" w:space="0" w:color="auto"/>
              </w:divBdr>
            </w:div>
            <w:div w:id="1758821964">
              <w:marLeft w:val="0"/>
              <w:marRight w:val="0"/>
              <w:marTop w:val="0"/>
              <w:marBottom w:val="0"/>
              <w:divBdr>
                <w:top w:val="none" w:sz="0" w:space="0" w:color="auto"/>
                <w:left w:val="none" w:sz="0" w:space="0" w:color="auto"/>
                <w:bottom w:val="none" w:sz="0" w:space="0" w:color="auto"/>
                <w:right w:val="none" w:sz="0" w:space="0" w:color="auto"/>
              </w:divBdr>
            </w:div>
          </w:divsChild>
        </w:div>
        <w:div w:id="485435101">
          <w:marLeft w:val="0"/>
          <w:marRight w:val="0"/>
          <w:marTop w:val="15"/>
          <w:marBottom w:val="15"/>
          <w:divBdr>
            <w:top w:val="none" w:sz="0" w:space="0" w:color="auto"/>
            <w:left w:val="none" w:sz="0" w:space="0" w:color="auto"/>
            <w:bottom w:val="none" w:sz="0" w:space="0" w:color="auto"/>
            <w:right w:val="none" w:sz="0" w:space="0" w:color="auto"/>
          </w:divBdr>
          <w:divsChild>
            <w:div w:id="469791764">
              <w:marLeft w:val="0"/>
              <w:marRight w:val="0"/>
              <w:marTop w:val="0"/>
              <w:marBottom w:val="0"/>
              <w:divBdr>
                <w:top w:val="none" w:sz="0" w:space="0" w:color="auto"/>
                <w:left w:val="none" w:sz="0" w:space="0" w:color="auto"/>
                <w:bottom w:val="none" w:sz="0" w:space="0" w:color="auto"/>
                <w:right w:val="none" w:sz="0" w:space="0" w:color="auto"/>
              </w:divBdr>
            </w:div>
            <w:div w:id="1040982096">
              <w:marLeft w:val="0"/>
              <w:marRight w:val="0"/>
              <w:marTop w:val="0"/>
              <w:marBottom w:val="0"/>
              <w:divBdr>
                <w:top w:val="none" w:sz="0" w:space="0" w:color="auto"/>
                <w:left w:val="none" w:sz="0" w:space="0" w:color="auto"/>
                <w:bottom w:val="none" w:sz="0" w:space="0" w:color="auto"/>
                <w:right w:val="none" w:sz="0" w:space="0" w:color="auto"/>
              </w:divBdr>
            </w:div>
          </w:divsChild>
        </w:div>
        <w:div w:id="148136208">
          <w:marLeft w:val="0"/>
          <w:marRight w:val="0"/>
          <w:marTop w:val="15"/>
          <w:marBottom w:val="15"/>
          <w:divBdr>
            <w:top w:val="none" w:sz="0" w:space="0" w:color="auto"/>
            <w:left w:val="none" w:sz="0" w:space="0" w:color="auto"/>
            <w:bottom w:val="none" w:sz="0" w:space="0" w:color="auto"/>
            <w:right w:val="none" w:sz="0" w:space="0" w:color="auto"/>
          </w:divBdr>
        </w:div>
        <w:div w:id="1217083413">
          <w:marLeft w:val="0"/>
          <w:marRight w:val="0"/>
          <w:marTop w:val="15"/>
          <w:marBottom w:val="15"/>
          <w:divBdr>
            <w:top w:val="none" w:sz="0" w:space="0" w:color="auto"/>
            <w:left w:val="none" w:sz="0" w:space="0" w:color="auto"/>
            <w:bottom w:val="none" w:sz="0" w:space="0" w:color="auto"/>
            <w:right w:val="none" w:sz="0" w:space="0" w:color="auto"/>
          </w:divBdr>
          <w:divsChild>
            <w:div w:id="1380864207">
              <w:marLeft w:val="0"/>
              <w:marRight w:val="0"/>
              <w:marTop w:val="0"/>
              <w:marBottom w:val="0"/>
              <w:divBdr>
                <w:top w:val="none" w:sz="0" w:space="0" w:color="auto"/>
                <w:left w:val="none" w:sz="0" w:space="0" w:color="auto"/>
                <w:bottom w:val="none" w:sz="0" w:space="0" w:color="auto"/>
                <w:right w:val="none" w:sz="0" w:space="0" w:color="auto"/>
              </w:divBdr>
            </w:div>
            <w:div w:id="765005163">
              <w:marLeft w:val="0"/>
              <w:marRight w:val="0"/>
              <w:marTop w:val="0"/>
              <w:marBottom w:val="0"/>
              <w:divBdr>
                <w:top w:val="none" w:sz="0" w:space="0" w:color="auto"/>
                <w:left w:val="none" w:sz="0" w:space="0" w:color="auto"/>
                <w:bottom w:val="none" w:sz="0" w:space="0" w:color="auto"/>
                <w:right w:val="none" w:sz="0" w:space="0" w:color="auto"/>
              </w:divBdr>
            </w:div>
          </w:divsChild>
        </w:div>
        <w:div w:id="338972553">
          <w:marLeft w:val="0"/>
          <w:marRight w:val="0"/>
          <w:marTop w:val="15"/>
          <w:marBottom w:val="15"/>
          <w:divBdr>
            <w:top w:val="none" w:sz="0" w:space="0" w:color="auto"/>
            <w:left w:val="none" w:sz="0" w:space="0" w:color="auto"/>
            <w:bottom w:val="none" w:sz="0" w:space="0" w:color="auto"/>
            <w:right w:val="none" w:sz="0" w:space="0" w:color="auto"/>
          </w:divBdr>
          <w:divsChild>
            <w:div w:id="601692265">
              <w:marLeft w:val="0"/>
              <w:marRight w:val="0"/>
              <w:marTop w:val="0"/>
              <w:marBottom w:val="0"/>
              <w:divBdr>
                <w:top w:val="none" w:sz="0" w:space="0" w:color="auto"/>
                <w:left w:val="none" w:sz="0" w:space="0" w:color="auto"/>
                <w:bottom w:val="none" w:sz="0" w:space="0" w:color="auto"/>
                <w:right w:val="none" w:sz="0" w:space="0" w:color="auto"/>
              </w:divBdr>
            </w:div>
            <w:div w:id="36322218">
              <w:marLeft w:val="0"/>
              <w:marRight w:val="0"/>
              <w:marTop w:val="0"/>
              <w:marBottom w:val="0"/>
              <w:divBdr>
                <w:top w:val="none" w:sz="0" w:space="0" w:color="auto"/>
                <w:left w:val="none" w:sz="0" w:space="0" w:color="auto"/>
                <w:bottom w:val="none" w:sz="0" w:space="0" w:color="auto"/>
                <w:right w:val="none" w:sz="0" w:space="0" w:color="auto"/>
              </w:divBdr>
            </w:div>
          </w:divsChild>
        </w:div>
        <w:div w:id="1365136940">
          <w:marLeft w:val="0"/>
          <w:marRight w:val="0"/>
          <w:marTop w:val="15"/>
          <w:marBottom w:val="15"/>
          <w:divBdr>
            <w:top w:val="none" w:sz="0" w:space="0" w:color="auto"/>
            <w:left w:val="none" w:sz="0" w:space="0" w:color="auto"/>
            <w:bottom w:val="none" w:sz="0" w:space="0" w:color="auto"/>
            <w:right w:val="none" w:sz="0" w:space="0" w:color="auto"/>
          </w:divBdr>
        </w:div>
        <w:div w:id="2068725747">
          <w:marLeft w:val="0"/>
          <w:marRight w:val="0"/>
          <w:marTop w:val="15"/>
          <w:marBottom w:val="15"/>
          <w:divBdr>
            <w:top w:val="none" w:sz="0" w:space="0" w:color="auto"/>
            <w:left w:val="none" w:sz="0" w:space="0" w:color="auto"/>
            <w:bottom w:val="none" w:sz="0" w:space="0" w:color="auto"/>
            <w:right w:val="none" w:sz="0" w:space="0" w:color="auto"/>
          </w:divBdr>
          <w:divsChild>
            <w:div w:id="57362756">
              <w:marLeft w:val="0"/>
              <w:marRight w:val="0"/>
              <w:marTop w:val="0"/>
              <w:marBottom w:val="0"/>
              <w:divBdr>
                <w:top w:val="none" w:sz="0" w:space="0" w:color="auto"/>
                <w:left w:val="none" w:sz="0" w:space="0" w:color="auto"/>
                <w:bottom w:val="none" w:sz="0" w:space="0" w:color="auto"/>
                <w:right w:val="none" w:sz="0" w:space="0" w:color="auto"/>
              </w:divBdr>
            </w:div>
            <w:div w:id="1312055863">
              <w:marLeft w:val="0"/>
              <w:marRight w:val="0"/>
              <w:marTop w:val="0"/>
              <w:marBottom w:val="0"/>
              <w:divBdr>
                <w:top w:val="none" w:sz="0" w:space="0" w:color="auto"/>
                <w:left w:val="none" w:sz="0" w:space="0" w:color="auto"/>
                <w:bottom w:val="none" w:sz="0" w:space="0" w:color="auto"/>
                <w:right w:val="none" w:sz="0" w:space="0" w:color="auto"/>
              </w:divBdr>
            </w:div>
          </w:divsChild>
        </w:div>
        <w:div w:id="468090602">
          <w:marLeft w:val="0"/>
          <w:marRight w:val="0"/>
          <w:marTop w:val="15"/>
          <w:marBottom w:val="15"/>
          <w:divBdr>
            <w:top w:val="none" w:sz="0" w:space="0" w:color="auto"/>
            <w:left w:val="none" w:sz="0" w:space="0" w:color="auto"/>
            <w:bottom w:val="none" w:sz="0" w:space="0" w:color="auto"/>
            <w:right w:val="none" w:sz="0" w:space="0" w:color="auto"/>
          </w:divBdr>
          <w:divsChild>
            <w:div w:id="1637756010">
              <w:marLeft w:val="0"/>
              <w:marRight w:val="0"/>
              <w:marTop w:val="0"/>
              <w:marBottom w:val="0"/>
              <w:divBdr>
                <w:top w:val="none" w:sz="0" w:space="0" w:color="auto"/>
                <w:left w:val="none" w:sz="0" w:space="0" w:color="auto"/>
                <w:bottom w:val="none" w:sz="0" w:space="0" w:color="auto"/>
                <w:right w:val="none" w:sz="0" w:space="0" w:color="auto"/>
              </w:divBdr>
            </w:div>
            <w:div w:id="1794638892">
              <w:marLeft w:val="0"/>
              <w:marRight w:val="0"/>
              <w:marTop w:val="0"/>
              <w:marBottom w:val="0"/>
              <w:divBdr>
                <w:top w:val="none" w:sz="0" w:space="0" w:color="auto"/>
                <w:left w:val="none" w:sz="0" w:space="0" w:color="auto"/>
                <w:bottom w:val="none" w:sz="0" w:space="0" w:color="auto"/>
                <w:right w:val="none" w:sz="0" w:space="0" w:color="auto"/>
              </w:divBdr>
            </w:div>
          </w:divsChild>
        </w:div>
        <w:div w:id="289092793">
          <w:marLeft w:val="0"/>
          <w:marRight w:val="0"/>
          <w:marTop w:val="15"/>
          <w:marBottom w:val="15"/>
          <w:divBdr>
            <w:top w:val="none" w:sz="0" w:space="0" w:color="auto"/>
            <w:left w:val="none" w:sz="0" w:space="0" w:color="auto"/>
            <w:bottom w:val="none" w:sz="0" w:space="0" w:color="auto"/>
            <w:right w:val="none" w:sz="0" w:space="0" w:color="auto"/>
          </w:divBdr>
          <w:divsChild>
            <w:div w:id="1982274180">
              <w:marLeft w:val="0"/>
              <w:marRight w:val="0"/>
              <w:marTop w:val="0"/>
              <w:marBottom w:val="0"/>
              <w:divBdr>
                <w:top w:val="none" w:sz="0" w:space="0" w:color="auto"/>
                <w:left w:val="none" w:sz="0" w:space="0" w:color="auto"/>
                <w:bottom w:val="none" w:sz="0" w:space="0" w:color="auto"/>
                <w:right w:val="none" w:sz="0" w:space="0" w:color="auto"/>
              </w:divBdr>
            </w:div>
            <w:div w:id="925723783">
              <w:marLeft w:val="0"/>
              <w:marRight w:val="0"/>
              <w:marTop w:val="0"/>
              <w:marBottom w:val="0"/>
              <w:divBdr>
                <w:top w:val="none" w:sz="0" w:space="0" w:color="auto"/>
                <w:left w:val="none" w:sz="0" w:space="0" w:color="auto"/>
                <w:bottom w:val="none" w:sz="0" w:space="0" w:color="auto"/>
                <w:right w:val="none" w:sz="0" w:space="0" w:color="auto"/>
              </w:divBdr>
            </w:div>
          </w:divsChild>
        </w:div>
        <w:div w:id="1429425173">
          <w:marLeft w:val="0"/>
          <w:marRight w:val="0"/>
          <w:marTop w:val="15"/>
          <w:marBottom w:val="15"/>
          <w:divBdr>
            <w:top w:val="none" w:sz="0" w:space="0" w:color="auto"/>
            <w:left w:val="none" w:sz="0" w:space="0" w:color="auto"/>
            <w:bottom w:val="none" w:sz="0" w:space="0" w:color="auto"/>
            <w:right w:val="none" w:sz="0" w:space="0" w:color="auto"/>
          </w:divBdr>
          <w:divsChild>
            <w:div w:id="688069603">
              <w:marLeft w:val="0"/>
              <w:marRight w:val="0"/>
              <w:marTop w:val="0"/>
              <w:marBottom w:val="0"/>
              <w:divBdr>
                <w:top w:val="none" w:sz="0" w:space="0" w:color="auto"/>
                <w:left w:val="none" w:sz="0" w:space="0" w:color="auto"/>
                <w:bottom w:val="none" w:sz="0" w:space="0" w:color="auto"/>
                <w:right w:val="none" w:sz="0" w:space="0" w:color="auto"/>
              </w:divBdr>
            </w:div>
            <w:div w:id="1831173021">
              <w:marLeft w:val="0"/>
              <w:marRight w:val="0"/>
              <w:marTop w:val="0"/>
              <w:marBottom w:val="0"/>
              <w:divBdr>
                <w:top w:val="none" w:sz="0" w:space="0" w:color="auto"/>
                <w:left w:val="none" w:sz="0" w:space="0" w:color="auto"/>
                <w:bottom w:val="none" w:sz="0" w:space="0" w:color="auto"/>
                <w:right w:val="none" w:sz="0" w:space="0" w:color="auto"/>
              </w:divBdr>
            </w:div>
          </w:divsChild>
        </w:div>
        <w:div w:id="1672488760">
          <w:marLeft w:val="0"/>
          <w:marRight w:val="0"/>
          <w:marTop w:val="15"/>
          <w:marBottom w:val="15"/>
          <w:divBdr>
            <w:top w:val="none" w:sz="0" w:space="0" w:color="auto"/>
            <w:left w:val="none" w:sz="0" w:space="0" w:color="auto"/>
            <w:bottom w:val="none" w:sz="0" w:space="0" w:color="auto"/>
            <w:right w:val="none" w:sz="0" w:space="0" w:color="auto"/>
          </w:divBdr>
        </w:div>
        <w:div w:id="1586264007">
          <w:marLeft w:val="0"/>
          <w:marRight w:val="0"/>
          <w:marTop w:val="15"/>
          <w:marBottom w:val="15"/>
          <w:divBdr>
            <w:top w:val="none" w:sz="0" w:space="0" w:color="auto"/>
            <w:left w:val="none" w:sz="0" w:space="0" w:color="auto"/>
            <w:bottom w:val="none" w:sz="0" w:space="0" w:color="auto"/>
            <w:right w:val="none" w:sz="0" w:space="0" w:color="auto"/>
          </w:divBdr>
          <w:divsChild>
            <w:div w:id="651641623">
              <w:marLeft w:val="0"/>
              <w:marRight w:val="0"/>
              <w:marTop w:val="0"/>
              <w:marBottom w:val="0"/>
              <w:divBdr>
                <w:top w:val="none" w:sz="0" w:space="0" w:color="auto"/>
                <w:left w:val="none" w:sz="0" w:space="0" w:color="auto"/>
                <w:bottom w:val="none" w:sz="0" w:space="0" w:color="auto"/>
                <w:right w:val="none" w:sz="0" w:space="0" w:color="auto"/>
              </w:divBdr>
            </w:div>
            <w:div w:id="1437947742">
              <w:marLeft w:val="0"/>
              <w:marRight w:val="0"/>
              <w:marTop w:val="0"/>
              <w:marBottom w:val="0"/>
              <w:divBdr>
                <w:top w:val="none" w:sz="0" w:space="0" w:color="auto"/>
                <w:left w:val="none" w:sz="0" w:space="0" w:color="auto"/>
                <w:bottom w:val="none" w:sz="0" w:space="0" w:color="auto"/>
                <w:right w:val="none" w:sz="0" w:space="0" w:color="auto"/>
              </w:divBdr>
            </w:div>
          </w:divsChild>
        </w:div>
        <w:div w:id="866258762">
          <w:marLeft w:val="0"/>
          <w:marRight w:val="0"/>
          <w:marTop w:val="15"/>
          <w:marBottom w:val="15"/>
          <w:divBdr>
            <w:top w:val="none" w:sz="0" w:space="0" w:color="auto"/>
            <w:left w:val="none" w:sz="0" w:space="0" w:color="auto"/>
            <w:bottom w:val="none" w:sz="0" w:space="0" w:color="auto"/>
            <w:right w:val="none" w:sz="0" w:space="0" w:color="auto"/>
          </w:divBdr>
        </w:div>
      </w:divsChild>
    </w:div>
    <w:div w:id="755635378">
      <w:bodyDiv w:val="1"/>
      <w:marLeft w:val="0"/>
      <w:marRight w:val="0"/>
      <w:marTop w:val="0"/>
      <w:marBottom w:val="0"/>
      <w:divBdr>
        <w:top w:val="none" w:sz="0" w:space="0" w:color="auto"/>
        <w:left w:val="none" w:sz="0" w:space="0" w:color="auto"/>
        <w:bottom w:val="none" w:sz="0" w:space="0" w:color="auto"/>
        <w:right w:val="none" w:sz="0" w:space="0" w:color="auto"/>
      </w:divBdr>
    </w:div>
    <w:div w:id="849025925">
      <w:bodyDiv w:val="1"/>
      <w:marLeft w:val="0"/>
      <w:marRight w:val="0"/>
      <w:marTop w:val="0"/>
      <w:marBottom w:val="0"/>
      <w:divBdr>
        <w:top w:val="none" w:sz="0" w:space="0" w:color="auto"/>
        <w:left w:val="none" w:sz="0" w:space="0" w:color="auto"/>
        <w:bottom w:val="none" w:sz="0" w:space="0" w:color="auto"/>
        <w:right w:val="none" w:sz="0" w:space="0" w:color="auto"/>
      </w:divBdr>
    </w:div>
    <w:div w:id="849687592">
      <w:bodyDiv w:val="1"/>
      <w:marLeft w:val="0"/>
      <w:marRight w:val="0"/>
      <w:marTop w:val="0"/>
      <w:marBottom w:val="0"/>
      <w:divBdr>
        <w:top w:val="none" w:sz="0" w:space="0" w:color="auto"/>
        <w:left w:val="none" w:sz="0" w:space="0" w:color="auto"/>
        <w:bottom w:val="none" w:sz="0" w:space="0" w:color="auto"/>
        <w:right w:val="none" w:sz="0" w:space="0" w:color="auto"/>
      </w:divBdr>
      <w:divsChild>
        <w:div w:id="1025599003">
          <w:marLeft w:val="0"/>
          <w:marRight w:val="0"/>
          <w:marTop w:val="15"/>
          <w:marBottom w:val="15"/>
          <w:divBdr>
            <w:top w:val="none" w:sz="0" w:space="0" w:color="auto"/>
            <w:left w:val="none" w:sz="0" w:space="0" w:color="auto"/>
            <w:bottom w:val="none" w:sz="0" w:space="0" w:color="auto"/>
            <w:right w:val="none" w:sz="0" w:space="0" w:color="auto"/>
          </w:divBdr>
        </w:div>
        <w:div w:id="1257402570">
          <w:marLeft w:val="0"/>
          <w:marRight w:val="0"/>
          <w:marTop w:val="15"/>
          <w:marBottom w:val="15"/>
          <w:divBdr>
            <w:top w:val="none" w:sz="0" w:space="0" w:color="auto"/>
            <w:left w:val="none" w:sz="0" w:space="0" w:color="auto"/>
            <w:bottom w:val="none" w:sz="0" w:space="0" w:color="auto"/>
            <w:right w:val="none" w:sz="0" w:space="0" w:color="auto"/>
          </w:divBdr>
        </w:div>
        <w:div w:id="474371710">
          <w:marLeft w:val="0"/>
          <w:marRight w:val="0"/>
          <w:marTop w:val="15"/>
          <w:marBottom w:val="15"/>
          <w:divBdr>
            <w:top w:val="none" w:sz="0" w:space="0" w:color="auto"/>
            <w:left w:val="none" w:sz="0" w:space="0" w:color="auto"/>
            <w:bottom w:val="none" w:sz="0" w:space="0" w:color="auto"/>
            <w:right w:val="none" w:sz="0" w:space="0" w:color="auto"/>
          </w:divBdr>
        </w:div>
        <w:div w:id="784620058">
          <w:marLeft w:val="0"/>
          <w:marRight w:val="0"/>
          <w:marTop w:val="15"/>
          <w:marBottom w:val="15"/>
          <w:divBdr>
            <w:top w:val="none" w:sz="0" w:space="0" w:color="auto"/>
            <w:left w:val="none" w:sz="0" w:space="0" w:color="auto"/>
            <w:bottom w:val="none" w:sz="0" w:space="0" w:color="auto"/>
            <w:right w:val="none" w:sz="0" w:space="0" w:color="auto"/>
          </w:divBdr>
        </w:div>
        <w:div w:id="848837890">
          <w:marLeft w:val="0"/>
          <w:marRight w:val="0"/>
          <w:marTop w:val="15"/>
          <w:marBottom w:val="15"/>
          <w:divBdr>
            <w:top w:val="none" w:sz="0" w:space="0" w:color="auto"/>
            <w:left w:val="none" w:sz="0" w:space="0" w:color="auto"/>
            <w:bottom w:val="none" w:sz="0" w:space="0" w:color="auto"/>
            <w:right w:val="none" w:sz="0" w:space="0" w:color="auto"/>
          </w:divBdr>
        </w:div>
        <w:div w:id="374895599">
          <w:marLeft w:val="0"/>
          <w:marRight w:val="0"/>
          <w:marTop w:val="15"/>
          <w:marBottom w:val="15"/>
          <w:divBdr>
            <w:top w:val="none" w:sz="0" w:space="0" w:color="auto"/>
            <w:left w:val="none" w:sz="0" w:space="0" w:color="auto"/>
            <w:bottom w:val="none" w:sz="0" w:space="0" w:color="auto"/>
            <w:right w:val="none" w:sz="0" w:space="0" w:color="auto"/>
          </w:divBdr>
        </w:div>
        <w:div w:id="1205562216">
          <w:marLeft w:val="0"/>
          <w:marRight w:val="0"/>
          <w:marTop w:val="15"/>
          <w:marBottom w:val="15"/>
          <w:divBdr>
            <w:top w:val="none" w:sz="0" w:space="0" w:color="auto"/>
            <w:left w:val="none" w:sz="0" w:space="0" w:color="auto"/>
            <w:bottom w:val="none" w:sz="0" w:space="0" w:color="auto"/>
            <w:right w:val="none" w:sz="0" w:space="0" w:color="auto"/>
          </w:divBdr>
          <w:divsChild>
            <w:div w:id="1345015044">
              <w:marLeft w:val="0"/>
              <w:marRight w:val="0"/>
              <w:marTop w:val="0"/>
              <w:marBottom w:val="0"/>
              <w:divBdr>
                <w:top w:val="none" w:sz="0" w:space="0" w:color="auto"/>
                <w:left w:val="none" w:sz="0" w:space="0" w:color="auto"/>
                <w:bottom w:val="none" w:sz="0" w:space="0" w:color="auto"/>
                <w:right w:val="none" w:sz="0" w:space="0" w:color="auto"/>
              </w:divBdr>
            </w:div>
            <w:div w:id="1132750900">
              <w:marLeft w:val="0"/>
              <w:marRight w:val="0"/>
              <w:marTop w:val="0"/>
              <w:marBottom w:val="0"/>
              <w:divBdr>
                <w:top w:val="none" w:sz="0" w:space="0" w:color="auto"/>
                <w:left w:val="none" w:sz="0" w:space="0" w:color="auto"/>
                <w:bottom w:val="none" w:sz="0" w:space="0" w:color="auto"/>
                <w:right w:val="none" w:sz="0" w:space="0" w:color="auto"/>
              </w:divBdr>
            </w:div>
          </w:divsChild>
        </w:div>
        <w:div w:id="204149272">
          <w:marLeft w:val="0"/>
          <w:marRight w:val="0"/>
          <w:marTop w:val="15"/>
          <w:marBottom w:val="15"/>
          <w:divBdr>
            <w:top w:val="none" w:sz="0" w:space="0" w:color="auto"/>
            <w:left w:val="none" w:sz="0" w:space="0" w:color="auto"/>
            <w:bottom w:val="none" w:sz="0" w:space="0" w:color="auto"/>
            <w:right w:val="none" w:sz="0" w:space="0" w:color="auto"/>
          </w:divBdr>
        </w:div>
        <w:div w:id="102579376">
          <w:marLeft w:val="0"/>
          <w:marRight w:val="0"/>
          <w:marTop w:val="15"/>
          <w:marBottom w:val="15"/>
          <w:divBdr>
            <w:top w:val="none" w:sz="0" w:space="0" w:color="auto"/>
            <w:left w:val="none" w:sz="0" w:space="0" w:color="auto"/>
            <w:bottom w:val="none" w:sz="0" w:space="0" w:color="auto"/>
            <w:right w:val="none" w:sz="0" w:space="0" w:color="auto"/>
          </w:divBdr>
          <w:divsChild>
            <w:div w:id="623464017">
              <w:marLeft w:val="0"/>
              <w:marRight w:val="0"/>
              <w:marTop w:val="0"/>
              <w:marBottom w:val="0"/>
              <w:divBdr>
                <w:top w:val="none" w:sz="0" w:space="0" w:color="auto"/>
                <w:left w:val="none" w:sz="0" w:space="0" w:color="auto"/>
                <w:bottom w:val="none" w:sz="0" w:space="0" w:color="auto"/>
                <w:right w:val="none" w:sz="0" w:space="0" w:color="auto"/>
              </w:divBdr>
            </w:div>
            <w:div w:id="463815161">
              <w:marLeft w:val="0"/>
              <w:marRight w:val="0"/>
              <w:marTop w:val="0"/>
              <w:marBottom w:val="0"/>
              <w:divBdr>
                <w:top w:val="none" w:sz="0" w:space="0" w:color="auto"/>
                <w:left w:val="none" w:sz="0" w:space="0" w:color="auto"/>
                <w:bottom w:val="none" w:sz="0" w:space="0" w:color="auto"/>
                <w:right w:val="none" w:sz="0" w:space="0" w:color="auto"/>
              </w:divBdr>
            </w:div>
          </w:divsChild>
        </w:div>
        <w:div w:id="2084058698">
          <w:marLeft w:val="0"/>
          <w:marRight w:val="0"/>
          <w:marTop w:val="15"/>
          <w:marBottom w:val="15"/>
          <w:divBdr>
            <w:top w:val="none" w:sz="0" w:space="0" w:color="auto"/>
            <w:left w:val="none" w:sz="0" w:space="0" w:color="auto"/>
            <w:bottom w:val="none" w:sz="0" w:space="0" w:color="auto"/>
            <w:right w:val="none" w:sz="0" w:space="0" w:color="auto"/>
          </w:divBdr>
          <w:divsChild>
            <w:div w:id="1225488507">
              <w:marLeft w:val="0"/>
              <w:marRight w:val="0"/>
              <w:marTop w:val="0"/>
              <w:marBottom w:val="0"/>
              <w:divBdr>
                <w:top w:val="none" w:sz="0" w:space="0" w:color="auto"/>
                <w:left w:val="none" w:sz="0" w:space="0" w:color="auto"/>
                <w:bottom w:val="none" w:sz="0" w:space="0" w:color="auto"/>
                <w:right w:val="none" w:sz="0" w:space="0" w:color="auto"/>
              </w:divBdr>
            </w:div>
            <w:div w:id="1109860401">
              <w:marLeft w:val="0"/>
              <w:marRight w:val="0"/>
              <w:marTop w:val="0"/>
              <w:marBottom w:val="0"/>
              <w:divBdr>
                <w:top w:val="none" w:sz="0" w:space="0" w:color="auto"/>
                <w:left w:val="none" w:sz="0" w:space="0" w:color="auto"/>
                <w:bottom w:val="none" w:sz="0" w:space="0" w:color="auto"/>
                <w:right w:val="none" w:sz="0" w:space="0" w:color="auto"/>
              </w:divBdr>
            </w:div>
          </w:divsChild>
        </w:div>
        <w:div w:id="1337728720">
          <w:marLeft w:val="0"/>
          <w:marRight w:val="0"/>
          <w:marTop w:val="15"/>
          <w:marBottom w:val="15"/>
          <w:divBdr>
            <w:top w:val="none" w:sz="0" w:space="0" w:color="auto"/>
            <w:left w:val="none" w:sz="0" w:space="0" w:color="auto"/>
            <w:bottom w:val="none" w:sz="0" w:space="0" w:color="auto"/>
            <w:right w:val="none" w:sz="0" w:space="0" w:color="auto"/>
          </w:divBdr>
          <w:divsChild>
            <w:div w:id="1164005249">
              <w:marLeft w:val="0"/>
              <w:marRight w:val="0"/>
              <w:marTop w:val="0"/>
              <w:marBottom w:val="0"/>
              <w:divBdr>
                <w:top w:val="none" w:sz="0" w:space="0" w:color="auto"/>
                <w:left w:val="none" w:sz="0" w:space="0" w:color="auto"/>
                <w:bottom w:val="none" w:sz="0" w:space="0" w:color="auto"/>
                <w:right w:val="none" w:sz="0" w:space="0" w:color="auto"/>
              </w:divBdr>
            </w:div>
            <w:div w:id="793446676">
              <w:marLeft w:val="0"/>
              <w:marRight w:val="0"/>
              <w:marTop w:val="0"/>
              <w:marBottom w:val="0"/>
              <w:divBdr>
                <w:top w:val="none" w:sz="0" w:space="0" w:color="auto"/>
                <w:left w:val="none" w:sz="0" w:space="0" w:color="auto"/>
                <w:bottom w:val="none" w:sz="0" w:space="0" w:color="auto"/>
                <w:right w:val="none" w:sz="0" w:space="0" w:color="auto"/>
              </w:divBdr>
            </w:div>
          </w:divsChild>
        </w:div>
        <w:div w:id="566762639">
          <w:marLeft w:val="0"/>
          <w:marRight w:val="0"/>
          <w:marTop w:val="15"/>
          <w:marBottom w:val="15"/>
          <w:divBdr>
            <w:top w:val="none" w:sz="0" w:space="0" w:color="auto"/>
            <w:left w:val="none" w:sz="0" w:space="0" w:color="auto"/>
            <w:bottom w:val="none" w:sz="0" w:space="0" w:color="auto"/>
            <w:right w:val="none" w:sz="0" w:space="0" w:color="auto"/>
          </w:divBdr>
        </w:div>
        <w:div w:id="844975829">
          <w:marLeft w:val="0"/>
          <w:marRight w:val="0"/>
          <w:marTop w:val="15"/>
          <w:marBottom w:val="15"/>
          <w:divBdr>
            <w:top w:val="none" w:sz="0" w:space="0" w:color="auto"/>
            <w:left w:val="none" w:sz="0" w:space="0" w:color="auto"/>
            <w:bottom w:val="none" w:sz="0" w:space="0" w:color="auto"/>
            <w:right w:val="none" w:sz="0" w:space="0" w:color="auto"/>
          </w:divBdr>
          <w:divsChild>
            <w:div w:id="737746099">
              <w:marLeft w:val="0"/>
              <w:marRight w:val="0"/>
              <w:marTop w:val="0"/>
              <w:marBottom w:val="0"/>
              <w:divBdr>
                <w:top w:val="none" w:sz="0" w:space="0" w:color="auto"/>
                <w:left w:val="none" w:sz="0" w:space="0" w:color="auto"/>
                <w:bottom w:val="none" w:sz="0" w:space="0" w:color="auto"/>
                <w:right w:val="none" w:sz="0" w:space="0" w:color="auto"/>
              </w:divBdr>
            </w:div>
            <w:div w:id="321396933">
              <w:marLeft w:val="0"/>
              <w:marRight w:val="0"/>
              <w:marTop w:val="0"/>
              <w:marBottom w:val="0"/>
              <w:divBdr>
                <w:top w:val="none" w:sz="0" w:space="0" w:color="auto"/>
                <w:left w:val="none" w:sz="0" w:space="0" w:color="auto"/>
                <w:bottom w:val="none" w:sz="0" w:space="0" w:color="auto"/>
                <w:right w:val="none" w:sz="0" w:space="0" w:color="auto"/>
              </w:divBdr>
            </w:div>
          </w:divsChild>
        </w:div>
        <w:div w:id="2140100660">
          <w:marLeft w:val="0"/>
          <w:marRight w:val="0"/>
          <w:marTop w:val="15"/>
          <w:marBottom w:val="15"/>
          <w:divBdr>
            <w:top w:val="none" w:sz="0" w:space="0" w:color="auto"/>
            <w:left w:val="none" w:sz="0" w:space="0" w:color="auto"/>
            <w:bottom w:val="none" w:sz="0" w:space="0" w:color="auto"/>
            <w:right w:val="none" w:sz="0" w:space="0" w:color="auto"/>
          </w:divBdr>
          <w:divsChild>
            <w:div w:id="1776048617">
              <w:marLeft w:val="0"/>
              <w:marRight w:val="0"/>
              <w:marTop w:val="0"/>
              <w:marBottom w:val="0"/>
              <w:divBdr>
                <w:top w:val="none" w:sz="0" w:space="0" w:color="auto"/>
                <w:left w:val="none" w:sz="0" w:space="0" w:color="auto"/>
                <w:bottom w:val="none" w:sz="0" w:space="0" w:color="auto"/>
                <w:right w:val="none" w:sz="0" w:space="0" w:color="auto"/>
              </w:divBdr>
            </w:div>
            <w:div w:id="1916740904">
              <w:marLeft w:val="0"/>
              <w:marRight w:val="0"/>
              <w:marTop w:val="0"/>
              <w:marBottom w:val="0"/>
              <w:divBdr>
                <w:top w:val="none" w:sz="0" w:space="0" w:color="auto"/>
                <w:left w:val="none" w:sz="0" w:space="0" w:color="auto"/>
                <w:bottom w:val="none" w:sz="0" w:space="0" w:color="auto"/>
                <w:right w:val="none" w:sz="0" w:space="0" w:color="auto"/>
              </w:divBdr>
            </w:div>
          </w:divsChild>
        </w:div>
        <w:div w:id="1822457798">
          <w:marLeft w:val="0"/>
          <w:marRight w:val="0"/>
          <w:marTop w:val="15"/>
          <w:marBottom w:val="15"/>
          <w:divBdr>
            <w:top w:val="none" w:sz="0" w:space="0" w:color="auto"/>
            <w:left w:val="none" w:sz="0" w:space="0" w:color="auto"/>
            <w:bottom w:val="none" w:sz="0" w:space="0" w:color="auto"/>
            <w:right w:val="none" w:sz="0" w:space="0" w:color="auto"/>
          </w:divBdr>
        </w:div>
        <w:div w:id="804273209">
          <w:marLeft w:val="0"/>
          <w:marRight w:val="0"/>
          <w:marTop w:val="15"/>
          <w:marBottom w:val="15"/>
          <w:divBdr>
            <w:top w:val="none" w:sz="0" w:space="0" w:color="auto"/>
            <w:left w:val="none" w:sz="0" w:space="0" w:color="auto"/>
            <w:bottom w:val="none" w:sz="0" w:space="0" w:color="auto"/>
            <w:right w:val="none" w:sz="0" w:space="0" w:color="auto"/>
          </w:divBdr>
          <w:divsChild>
            <w:div w:id="1778018890">
              <w:marLeft w:val="0"/>
              <w:marRight w:val="0"/>
              <w:marTop w:val="0"/>
              <w:marBottom w:val="0"/>
              <w:divBdr>
                <w:top w:val="none" w:sz="0" w:space="0" w:color="auto"/>
                <w:left w:val="none" w:sz="0" w:space="0" w:color="auto"/>
                <w:bottom w:val="none" w:sz="0" w:space="0" w:color="auto"/>
                <w:right w:val="none" w:sz="0" w:space="0" w:color="auto"/>
              </w:divBdr>
            </w:div>
            <w:div w:id="887913258">
              <w:marLeft w:val="0"/>
              <w:marRight w:val="0"/>
              <w:marTop w:val="0"/>
              <w:marBottom w:val="0"/>
              <w:divBdr>
                <w:top w:val="none" w:sz="0" w:space="0" w:color="auto"/>
                <w:left w:val="none" w:sz="0" w:space="0" w:color="auto"/>
                <w:bottom w:val="none" w:sz="0" w:space="0" w:color="auto"/>
                <w:right w:val="none" w:sz="0" w:space="0" w:color="auto"/>
              </w:divBdr>
            </w:div>
          </w:divsChild>
        </w:div>
        <w:div w:id="2129660084">
          <w:marLeft w:val="0"/>
          <w:marRight w:val="0"/>
          <w:marTop w:val="15"/>
          <w:marBottom w:val="15"/>
          <w:divBdr>
            <w:top w:val="none" w:sz="0" w:space="0" w:color="auto"/>
            <w:left w:val="none" w:sz="0" w:space="0" w:color="auto"/>
            <w:bottom w:val="none" w:sz="0" w:space="0" w:color="auto"/>
            <w:right w:val="none" w:sz="0" w:space="0" w:color="auto"/>
          </w:divBdr>
        </w:div>
        <w:div w:id="1797605215">
          <w:marLeft w:val="0"/>
          <w:marRight w:val="0"/>
          <w:marTop w:val="15"/>
          <w:marBottom w:val="15"/>
          <w:divBdr>
            <w:top w:val="none" w:sz="0" w:space="0" w:color="auto"/>
            <w:left w:val="none" w:sz="0" w:space="0" w:color="auto"/>
            <w:bottom w:val="none" w:sz="0" w:space="0" w:color="auto"/>
            <w:right w:val="none" w:sz="0" w:space="0" w:color="auto"/>
          </w:divBdr>
        </w:div>
        <w:div w:id="1915429639">
          <w:marLeft w:val="0"/>
          <w:marRight w:val="0"/>
          <w:marTop w:val="15"/>
          <w:marBottom w:val="15"/>
          <w:divBdr>
            <w:top w:val="none" w:sz="0" w:space="0" w:color="auto"/>
            <w:left w:val="none" w:sz="0" w:space="0" w:color="auto"/>
            <w:bottom w:val="none" w:sz="0" w:space="0" w:color="auto"/>
            <w:right w:val="none" w:sz="0" w:space="0" w:color="auto"/>
          </w:divBdr>
          <w:divsChild>
            <w:div w:id="326440037">
              <w:marLeft w:val="0"/>
              <w:marRight w:val="0"/>
              <w:marTop w:val="15"/>
              <w:marBottom w:val="15"/>
              <w:divBdr>
                <w:top w:val="none" w:sz="0" w:space="0" w:color="auto"/>
                <w:left w:val="none" w:sz="0" w:space="0" w:color="auto"/>
                <w:bottom w:val="none" w:sz="0" w:space="0" w:color="auto"/>
                <w:right w:val="none" w:sz="0" w:space="0" w:color="auto"/>
              </w:divBdr>
            </w:div>
          </w:divsChild>
        </w:div>
        <w:div w:id="1085884909">
          <w:marLeft w:val="0"/>
          <w:marRight w:val="0"/>
          <w:marTop w:val="36"/>
          <w:marBottom w:val="36"/>
          <w:divBdr>
            <w:top w:val="none" w:sz="0" w:space="0" w:color="auto"/>
            <w:left w:val="none" w:sz="0" w:space="0" w:color="auto"/>
            <w:bottom w:val="none" w:sz="0" w:space="0" w:color="auto"/>
            <w:right w:val="none" w:sz="0" w:space="0" w:color="auto"/>
          </w:divBdr>
          <w:divsChild>
            <w:div w:id="15294154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2373582">
      <w:bodyDiv w:val="1"/>
      <w:marLeft w:val="0"/>
      <w:marRight w:val="0"/>
      <w:marTop w:val="0"/>
      <w:marBottom w:val="0"/>
      <w:divBdr>
        <w:top w:val="none" w:sz="0" w:space="0" w:color="auto"/>
        <w:left w:val="none" w:sz="0" w:space="0" w:color="auto"/>
        <w:bottom w:val="none" w:sz="0" w:space="0" w:color="auto"/>
        <w:right w:val="none" w:sz="0" w:space="0" w:color="auto"/>
      </w:divBdr>
    </w:div>
    <w:div w:id="923227266">
      <w:bodyDiv w:val="1"/>
      <w:marLeft w:val="0"/>
      <w:marRight w:val="0"/>
      <w:marTop w:val="0"/>
      <w:marBottom w:val="0"/>
      <w:divBdr>
        <w:top w:val="none" w:sz="0" w:space="0" w:color="auto"/>
        <w:left w:val="none" w:sz="0" w:space="0" w:color="auto"/>
        <w:bottom w:val="none" w:sz="0" w:space="0" w:color="auto"/>
        <w:right w:val="none" w:sz="0" w:space="0" w:color="auto"/>
      </w:divBdr>
    </w:div>
    <w:div w:id="937785410">
      <w:bodyDiv w:val="1"/>
      <w:marLeft w:val="0"/>
      <w:marRight w:val="0"/>
      <w:marTop w:val="0"/>
      <w:marBottom w:val="0"/>
      <w:divBdr>
        <w:top w:val="none" w:sz="0" w:space="0" w:color="auto"/>
        <w:left w:val="none" w:sz="0" w:space="0" w:color="auto"/>
        <w:bottom w:val="none" w:sz="0" w:space="0" w:color="auto"/>
        <w:right w:val="none" w:sz="0" w:space="0" w:color="auto"/>
      </w:divBdr>
      <w:divsChild>
        <w:div w:id="1228538831">
          <w:marLeft w:val="0"/>
          <w:marRight w:val="0"/>
          <w:marTop w:val="0"/>
          <w:marBottom w:val="0"/>
          <w:divBdr>
            <w:top w:val="none" w:sz="0" w:space="0" w:color="auto"/>
            <w:left w:val="none" w:sz="0" w:space="0" w:color="auto"/>
            <w:bottom w:val="none" w:sz="0" w:space="0" w:color="auto"/>
            <w:right w:val="none" w:sz="0" w:space="0" w:color="auto"/>
          </w:divBdr>
        </w:div>
      </w:divsChild>
    </w:div>
    <w:div w:id="995766432">
      <w:bodyDiv w:val="1"/>
      <w:marLeft w:val="0"/>
      <w:marRight w:val="0"/>
      <w:marTop w:val="0"/>
      <w:marBottom w:val="0"/>
      <w:divBdr>
        <w:top w:val="none" w:sz="0" w:space="0" w:color="auto"/>
        <w:left w:val="none" w:sz="0" w:space="0" w:color="auto"/>
        <w:bottom w:val="none" w:sz="0" w:space="0" w:color="auto"/>
        <w:right w:val="none" w:sz="0" w:space="0" w:color="auto"/>
      </w:divBdr>
    </w:div>
    <w:div w:id="1360936443">
      <w:bodyDiv w:val="1"/>
      <w:marLeft w:val="0"/>
      <w:marRight w:val="0"/>
      <w:marTop w:val="0"/>
      <w:marBottom w:val="0"/>
      <w:divBdr>
        <w:top w:val="none" w:sz="0" w:space="0" w:color="auto"/>
        <w:left w:val="none" w:sz="0" w:space="0" w:color="auto"/>
        <w:bottom w:val="none" w:sz="0" w:space="0" w:color="auto"/>
        <w:right w:val="none" w:sz="0" w:space="0" w:color="auto"/>
      </w:divBdr>
      <w:divsChild>
        <w:div w:id="1574200802">
          <w:marLeft w:val="0"/>
          <w:marRight w:val="0"/>
          <w:marTop w:val="0"/>
          <w:marBottom w:val="0"/>
          <w:divBdr>
            <w:top w:val="none" w:sz="0" w:space="0" w:color="auto"/>
            <w:left w:val="none" w:sz="0" w:space="0" w:color="auto"/>
            <w:bottom w:val="none" w:sz="0" w:space="0" w:color="auto"/>
            <w:right w:val="none" w:sz="0" w:space="0" w:color="auto"/>
          </w:divBdr>
          <w:divsChild>
            <w:div w:id="197283361">
              <w:marLeft w:val="0"/>
              <w:marRight w:val="0"/>
              <w:marTop w:val="375"/>
              <w:marBottom w:val="375"/>
              <w:divBdr>
                <w:top w:val="single" w:sz="6" w:space="15" w:color="CCCCCC"/>
                <w:left w:val="none" w:sz="0" w:space="0" w:color="auto"/>
                <w:bottom w:val="single" w:sz="6" w:space="15" w:color="CCCCCC"/>
                <w:right w:val="none" w:sz="0" w:space="0" w:color="auto"/>
              </w:divBdr>
              <w:divsChild>
                <w:div w:id="220213445">
                  <w:marLeft w:val="0"/>
                  <w:marRight w:val="0"/>
                  <w:marTop w:val="0"/>
                  <w:marBottom w:val="0"/>
                  <w:divBdr>
                    <w:top w:val="single" w:sz="6" w:space="11" w:color="CCCCCC"/>
                    <w:left w:val="none" w:sz="0" w:space="0" w:color="auto"/>
                    <w:bottom w:val="none" w:sz="0" w:space="11" w:color="auto"/>
                    <w:right w:val="none" w:sz="0" w:space="0" w:color="auto"/>
                  </w:divBdr>
                </w:div>
              </w:divsChild>
            </w:div>
          </w:divsChild>
        </w:div>
        <w:div w:id="1400443368">
          <w:marLeft w:val="0"/>
          <w:marRight w:val="0"/>
          <w:marTop w:val="0"/>
          <w:marBottom w:val="0"/>
          <w:divBdr>
            <w:top w:val="none" w:sz="0" w:space="0" w:color="auto"/>
            <w:left w:val="none" w:sz="0" w:space="0" w:color="auto"/>
            <w:bottom w:val="none" w:sz="0" w:space="0" w:color="auto"/>
            <w:right w:val="none" w:sz="0" w:space="0" w:color="auto"/>
          </w:divBdr>
          <w:divsChild>
            <w:div w:id="153768437">
              <w:marLeft w:val="0"/>
              <w:marRight w:val="0"/>
              <w:marTop w:val="375"/>
              <w:marBottom w:val="375"/>
              <w:divBdr>
                <w:top w:val="single" w:sz="6" w:space="15" w:color="CCCCCC"/>
                <w:left w:val="none" w:sz="0" w:space="0" w:color="auto"/>
                <w:bottom w:val="single" w:sz="6" w:space="15" w:color="CCCCCC"/>
                <w:right w:val="none" w:sz="0" w:space="0" w:color="auto"/>
              </w:divBdr>
              <w:divsChild>
                <w:div w:id="1400596200">
                  <w:marLeft w:val="0"/>
                  <w:marRight w:val="0"/>
                  <w:marTop w:val="0"/>
                  <w:marBottom w:val="0"/>
                  <w:divBdr>
                    <w:top w:val="single" w:sz="6" w:space="11" w:color="CCCCCC"/>
                    <w:left w:val="none" w:sz="0" w:space="0" w:color="auto"/>
                    <w:bottom w:val="none" w:sz="0" w:space="11" w:color="auto"/>
                    <w:right w:val="none" w:sz="0" w:space="0" w:color="auto"/>
                  </w:divBdr>
                </w:div>
              </w:divsChild>
            </w:div>
          </w:divsChild>
        </w:div>
        <w:div w:id="452677078">
          <w:marLeft w:val="0"/>
          <w:marRight w:val="0"/>
          <w:marTop w:val="0"/>
          <w:marBottom w:val="0"/>
          <w:divBdr>
            <w:top w:val="none" w:sz="0" w:space="0" w:color="auto"/>
            <w:left w:val="none" w:sz="0" w:space="0" w:color="auto"/>
            <w:bottom w:val="none" w:sz="0" w:space="0" w:color="auto"/>
            <w:right w:val="none" w:sz="0" w:space="0" w:color="auto"/>
          </w:divBdr>
          <w:divsChild>
            <w:div w:id="369116616">
              <w:marLeft w:val="0"/>
              <w:marRight w:val="0"/>
              <w:marTop w:val="375"/>
              <w:marBottom w:val="375"/>
              <w:divBdr>
                <w:top w:val="single" w:sz="6" w:space="15" w:color="CCCCCC"/>
                <w:left w:val="none" w:sz="0" w:space="0" w:color="auto"/>
                <w:bottom w:val="single" w:sz="6" w:space="15" w:color="CCCCCC"/>
                <w:right w:val="none" w:sz="0" w:space="0" w:color="auto"/>
              </w:divBdr>
              <w:divsChild>
                <w:div w:id="442697585">
                  <w:marLeft w:val="0"/>
                  <w:marRight w:val="0"/>
                  <w:marTop w:val="0"/>
                  <w:marBottom w:val="0"/>
                  <w:divBdr>
                    <w:top w:val="single" w:sz="6" w:space="11" w:color="CCCCCC"/>
                    <w:left w:val="none" w:sz="0" w:space="0" w:color="auto"/>
                    <w:bottom w:val="none" w:sz="0" w:space="11" w:color="auto"/>
                    <w:right w:val="none" w:sz="0" w:space="0" w:color="auto"/>
                  </w:divBdr>
                </w:div>
              </w:divsChild>
            </w:div>
          </w:divsChild>
        </w:div>
        <w:div w:id="1219587080">
          <w:marLeft w:val="0"/>
          <w:marRight w:val="0"/>
          <w:marTop w:val="0"/>
          <w:marBottom w:val="0"/>
          <w:divBdr>
            <w:top w:val="none" w:sz="0" w:space="0" w:color="auto"/>
            <w:left w:val="none" w:sz="0" w:space="0" w:color="auto"/>
            <w:bottom w:val="none" w:sz="0" w:space="0" w:color="auto"/>
            <w:right w:val="none" w:sz="0" w:space="0" w:color="auto"/>
          </w:divBdr>
          <w:divsChild>
            <w:div w:id="1036545110">
              <w:marLeft w:val="0"/>
              <w:marRight w:val="0"/>
              <w:marTop w:val="375"/>
              <w:marBottom w:val="375"/>
              <w:divBdr>
                <w:top w:val="single" w:sz="6" w:space="15" w:color="CCCCCC"/>
                <w:left w:val="none" w:sz="0" w:space="0" w:color="auto"/>
                <w:bottom w:val="single" w:sz="6" w:space="15" w:color="CCCCCC"/>
                <w:right w:val="none" w:sz="0" w:space="0" w:color="auto"/>
              </w:divBdr>
              <w:divsChild>
                <w:div w:id="889806526">
                  <w:marLeft w:val="0"/>
                  <w:marRight w:val="0"/>
                  <w:marTop w:val="0"/>
                  <w:marBottom w:val="0"/>
                  <w:divBdr>
                    <w:top w:val="single" w:sz="6" w:space="11" w:color="CCCCCC"/>
                    <w:left w:val="none" w:sz="0" w:space="0" w:color="auto"/>
                    <w:bottom w:val="none" w:sz="0" w:space="11" w:color="auto"/>
                    <w:right w:val="none" w:sz="0" w:space="0" w:color="auto"/>
                  </w:divBdr>
                </w:div>
              </w:divsChild>
            </w:div>
          </w:divsChild>
        </w:div>
        <w:div w:id="1859270538">
          <w:marLeft w:val="0"/>
          <w:marRight w:val="0"/>
          <w:marTop w:val="0"/>
          <w:marBottom w:val="0"/>
          <w:divBdr>
            <w:top w:val="none" w:sz="0" w:space="0" w:color="auto"/>
            <w:left w:val="none" w:sz="0" w:space="0" w:color="auto"/>
            <w:bottom w:val="none" w:sz="0" w:space="0" w:color="auto"/>
            <w:right w:val="none" w:sz="0" w:space="0" w:color="auto"/>
          </w:divBdr>
          <w:divsChild>
            <w:div w:id="243223367">
              <w:marLeft w:val="0"/>
              <w:marRight w:val="0"/>
              <w:marTop w:val="375"/>
              <w:marBottom w:val="375"/>
              <w:divBdr>
                <w:top w:val="single" w:sz="6" w:space="15" w:color="CCCCCC"/>
                <w:left w:val="none" w:sz="0" w:space="0" w:color="auto"/>
                <w:bottom w:val="single" w:sz="6" w:space="15" w:color="CCCCCC"/>
                <w:right w:val="none" w:sz="0" w:space="0" w:color="auto"/>
              </w:divBdr>
              <w:divsChild>
                <w:div w:id="436023833">
                  <w:marLeft w:val="0"/>
                  <w:marRight w:val="0"/>
                  <w:marTop w:val="0"/>
                  <w:marBottom w:val="0"/>
                  <w:divBdr>
                    <w:top w:val="single" w:sz="6" w:space="11" w:color="CCCCCC"/>
                    <w:left w:val="none" w:sz="0" w:space="0" w:color="auto"/>
                    <w:bottom w:val="none" w:sz="0" w:space="11" w:color="auto"/>
                    <w:right w:val="none" w:sz="0" w:space="0" w:color="auto"/>
                  </w:divBdr>
                </w:div>
              </w:divsChild>
            </w:div>
          </w:divsChild>
        </w:div>
      </w:divsChild>
    </w:div>
    <w:div w:id="1444611179">
      <w:bodyDiv w:val="1"/>
      <w:marLeft w:val="0"/>
      <w:marRight w:val="0"/>
      <w:marTop w:val="0"/>
      <w:marBottom w:val="0"/>
      <w:divBdr>
        <w:top w:val="none" w:sz="0" w:space="0" w:color="auto"/>
        <w:left w:val="none" w:sz="0" w:space="0" w:color="auto"/>
        <w:bottom w:val="none" w:sz="0" w:space="0" w:color="auto"/>
        <w:right w:val="none" w:sz="0" w:space="0" w:color="auto"/>
      </w:divBdr>
      <w:divsChild>
        <w:div w:id="1259679075">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1820419945">
      <w:bodyDiv w:val="1"/>
      <w:marLeft w:val="0"/>
      <w:marRight w:val="0"/>
      <w:marTop w:val="0"/>
      <w:marBottom w:val="0"/>
      <w:divBdr>
        <w:top w:val="none" w:sz="0" w:space="0" w:color="auto"/>
        <w:left w:val="none" w:sz="0" w:space="0" w:color="auto"/>
        <w:bottom w:val="none" w:sz="0" w:space="0" w:color="auto"/>
        <w:right w:val="none" w:sz="0" w:space="0" w:color="auto"/>
      </w:divBdr>
      <w:divsChild>
        <w:div w:id="912393347">
          <w:marLeft w:val="0"/>
          <w:marRight w:val="0"/>
          <w:marTop w:val="0"/>
          <w:marBottom w:val="0"/>
          <w:divBdr>
            <w:top w:val="none" w:sz="0" w:space="0" w:color="auto"/>
            <w:left w:val="none" w:sz="0" w:space="0" w:color="auto"/>
            <w:bottom w:val="none" w:sz="0" w:space="0" w:color="auto"/>
            <w:right w:val="none" w:sz="0" w:space="0" w:color="auto"/>
          </w:divBdr>
          <w:divsChild>
            <w:div w:id="1216627023">
              <w:marLeft w:val="0"/>
              <w:marRight w:val="0"/>
              <w:marTop w:val="360"/>
              <w:marBottom w:val="360"/>
              <w:divBdr>
                <w:top w:val="none" w:sz="0" w:space="0" w:color="auto"/>
                <w:left w:val="none" w:sz="0" w:space="0" w:color="auto"/>
                <w:bottom w:val="none" w:sz="0" w:space="0" w:color="auto"/>
                <w:right w:val="none" w:sz="0" w:space="0" w:color="auto"/>
              </w:divBdr>
              <w:divsChild>
                <w:div w:id="254675073">
                  <w:marLeft w:val="0"/>
                  <w:marRight w:val="0"/>
                  <w:marTop w:val="0"/>
                  <w:marBottom w:val="0"/>
                  <w:divBdr>
                    <w:top w:val="none" w:sz="0" w:space="0" w:color="auto"/>
                    <w:left w:val="none" w:sz="0" w:space="0" w:color="auto"/>
                    <w:bottom w:val="none" w:sz="0" w:space="0" w:color="auto"/>
                    <w:right w:val="none" w:sz="0" w:space="0" w:color="auto"/>
                  </w:divBdr>
                  <w:divsChild>
                    <w:div w:id="411514334">
                      <w:marLeft w:val="0"/>
                      <w:marRight w:val="0"/>
                      <w:marTop w:val="0"/>
                      <w:marBottom w:val="0"/>
                      <w:divBdr>
                        <w:top w:val="none" w:sz="0" w:space="0" w:color="auto"/>
                        <w:left w:val="none" w:sz="0" w:space="0" w:color="auto"/>
                        <w:bottom w:val="none" w:sz="0" w:space="0" w:color="auto"/>
                        <w:right w:val="none" w:sz="0" w:space="0" w:color="auto"/>
                      </w:divBdr>
                      <w:divsChild>
                        <w:div w:id="1481187454">
                          <w:marLeft w:val="150"/>
                          <w:marRight w:val="0"/>
                          <w:marTop w:val="75"/>
                          <w:marBottom w:val="0"/>
                          <w:divBdr>
                            <w:top w:val="none" w:sz="0" w:space="0" w:color="auto"/>
                            <w:left w:val="none" w:sz="0" w:space="0" w:color="auto"/>
                            <w:bottom w:val="none" w:sz="0" w:space="0" w:color="auto"/>
                            <w:right w:val="none" w:sz="0" w:space="0" w:color="auto"/>
                          </w:divBdr>
                          <w:divsChild>
                            <w:div w:id="1608345379">
                              <w:marLeft w:val="0"/>
                              <w:marRight w:val="0"/>
                              <w:marTop w:val="0"/>
                              <w:marBottom w:val="0"/>
                              <w:divBdr>
                                <w:top w:val="none" w:sz="0" w:space="0" w:color="auto"/>
                                <w:left w:val="none" w:sz="0" w:space="0" w:color="auto"/>
                                <w:bottom w:val="none" w:sz="0" w:space="0" w:color="auto"/>
                                <w:right w:val="none" w:sz="0" w:space="0" w:color="auto"/>
                              </w:divBdr>
                              <w:divsChild>
                                <w:div w:id="2111274939">
                                  <w:marLeft w:val="0"/>
                                  <w:marRight w:val="0"/>
                                  <w:marTop w:val="0"/>
                                  <w:marBottom w:val="0"/>
                                  <w:divBdr>
                                    <w:top w:val="none" w:sz="0" w:space="0" w:color="auto"/>
                                    <w:left w:val="none" w:sz="0" w:space="0" w:color="auto"/>
                                    <w:bottom w:val="none" w:sz="0" w:space="0" w:color="auto"/>
                                    <w:right w:val="none" w:sz="0" w:space="0" w:color="auto"/>
                                  </w:divBdr>
                                  <w:divsChild>
                                    <w:div w:id="389815889">
                                      <w:marLeft w:val="750"/>
                                      <w:marRight w:val="0"/>
                                      <w:marTop w:val="0"/>
                                      <w:marBottom w:val="150"/>
                                      <w:divBdr>
                                        <w:top w:val="single" w:sz="48" w:space="0" w:color="FFFFFF"/>
                                        <w:left w:val="single" w:sz="48" w:space="0" w:color="FFFFFF"/>
                                        <w:bottom w:val="single" w:sz="48" w:space="0" w:color="FFFFFF"/>
                                        <w:right w:val="single" w:sz="48" w:space="0" w:color="FFFFFF"/>
                                      </w:divBdr>
                                    </w:div>
                                    <w:div w:id="36336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6381508">
              <w:marLeft w:val="0"/>
              <w:marRight w:val="0"/>
              <w:marTop w:val="360"/>
              <w:marBottom w:val="0"/>
              <w:divBdr>
                <w:top w:val="none" w:sz="0" w:space="0" w:color="auto"/>
                <w:left w:val="none" w:sz="0" w:space="0" w:color="auto"/>
                <w:bottom w:val="none" w:sz="0" w:space="0" w:color="auto"/>
                <w:right w:val="none" w:sz="0" w:space="0" w:color="auto"/>
              </w:divBdr>
              <w:divsChild>
                <w:div w:id="33964270">
                  <w:marLeft w:val="0"/>
                  <w:marRight w:val="0"/>
                  <w:marTop w:val="0"/>
                  <w:marBottom w:val="0"/>
                  <w:divBdr>
                    <w:top w:val="none" w:sz="0" w:space="0" w:color="auto"/>
                    <w:left w:val="none" w:sz="0" w:space="0" w:color="auto"/>
                    <w:bottom w:val="none" w:sz="0" w:space="0" w:color="auto"/>
                    <w:right w:val="none" w:sz="0" w:space="0" w:color="auto"/>
                  </w:divBdr>
                </w:div>
                <w:div w:id="108016157">
                  <w:marLeft w:val="0"/>
                  <w:marRight w:val="0"/>
                  <w:marTop w:val="0"/>
                  <w:marBottom w:val="0"/>
                  <w:divBdr>
                    <w:top w:val="none" w:sz="0" w:space="0" w:color="auto"/>
                    <w:left w:val="none" w:sz="0" w:space="0" w:color="auto"/>
                    <w:bottom w:val="none" w:sz="0" w:space="0" w:color="auto"/>
                    <w:right w:val="none" w:sz="0" w:space="0" w:color="auto"/>
                  </w:divBdr>
                </w:div>
                <w:div w:id="696006592">
                  <w:marLeft w:val="0"/>
                  <w:marRight w:val="0"/>
                  <w:marTop w:val="0"/>
                  <w:marBottom w:val="0"/>
                  <w:divBdr>
                    <w:top w:val="none" w:sz="0" w:space="0" w:color="auto"/>
                    <w:left w:val="none" w:sz="0" w:space="0" w:color="auto"/>
                    <w:bottom w:val="none" w:sz="0" w:space="0" w:color="auto"/>
                    <w:right w:val="none" w:sz="0" w:space="0" w:color="auto"/>
                  </w:divBdr>
                </w:div>
                <w:div w:id="1329097705">
                  <w:marLeft w:val="0"/>
                  <w:marRight w:val="0"/>
                  <w:marTop w:val="0"/>
                  <w:marBottom w:val="0"/>
                  <w:divBdr>
                    <w:top w:val="none" w:sz="0" w:space="0" w:color="auto"/>
                    <w:left w:val="none" w:sz="0" w:space="0" w:color="auto"/>
                    <w:bottom w:val="none" w:sz="0" w:space="0" w:color="auto"/>
                    <w:right w:val="none" w:sz="0" w:space="0" w:color="auto"/>
                  </w:divBdr>
                </w:div>
                <w:div w:id="182199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132112">
          <w:marLeft w:val="300"/>
          <w:marRight w:val="0"/>
          <w:marTop w:val="300"/>
          <w:marBottom w:val="0"/>
          <w:divBdr>
            <w:top w:val="none" w:sz="0" w:space="0" w:color="auto"/>
            <w:left w:val="none" w:sz="0" w:space="0" w:color="auto"/>
            <w:bottom w:val="none" w:sz="0" w:space="0" w:color="auto"/>
            <w:right w:val="none" w:sz="0" w:space="0" w:color="auto"/>
          </w:divBdr>
          <w:divsChild>
            <w:div w:id="592737723">
              <w:marLeft w:val="0"/>
              <w:marRight w:val="0"/>
              <w:marTop w:val="0"/>
              <w:marBottom w:val="1200"/>
              <w:divBdr>
                <w:top w:val="none" w:sz="0" w:space="0" w:color="auto"/>
                <w:left w:val="none" w:sz="0" w:space="0" w:color="auto"/>
                <w:bottom w:val="none" w:sz="0" w:space="0" w:color="auto"/>
                <w:right w:val="none" w:sz="0" w:space="0" w:color="auto"/>
              </w:divBdr>
              <w:divsChild>
                <w:div w:id="225839247">
                  <w:marLeft w:val="300"/>
                  <w:marRight w:val="0"/>
                  <w:marTop w:val="0"/>
                  <w:marBottom w:val="150"/>
                  <w:divBdr>
                    <w:top w:val="none" w:sz="0" w:space="0" w:color="auto"/>
                    <w:left w:val="none" w:sz="0" w:space="0" w:color="auto"/>
                    <w:bottom w:val="none" w:sz="0" w:space="0" w:color="auto"/>
                    <w:right w:val="none" w:sz="0" w:space="0" w:color="auto"/>
                  </w:divBdr>
                </w:div>
                <w:div w:id="429855065">
                  <w:marLeft w:val="0"/>
                  <w:marRight w:val="0"/>
                  <w:marTop w:val="0"/>
                  <w:marBottom w:val="0"/>
                  <w:divBdr>
                    <w:top w:val="none" w:sz="0" w:space="0" w:color="auto"/>
                    <w:left w:val="none" w:sz="0" w:space="0" w:color="auto"/>
                    <w:bottom w:val="none" w:sz="0" w:space="0" w:color="auto"/>
                    <w:right w:val="none" w:sz="0" w:space="0" w:color="auto"/>
                  </w:divBdr>
                  <w:divsChild>
                    <w:div w:id="1926574432">
                      <w:marLeft w:val="0"/>
                      <w:marRight w:val="0"/>
                      <w:marTop w:val="0"/>
                      <w:marBottom w:val="0"/>
                      <w:divBdr>
                        <w:top w:val="none" w:sz="0" w:space="0" w:color="auto"/>
                        <w:left w:val="none" w:sz="0" w:space="0" w:color="auto"/>
                        <w:bottom w:val="none" w:sz="0" w:space="0" w:color="auto"/>
                        <w:right w:val="none" w:sz="0" w:space="0" w:color="auto"/>
                      </w:divBdr>
                    </w:div>
                    <w:div w:id="1961302148">
                      <w:marLeft w:val="300"/>
                      <w:marRight w:val="300"/>
                      <w:marTop w:val="225"/>
                      <w:marBottom w:val="0"/>
                      <w:divBdr>
                        <w:top w:val="none" w:sz="0" w:space="0" w:color="auto"/>
                        <w:left w:val="none" w:sz="0" w:space="0" w:color="auto"/>
                        <w:bottom w:val="none" w:sz="0" w:space="0" w:color="auto"/>
                        <w:right w:val="none" w:sz="0" w:space="0" w:color="auto"/>
                      </w:divBdr>
                    </w:div>
                  </w:divsChild>
                </w:div>
                <w:div w:id="1914970740">
                  <w:marLeft w:val="0"/>
                  <w:marRight w:val="0"/>
                  <w:marTop w:val="0"/>
                  <w:marBottom w:val="0"/>
                  <w:divBdr>
                    <w:top w:val="none" w:sz="0" w:space="0" w:color="auto"/>
                    <w:left w:val="none" w:sz="0" w:space="0" w:color="auto"/>
                    <w:bottom w:val="none" w:sz="0" w:space="0" w:color="auto"/>
                    <w:right w:val="none" w:sz="0" w:space="0" w:color="auto"/>
                  </w:divBdr>
                  <w:divsChild>
                    <w:div w:id="31150384">
                      <w:marLeft w:val="0"/>
                      <w:marRight w:val="0"/>
                      <w:marTop w:val="0"/>
                      <w:marBottom w:val="0"/>
                      <w:divBdr>
                        <w:top w:val="none" w:sz="0" w:space="0" w:color="auto"/>
                        <w:left w:val="none" w:sz="0" w:space="0" w:color="auto"/>
                        <w:bottom w:val="none" w:sz="0" w:space="0" w:color="auto"/>
                        <w:right w:val="none" w:sz="0" w:space="0" w:color="auto"/>
                      </w:divBdr>
                    </w:div>
                    <w:div w:id="674959117">
                      <w:marLeft w:val="300"/>
                      <w:marRight w:val="300"/>
                      <w:marTop w:val="225"/>
                      <w:marBottom w:val="0"/>
                      <w:divBdr>
                        <w:top w:val="none" w:sz="0" w:space="0" w:color="auto"/>
                        <w:left w:val="none" w:sz="0" w:space="0" w:color="auto"/>
                        <w:bottom w:val="none" w:sz="0" w:space="0" w:color="auto"/>
                        <w:right w:val="none" w:sz="0" w:space="0" w:color="auto"/>
                      </w:divBdr>
                    </w:div>
                  </w:divsChild>
                </w:div>
                <w:div w:id="408619936">
                  <w:marLeft w:val="0"/>
                  <w:marRight w:val="0"/>
                  <w:marTop w:val="0"/>
                  <w:marBottom w:val="0"/>
                  <w:divBdr>
                    <w:top w:val="none" w:sz="0" w:space="0" w:color="auto"/>
                    <w:left w:val="none" w:sz="0" w:space="0" w:color="auto"/>
                    <w:bottom w:val="none" w:sz="0" w:space="0" w:color="auto"/>
                    <w:right w:val="none" w:sz="0" w:space="0" w:color="auto"/>
                  </w:divBdr>
                  <w:divsChild>
                    <w:div w:id="1202013774">
                      <w:marLeft w:val="0"/>
                      <w:marRight w:val="0"/>
                      <w:marTop w:val="0"/>
                      <w:marBottom w:val="0"/>
                      <w:divBdr>
                        <w:top w:val="none" w:sz="0" w:space="0" w:color="auto"/>
                        <w:left w:val="none" w:sz="0" w:space="0" w:color="auto"/>
                        <w:bottom w:val="none" w:sz="0" w:space="0" w:color="auto"/>
                        <w:right w:val="none" w:sz="0" w:space="0" w:color="auto"/>
                      </w:divBdr>
                    </w:div>
                    <w:div w:id="1205096724">
                      <w:marLeft w:val="300"/>
                      <w:marRight w:val="300"/>
                      <w:marTop w:val="225"/>
                      <w:marBottom w:val="0"/>
                      <w:divBdr>
                        <w:top w:val="none" w:sz="0" w:space="0" w:color="auto"/>
                        <w:left w:val="none" w:sz="0" w:space="0" w:color="auto"/>
                        <w:bottom w:val="none" w:sz="0" w:space="0" w:color="auto"/>
                        <w:right w:val="none" w:sz="0" w:space="0" w:color="auto"/>
                      </w:divBdr>
                    </w:div>
                  </w:divsChild>
                </w:div>
                <w:div w:id="1042438536">
                  <w:marLeft w:val="0"/>
                  <w:marRight w:val="0"/>
                  <w:marTop w:val="0"/>
                  <w:marBottom w:val="0"/>
                  <w:divBdr>
                    <w:top w:val="none" w:sz="0" w:space="0" w:color="auto"/>
                    <w:left w:val="none" w:sz="0" w:space="0" w:color="auto"/>
                    <w:bottom w:val="none" w:sz="0" w:space="0" w:color="auto"/>
                    <w:right w:val="none" w:sz="0" w:space="0" w:color="auto"/>
                  </w:divBdr>
                  <w:divsChild>
                    <w:div w:id="2069760336">
                      <w:marLeft w:val="0"/>
                      <w:marRight w:val="0"/>
                      <w:marTop w:val="0"/>
                      <w:marBottom w:val="0"/>
                      <w:divBdr>
                        <w:top w:val="none" w:sz="0" w:space="0" w:color="auto"/>
                        <w:left w:val="none" w:sz="0" w:space="0" w:color="auto"/>
                        <w:bottom w:val="none" w:sz="0" w:space="0" w:color="auto"/>
                        <w:right w:val="none" w:sz="0" w:space="0" w:color="auto"/>
                      </w:divBdr>
                    </w:div>
                    <w:div w:id="923418243">
                      <w:marLeft w:val="300"/>
                      <w:marRight w:val="300"/>
                      <w:marTop w:val="225"/>
                      <w:marBottom w:val="0"/>
                      <w:divBdr>
                        <w:top w:val="none" w:sz="0" w:space="0" w:color="auto"/>
                        <w:left w:val="none" w:sz="0" w:space="0" w:color="auto"/>
                        <w:bottom w:val="none" w:sz="0" w:space="0" w:color="auto"/>
                        <w:right w:val="none" w:sz="0" w:space="0" w:color="auto"/>
                      </w:divBdr>
                    </w:div>
                  </w:divsChild>
                </w:div>
                <w:div w:id="1720469338">
                  <w:marLeft w:val="0"/>
                  <w:marRight w:val="0"/>
                  <w:marTop w:val="0"/>
                  <w:marBottom w:val="0"/>
                  <w:divBdr>
                    <w:top w:val="none" w:sz="0" w:space="0" w:color="auto"/>
                    <w:left w:val="none" w:sz="0" w:space="0" w:color="auto"/>
                    <w:bottom w:val="none" w:sz="0" w:space="0" w:color="auto"/>
                    <w:right w:val="none" w:sz="0" w:space="0" w:color="auto"/>
                  </w:divBdr>
                  <w:divsChild>
                    <w:div w:id="1505583499">
                      <w:marLeft w:val="0"/>
                      <w:marRight w:val="0"/>
                      <w:marTop w:val="0"/>
                      <w:marBottom w:val="0"/>
                      <w:divBdr>
                        <w:top w:val="none" w:sz="0" w:space="0" w:color="auto"/>
                        <w:left w:val="none" w:sz="0" w:space="0" w:color="auto"/>
                        <w:bottom w:val="none" w:sz="0" w:space="0" w:color="auto"/>
                        <w:right w:val="none" w:sz="0" w:space="0" w:color="auto"/>
                      </w:divBdr>
                    </w:div>
                    <w:div w:id="1368721221">
                      <w:marLeft w:val="300"/>
                      <w:marRight w:val="300"/>
                      <w:marTop w:val="225"/>
                      <w:marBottom w:val="0"/>
                      <w:divBdr>
                        <w:top w:val="none" w:sz="0" w:space="0" w:color="auto"/>
                        <w:left w:val="none" w:sz="0" w:space="0" w:color="auto"/>
                        <w:bottom w:val="none" w:sz="0" w:space="0" w:color="auto"/>
                        <w:right w:val="none" w:sz="0" w:space="0" w:color="auto"/>
                      </w:divBdr>
                    </w:div>
                  </w:divsChild>
                </w:div>
                <w:div w:id="1661807443">
                  <w:marLeft w:val="0"/>
                  <w:marRight w:val="0"/>
                  <w:marTop w:val="0"/>
                  <w:marBottom w:val="0"/>
                  <w:divBdr>
                    <w:top w:val="none" w:sz="0" w:space="0" w:color="auto"/>
                    <w:left w:val="none" w:sz="0" w:space="0" w:color="auto"/>
                    <w:bottom w:val="none" w:sz="0" w:space="0" w:color="auto"/>
                    <w:right w:val="none" w:sz="0" w:space="0" w:color="auto"/>
                  </w:divBdr>
                  <w:divsChild>
                    <w:div w:id="1781611201">
                      <w:marLeft w:val="0"/>
                      <w:marRight w:val="0"/>
                      <w:marTop w:val="0"/>
                      <w:marBottom w:val="0"/>
                      <w:divBdr>
                        <w:top w:val="none" w:sz="0" w:space="0" w:color="auto"/>
                        <w:left w:val="none" w:sz="0" w:space="0" w:color="auto"/>
                        <w:bottom w:val="none" w:sz="0" w:space="0" w:color="auto"/>
                        <w:right w:val="none" w:sz="0" w:space="0" w:color="auto"/>
                      </w:divBdr>
                    </w:div>
                    <w:div w:id="399132726">
                      <w:marLeft w:val="300"/>
                      <w:marRight w:val="300"/>
                      <w:marTop w:val="225"/>
                      <w:marBottom w:val="0"/>
                      <w:divBdr>
                        <w:top w:val="none" w:sz="0" w:space="0" w:color="auto"/>
                        <w:left w:val="none" w:sz="0" w:space="0" w:color="auto"/>
                        <w:bottom w:val="none" w:sz="0" w:space="0" w:color="auto"/>
                        <w:right w:val="none" w:sz="0" w:space="0" w:color="auto"/>
                      </w:divBdr>
                    </w:div>
                  </w:divsChild>
                </w:div>
                <w:div w:id="1296640938">
                  <w:marLeft w:val="0"/>
                  <w:marRight w:val="0"/>
                  <w:marTop w:val="0"/>
                  <w:marBottom w:val="0"/>
                  <w:divBdr>
                    <w:top w:val="none" w:sz="0" w:space="0" w:color="auto"/>
                    <w:left w:val="none" w:sz="0" w:space="0" w:color="auto"/>
                    <w:bottom w:val="none" w:sz="0" w:space="0" w:color="auto"/>
                    <w:right w:val="none" w:sz="0" w:space="0" w:color="auto"/>
                  </w:divBdr>
                  <w:divsChild>
                    <w:div w:id="719285720">
                      <w:marLeft w:val="0"/>
                      <w:marRight w:val="0"/>
                      <w:marTop w:val="0"/>
                      <w:marBottom w:val="0"/>
                      <w:divBdr>
                        <w:top w:val="none" w:sz="0" w:space="0" w:color="auto"/>
                        <w:left w:val="none" w:sz="0" w:space="0" w:color="auto"/>
                        <w:bottom w:val="none" w:sz="0" w:space="0" w:color="auto"/>
                        <w:right w:val="none" w:sz="0" w:space="0" w:color="auto"/>
                      </w:divBdr>
                    </w:div>
                    <w:div w:id="350297782">
                      <w:marLeft w:val="300"/>
                      <w:marRight w:val="30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29906853">
      <w:bodyDiv w:val="1"/>
      <w:marLeft w:val="0"/>
      <w:marRight w:val="0"/>
      <w:marTop w:val="0"/>
      <w:marBottom w:val="0"/>
      <w:divBdr>
        <w:top w:val="none" w:sz="0" w:space="0" w:color="auto"/>
        <w:left w:val="none" w:sz="0" w:space="0" w:color="auto"/>
        <w:bottom w:val="none" w:sz="0" w:space="0" w:color="auto"/>
        <w:right w:val="none" w:sz="0" w:space="0" w:color="auto"/>
      </w:divBdr>
    </w:div>
    <w:div w:id="1953633978">
      <w:bodyDiv w:val="1"/>
      <w:marLeft w:val="0"/>
      <w:marRight w:val="0"/>
      <w:marTop w:val="0"/>
      <w:marBottom w:val="0"/>
      <w:divBdr>
        <w:top w:val="none" w:sz="0" w:space="0" w:color="auto"/>
        <w:left w:val="none" w:sz="0" w:space="0" w:color="auto"/>
        <w:bottom w:val="none" w:sz="0" w:space="0" w:color="auto"/>
        <w:right w:val="none" w:sz="0" w:space="0" w:color="auto"/>
      </w:divBdr>
    </w:div>
    <w:div w:id="2028215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image" Target="media/image5.tiff"/><Relationship Id="rId26" Type="http://schemas.openxmlformats.org/officeDocument/2006/relationships/hyperlink" Target="http://www.jstor.org/stable/40660537?seq=1" TargetMode="External"/><Relationship Id="rId39" Type="http://schemas.openxmlformats.org/officeDocument/2006/relationships/hyperlink" Target="http://www.fairvote.org/voter_turnout" TargetMode="External"/><Relationship Id="rId21" Type="http://schemas.openxmlformats.org/officeDocument/2006/relationships/hyperlink" Target="http://www.pewresearch.org/?attachment_id=302681" TargetMode="External"/><Relationship Id="rId34" Type="http://schemas.openxmlformats.org/officeDocument/2006/relationships/hyperlink" Target="http://www.pewresearch.org/fact-tank/2017/05/12/black-voter-turnout-fell-in-2016-even-as-a-record-number-of-americans-cast-ballots/" TargetMode="External"/><Relationship Id="rId42" Type="http://schemas.openxmlformats.org/officeDocument/2006/relationships/hyperlink" Target="http://onlinelibrary.wiley.com/doi/10.1111/j.1467-9906.2007.00321.x/abstract" TargetMode="External"/><Relationship Id="rId47" Type="http://schemas.openxmlformats.org/officeDocument/2006/relationships/hyperlink" Target="http://www.demos.org/publication/what-same-day-registration-where-it-available" TargetMode="External"/><Relationship Id="rId50" Type="http://schemas.openxmlformats.org/officeDocument/2006/relationships/hyperlink" Target="http://adage.com/article/campaign-trail/states-where-trump-clinton-spending-most-on-advertising/306377/" TargetMode="External"/><Relationship Id="rId55" Type="http://schemas.openxmlformats.org/officeDocument/2006/relationships/hyperlink" Target="http://www.brennancenter.org/sites/default/files/legacy/Democracy/VRE/Hershey.pdf" TargetMode="External"/><Relationship Id="rId7" Type="http://schemas.openxmlformats.org/officeDocument/2006/relationships/image" Target="media/image1.tiff"/><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9.tiff"/><Relationship Id="rId11" Type="http://schemas.openxmlformats.org/officeDocument/2006/relationships/footer" Target="footer4.xml"/><Relationship Id="rId24" Type="http://schemas.openxmlformats.org/officeDocument/2006/relationships/hyperlink" Target="https://www.census.gov/data/tables/time-series/demo/voting-and-registration/p20-580.html" TargetMode="External"/><Relationship Id="rId32" Type="http://schemas.openxmlformats.org/officeDocument/2006/relationships/hyperlink" Target="http://www.electproject.org/home/voter-turnout/voter-turnout-data" TargetMode="External"/><Relationship Id="rId37" Type="http://schemas.openxmlformats.org/officeDocument/2006/relationships/image" Target="media/image13.jpeg"/><Relationship Id="rId40" Type="http://schemas.openxmlformats.org/officeDocument/2006/relationships/hyperlink" Target="https://www.citylab.com/equity/2016/11/in-the-us-almost-no-one-votes-in-local-elections/505766/" TargetMode="External"/><Relationship Id="rId45" Type="http://schemas.openxmlformats.org/officeDocument/2006/relationships/hyperlink" Target="http://thedataweb.rm.census.gov/TheDataWeb_HotReport2/voting/voting.hrml" TargetMode="External"/><Relationship Id="rId53" Type="http://schemas.openxmlformats.org/officeDocument/2006/relationships/image" Target="media/image15.png"/><Relationship Id="rId58" Type="http://schemas.openxmlformats.org/officeDocument/2006/relationships/hyperlink" Target="https://drive.google.com/file/d/0B3527Pb9Myk0UnVuLU9vOGs5ZE0/view?pli=1" TargetMode="Externa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6.tiff"/><Relationship Id="rId14" Type="http://schemas.openxmlformats.org/officeDocument/2006/relationships/image" Target="media/image2.png"/><Relationship Id="rId22" Type="http://schemas.openxmlformats.org/officeDocument/2006/relationships/image" Target="media/image8.jpeg"/><Relationship Id="rId27" Type="http://schemas.openxmlformats.org/officeDocument/2006/relationships/hyperlink" Target="https://www.idea.int/data-tools/data/voter-turnout/compulsory-voting" TargetMode="External"/><Relationship Id="rId30" Type="http://schemas.openxmlformats.org/officeDocument/2006/relationships/hyperlink" Target="http://qz.com/746737/there-is-a-way-democracies-can-create-better-informed-voters-but-youre-not-going-to-like-it/" TargetMode="External"/><Relationship Id="rId35" Type="http://schemas.openxmlformats.org/officeDocument/2006/relationships/image" Target="media/image11.jpeg"/><Relationship Id="rId43" Type="http://schemas.openxmlformats.org/officeDocument/2006/relationships/hyperlink" Target="http://www.pewresearch.org/fact-tank/2016/08/02/u-s-voter-turnout-trails-most-developed-countries/" TargetMode="External"/><Relationship Id="rId48" Type="http://schemas.openxmlformats.org/officeDocument/2006/relationships/hyperlink" Target="http://www.scholarsstrategynetwork.org/brief/do-election-reforms-promote-equal-participation" TargetMode="External"/><Relationship Id="rId56" Type="http://schemas.openxmlformats.org/officeDocument/2006/relationships/hyperlink" Target="https://www.brennancenter.org/blog/automatic-voter-registration-boosts-political-participation" TargetMode="External"/><Relationship Id="rId8" Type="http://schemas.openxmlformats.org/officeDocument/2006/relationships/footer" Target="footer1.xml"/><Relationship Id="rId51" Type="http://schemas.openxmlformats.org/officeDocument/2006/relationships/hyperlink" Target="https://www.thenation.com/wp-content/uploads/2017/07/AVR.1.png" TargetMode="External"/><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image" Target="media/image4.tiff"/><Relationship Id="rId25" Type="http://schemas.openxmlformats.org/officeDocument/2006/relationships/hyperlink" Target="http://history.house.gov/Institution/Election-Statistics/Election-Statistics/" TargetMode="External"/><Relationship Id="rId33" Type="http://schemas.openxmlformats.org/officeDocument/2006/relationships/hyperlink" Target="http://www.electproject.org/2016g" TargetMode="External"/><Relationship Id="rId38" Type="http://schemas.openxmlformats.org/officeDocument/2006/relationships/hyperlink" Target="http://www.electproject.org/home/voter-turnout/voter-turnout-data" TargetMode="External"/><Relationship Id="rId46" Type="http://schemas.openxmlformats.org/officeDocument/2006/relationships/hyperlink" Target="http://www.demos.org/publication/why-voting-matters-large-disparities-turnout-benefit-donor-class" TargetMode="External"/><Relationship Id="rId59" Type="http://schemas.openxmlformats.org/officeDocument/2006/relationships/hyperlink" Target="http://www.lwv.org/our-work" TargetMode="External"/><Relationship Id="rId20" Type="http://schemas.openxmlformats.org/officeDocument/2006/relationships/image" Target="media/image7.tiff"/><Relationship Id="rId41" Type="http://schemas.openxmlformats.org/officeDocument/2006/relationships/hyperlink" Target="http://www.governing.com/topics/politics/gov-voter-turnout-municipal-elections.html" TargetMode="External"/><Relationship Id="rId54"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esults.elections.myflorida.com/Index.asp?ElectionDate=11/7/2000&amp;DATAMODE=" TargetMode="External"/><Relationship Id="rId23" Type="http://schemas.openxmlformats.org/officeDocument/2006/relationships/hyperlink" Target="http://www.people-press.org/2018/04/26/3-elections-in-the-u-s-priorities-and-performance/" TargetMode="External"/><Relationship Id="rId28" Type="http://schemas.openxmlformats.org/officeDocument/2006/relationships/hyperlink" Target="http://www.oecd.org/" TargetMode="External"/><Relationship Id="rId36" Type="http://schemas.openxmlformats.org/officeDocument/2006/relationships/image" Target="media/image12.jpeg"/><Relationship Id="rId49" Type="http://schemas.openxmlformats.org/officeDocument/2006/relationships/hyperlink" Target="http://www.demos.org/publication/oregon-automatic-voter-registration-methodology-and-data" TargetMode="External"/><Relationship Id="rId57" Type="http://schemas.openxmlformats.org/officeDocument/2006/relationships/hyperlink" Target="http://press.princeton.edu/titles/10144.html" TargetMode="External"/><Relationship Id="rId10" Type="http://schemas.openxmlformats.org/officeDocument/2006/relationships/footer" Target="footer3.xml"/><Relationship Id="rId31" Type="http://schemas.openxmlformats.org/officeDocument/2006/relationships/image" Target="media/image10.png"/><Relationship Id="rId44" Type="http://schemas.openxmlformats.org/officeDocument/2006/relationships/hyperlink" Target="http://press.princeton.edu/titles/9685.html" TargetMode="External"/><Relationship Id="rId52" Type="http://schemas.openxmlformats.org/officeDocument/2006/relationships/image" Target="media/image14.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29</Pages>
  <Words>9983</Words>
  <Characters>56904</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Cari Zall</dc:creator>
  <cp:keywords/>
  <dc:description/>
  <cp:lastModifiedBy>Cari Zall</cp:lastModifiedBy>
  <cp:revision>2</cp:revision>
  <cp:lastPrinted>2018-09-12T14:58:00Z</cp:lastPrinted>
  <dcterms:created xsi:type="dcterms:W3CDTF">2019-10-14T20:28:00Z</dcterms:created>
  <dcterms:modified xsi:type="dcterms:W3CDTF">2019-10-14T20:28:00Z</dcterms:modified>
</cp:coreProperties>
</file>